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p" w:displacedByCustomXml="next"/>
    <w:bookmarkEnd w:id="0" w:displacedByCustomXml="next"/>
    <w:sdt>
      <w:sdtPr>
        <w:id w:val="-663855307"/>
        <w:docPartObj>
          <w:docPartGallery w:val="Cover Pages"/>
          <w:docPartUnique/>
        </w:docPartObj>
      </w:sdtPr>
      <w:sdtEndPr/>
      <w:sdtContent>
        <w:p w14:paraId="5D695005" w14:textId="3CB94E68" w:rsidR="00975B23" w:rsidRDefault="00975B23" w:rsidP="0091315F"/>
        <w:p w14:paraId="253FAADB" w14:textId="6918BAD7" w:rsidR="00975B23" w:rsidRDefault="00975B23">
          <w:pPr>
            <w:suppressAutoHyphens w:val="0"/>
            <w:spacing w:after="160" w:line="259" w:lineRule="auto"/>
            <w:rPr>
              <w:rFonts w:asciiTheme="majorHAnsi" w:eastAsiaTheme="majorEastAsia" w:hAnsiTheme="majorHAnsi" w:cstheme="majorBidi"/>
              <w:color w:val="2F5496" w:themeColor="accent1" w:themeShade="BF"/>
              <w:sz w:val="32"/>
              <w:szCs w:val="32"/>
            </w:rPr>
          </w:pPr>
          <w:r>
            <w:rPr>
              <w:noProof/>
            </w:rPr>
            <mc:AlternateContent>
              <mc:Choice Requires="wps">
                <w:drawing>
                  <wp:anchor distT="0" distB="0" distL="182880" distR="182880" simplePos="0" relativeHeight="251658240" behindDoc="0" locked="0" layoutInCell="1" allowOverlap="1" wp14:anchorId="3F15DAF7" wp14:editId="3D78D723">
                    <wp:simplePos x="0" y="0"/>
                    <wp:positionH relativeFrom="margin">
                      <wp:posOffset>563343</wp:posOffset>
                    </wp:positionH>
                    <wp:positionV relativeFrom="page">
                      <wp:posOffset>3374390</wp:posOffset>
                    </wp:positionV>
                    <wp:extent cx="4686300" cy="6720840"/>
                    <wp:effectExtent l="0" t="0" r="10160" b="9525"/>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A69E1" w14:textId="4691AF48" w:rsidR="00116015" w:rsidRDefault="00F95566">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16015">
                                      <w:rPr>
                                        <w:color w:val="4472C4" w:themeColor="accent1"/>
                                        <w:sz w:val="72"/>
                                        <w:szCs w:val="72"/>
                                      </w:rPr>
                                      <w:t>Co-Construction of Teaching Skills</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570C99CE" w14:textId="1F5BC5A6" w:rsidR="00116015" w:rsidRDefault="00116015">
                                    <w:pPr>
                                      <w:pStyle w:val="NoSpacing"/>
                                      <w:spacing w:before="40" w:after="40"/>
                                      <w:rPr>
                                        <w:caps/>
                                        <w:color w:val="1F4E79" w:themeColor="accent5" w:themeShade="80"/>
                                        <w:sz w:val="28"/>
                                        <w:szCs w:val="28"/>
                                      </w:rPr>
                                    </w:pPr>
                                    <w:r>
                                      <w:rPr>
                                        <w:caps/>
                                        <w:color w:val="1F4E79" w:themeColor="accent5" w:themeShade="80"/>
                                        <w:sz w:val="28"/>
                                        <w:szCs w:val="28"/>
                                      </w:rPr>
                                      <w:t>Peer observation handbook</w:t>
                                    </w:r>
                                  </w:p>
                                </w:sdtContent>
                              </w:sdt>
                              <w:p w14:paraId="19754F1A" w14:textId="7409F8ED" w:rsidR="00116015" w:rsidRDefault="00F95566">
                                <w:pPr>
                                  <w:pStyle w:val="NoSpacing"/>
                                  <w:spacing w:before="80" w:after="40"/>
                                  <w:rPr>
                                    <w:caps/>
                                    <w:color w:val="5B9BD5" w:themeColor="accent5"/>
                                    <w:sz w:val="24"/>
                                    <w:szCs w:val="24"/>
                                  </w:rPr>
                                </w:pPr>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116015">
                                      <w:rPr>
                                        <w:caps/>
                                        <w:color w:val="5B9BD5" w:themeColor="accent5"/>
                                        <w:sz w:val="24"/>
                                        <w:szCs w:val="24"/>
                                      </w:rPr>
                                      <w:t>Academy for teaching and learning</w:t>
                                    </w:r>
                                  </w:sdtContent>
                                </w:sdt>
                              </w:p>
                              <w:p w14:paraId="3D9F9B41" w14:textId="581D4EA1" w:rsidR="00116015" w:rsidRDefault="00116015">
                                <w:pPr>
                                  <w:pStyle w:val="NoSpacing"/>
                                  <w:spacing w:before="80" w:after="40"/>
                                  <w:rPr>
                                    <w:caps/>
                                    <w:color w:val="5B9BD5" w:themeColor="accent5"/>
                                    <w:sz w:val="24"/>
                                    <w:szCs w:val="24"/>
                                  </w:rPr>
                                </w:pPr>
                              </w:p>
                              <w:p w14:paraId="775E6AB3" w14:textId="2C83C29E" w:rsidR="00116015" w:rsidRDefault="00116015">
                                <w:pPr>
                                  <w:pStyle w:val="NoSpacing"/>
                                  <w:spacing w:before="80" w:after="40"/>
                                  <w:rPr>
                                    <w:caps/>
                                    <w:color w:val="5B9BD5" w:themeColor="accent5"/>
                                    <w:sz w:val="24"/>
                                    <w:szCs w:val="24"/>
                                  </w:rPr>
                                </w:pPr>
                                <w:r>
                                  <w:rPr>
                                    <w:caps/>
                                    <w:noProof/>
                                    <w:color w:val="5B9BD5" w:themeColor="accent5"/>
                                    <w:sz w:val="24"/>
                                    <w:szCs w:val="24"/>
                                    <w:lang w:eastAsia="en-US"/>
                                  </w:rPr>
                                  <w:drawing>
                                    <wp:inline distT="0" distB="0" distL="0" distR="0" wp14:anchorId="056B4173" wp14:editId="2997EC28">
                                      <wp:extent cx="3933825" cy="81480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s_logo.png"/>
                                              <pic:cNvPicPr/>
                                            </pic:nvPicPr>
                                            <pic:blipFill>
                                              <a:blip r:embed="rId12">
                                                <a:extLst>
                                                  <a:ext uri="{28A0092B-C50C-407E-A947-70E740481C1C}">
                                                    <a14:useLocalDpi xmlns:a14="http://schemas.microsoft.com/office/drawing/2010/main" val="0"/>
                                                  </a:ext>
                                                </a:extLst>
                                              </a:blip>
                                              <a:stretch>
                                                <a:fillRect/>
                                              </a:stretch>
                                            </pic:blipFill>
                                            <pic:spPr>
                                              <a:xfrm>
                                                <a:off x="0" y="0"/>
                                                <a:ext cx="3933825" cy="814801"/>
                                              </a:xfrm>
                                              <a:prstGeom prst="rect">
                                                <a:avLst/>
                                              </a:prstGeom>
                                            </pic:spPr>
                                          </pic:pic>
                                        </a:graphicData>
                                      </a:graphic>
                                    </wp:inline>
                                  </w:drawing>
                                </w:r>
                              </w:p>
                              <w:p w14:paraId="55CDE297" w14:textId="2A94748F" w:rsidR="00116015" w:rsidRDefault="0055022A">
                                <w:pPr>
                                  <w:pStyle w:val="NoSpacing"/>
                                  <w:spacing w:before="80" w:after="40"/>
                                  <w:rPr>
                                    <w:caps/>
                                    <w:color w:val="5B9BD5" w:themeColor="accent5"/>
                                    <w:sz w:val="24"/>
                                    <w:szCs w:val="24"/>
                                  </w:rPr>
                                </w:pPr>
                                <w:r>
                                  <w:rPr>
                                    <w:caps/>
                                    <w:color w:val="5B9BD5" w:themeColor="accent5"/>
                                    <w:sz w:val="24"/>
                                    <w:szCs w:val="24"/>
                                  </w:rPr>
                                  <w:t xml:space="preserve">September </w:t>
                                </w:r>
                                <w:r w:rsidR="00116015">
                                  <w:rPr>
                                    <w:caps/>
                                    <w:color w:val="5B9BD5" w:themeColor="accent5"/>
                                    <w:sz w:val="24"/>
                                    <w:szCs w:val="24"/>
                                  </w:rPr>
                                  <w:t>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F15DAF7" id="_x0000_t202" coordsize="21600,21600" o:spt="202" path="m,l,21600r21600,l21600,xe">
                    <v:stroke joinstyle="miter"/>
                    <v:path gradientshapeok="t" o:connecttype="rect"/>
                  </v:shapetype>
                  <v:shape id="Text Box 131" o:spid="_x0000_s1026" type="#_x0000_t202" style="position:absolute;margin-left:44.35pt;margin-top:265.7pt;width:369pt;height:529.2pt;z-index:251658240;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" filled="f" stroked="f" strokeweight=".5pt">
                    <v:textbox style="mso-fit-shape-to-text:t" inset="0,0,0,0">
                      <w:txbxContent>
                        <w:p w14:paraId="168A69E1" w14:textId="4691AF48" w:rsidR="00116015" w:rsidRDefault="00F95566">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16015">
                                <w:rPr>
                                  <w:color w:val="4472C4" w:themeColor="accent1"/>
                                  <w:sz w:val="72"/>
                                  <w:szCs w:val="72"/>
                                </w:rPr>
                                <w:t>Co-Construction of Teaching Skills</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570C99CE" w14:textId="1F5BC5A6" w:rsidR="00116015" w:rsidRDefault="00116015">
                              <w:pPr>
                                <w:pStyle w:val="NoSpacing"/>
                                <w:spacing w:before="40" w:after="40"/>
                                <w:rPr>
                                  <w:caps/>
                                  <w:color w:val="1F4E79" w:themeColor="accent5" w:themeShade="80"/>
                                  <w:sz w:val="28"/>
                                  <w:szCs w:val="28"/>
                                </w:rPr>
                              </w:pPr>
                              <w:r>
                                <w:rPr>
                                  <w:caps/>
                                  <w:color w:val="1F4E79" w:themeColor="accent5" w:themeShade="80"/>
                                  <w:sz w:val="28"/>
                                  <w:szCs w:val="28"/>
                                </w:rPr>
                                <w:t>Peer observation handbook</w:t>
                              </w:r>
                            </w:p>
                          </w:sdtContent>
                        </w:sdt>
                        <w:p w14:paraId="19754F1A" w14:textId="7409F8ED" w:rsidR="00116015" w:rsidRDefault="00F95566">
                          <w:pPr>
                            <w:pStyle w:val="NoSpacing"/>
                            <w:spacing w:before="80" w:after="40"/>
                            <w:rPr>
                              <w:caps/>
                              <w:color w:val="5B9BD5" w:themeColor="accent5"/>
                              <w:sz w:val="24"/>
                              <w:szCs w:val="24"/>
                            </w:rPr>
                          </w:pPr>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116015">
                                <w:rPr>
                                  <w:caps/>
                                  <w:color w:val="5B9BD5" w:themeColor="accent5"/>
                                  <w:sz w:val="24"/>
                                  <w:szCs w:val="24"/>
                                </w:rPr>
                                <w:t>Academy for teaching and learning</w:t>
                              </w:r>
                            </w:sdtContent>
                          </w:sdt>
                        </w:p>
                        <w:p w14:paraId="3D9F9B41" w14:textId="581D4EA1" w:rsidR="00116015" w:rsidRDefault="00116015">
                          <w:pPr>
                            <w:pStyle w:val="NoSpacing"/>
                            <w:spacing w:before="80" w:after="40"/>
                            <w:rPr>
                              <w:caps/>
                              <w:color w:val="5B9BD5" w:themeColor="accent5"/>
                              <w:sz w:val="24"/>
                              <w:szCs w:val="24"/>
                            </w:rPr>
                          </w:pPr>
                        </w:p>
                        <w:p w14:paraId="775E6AB3" w14:textId="2C83C29E" w:rsidR="00116015" w:rsidRDefault="00116015">
                          <w:pPr>
                            <w:pStyle w:val="NoSpacing"/>
                            <w:spacing w:before="80" w:after="40"/>
                            <w:rPr>
                              <w:caps/>
                              <w:color w:val="5B9BD5" w:themeColor="accent5"/>
                              <w:sz w:val="24"/>
                              <w:szCs w:val="24"/>
                            </w:rPr>
                          </w:pPr>
                          <w:r>
                            <w:rPr>
                              <w:caps/>
                              <w:noProof/>
                              <w:color w:val="5B9BD5" w:themeColor="accent5"/>
                              <w:sz w:val="24"/>
                              <w:szCs w:val="24"/>
                              <w:lang w:eastAsia="en-US"/>
                            </w:rPr>
                            <w:drawing>
                              <wp:inline distT="0" distB="0" distL="0" distR="0" wp14:anchorId="056B4173" wp14:editId="2997EC28">
                                <wp:extent cx="3933825" cy="81480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s_logo.png"/>
                                        <pic:cNvPicPr/>
                                      </pic:nvPicPr>
                                      <pic:blipFill>
                                        <a:blip r:embed="rId12">
                                          <a:extLst>
                                            <a:ext uri="{28A0092B-C50C-407E-A947-70E740481C1C}">
                                              <a14:useLocalDpi xmlns:a14="http://schemas.microsoft.com/office/drawing/2010/main" val="0"/>
                                            </a:ext>
                                          </a:extLst>
                                        </a:blip>
                                        <a:stretch>
                                          <a:fillRect/>
                                        </a:stretch>
                                      </pic:blipFill>
                                      <pic:spPr>
                                        <a:xfrm>
                                          <a:off x="0" y="0"/>
                                          <a:ext cx="3933825" cy="814801"/>
                                        </a:xfrm>
                                        <a:prstGeom prst="rect">
                                          <a:avLst/>
                                        </a:prstGeom>
                                      </pic:spPr>
                                    </pic:pic>
                                  </a:graphicData>
                                </a:graphic>
                              </wp:inline>
                            </w:drawing>
                          </w:r>
                        </w:p>
                        <w:p w14:paraId="55CDE297" w14:textId="2A94748F" w:rsidR="00116015" w:rsidRDefault="0055022A">
                          <w:pPr>
                            <w:pStyle w:val="NoSpacing"/>
                            <w:spacing w:before="80" w:after="40"/>
                            <w:rPr>
                              <w:caps/>
                              <w:color w:val="5B9BD5" w:themeColor="accent5"/>
                              <w:sz w:val="24"/>
                              <w:szCs w:val="24"/>
                            </w:rPr>
                          </w:pPr>
                          <w:r>
                            <w:rPr>
                              <w:caps/>
                              <w:color w:val="5B9BD5" w:themeColor="accent5"/>
                              <w:sz w:val="24"/>
                              <w:szCs w:val="24"/>
                            </w:rPr>
                            <w:t xml:space="preserve">September </w:t>
                          </w:r>
                          <w:r w:rsidR="00116015">
                            <w:rPr>
                              <w:caps/>
                              <w:color w:val="5B9BD5" w:themeColor="accent5"/>
                              <w:sz w:val="24"/>
                              <w:szCs w:val="24"/>
                            </w:rPr>
                            <w:t>2020</w:t>
                          </w:r>
                        </w:p>
                      </w:txbxContent>
                    </v:textbox>
                    <w10:wrap type="square" anchorx="margin" anchory="page"/>
                  </v:shape>
                </w:pict>
              </mc:Fallback>
            </mc:AlternateContent>
          </w:r>
          <w:r>
            <w:br w:type="page"/>
          </w:r>
        </w:p>
      </w:sdtContent>
    </w:sdt>
    <w:p w14:paraId="2CD4AF0A" w14:textId="77777777" w:rsidR="007A01E3" w:rsidRDefault="007A01E3" w:rsidP="002E7533">
      <w:pPr>
        <w:pStyle w:val="Heading1"/>
        <w:sectPr w:rsidR="007A01E3" w:rsidSect="00D46CCA">
          <w:headerReference w:type="default" r:id="rId13"/>
          <w:footerReference w:type="default" r:id="rId14"/>
          <w:pgSz w:w="12240" w:h="15840"/>
          <w:pgMar w:top="1440" w:right="1440" w:bottom="1440" w:left="1440" w:header="720" w:footer="720" w:gutter="0"/>
          <w:cols w:space="720"/>
          <w:docGrid w:linePitch="360"/>
        </w:sectPr>
      </w:pPr>
      <w:bookmarkStart w:id="1" w:name="_Toc515373939"/>
    </w:p>
    <w:p w14:paraId="497651F5" w14:textId="60183590" w:rsidR="00D06463" w:rsidRPr="00992B6B" w:rsidRDefault="0092443E" w:rsidP="0040502E">
      <w:bookmarkStart w:id="2" w:name="Content"/>
      <w:bookmarkEnd w:id="2"/>
      <w:r w:rsidRPr="00992B6B">
        <w:lastRenderedPageBreak/>
        <w:t>Contents</w:t>
      </w:r>
      <w:bookmarkStart w:id="3" w:name="_GoBack"/>
      <w:bookmarkEnd w:id="3"/>
    </w:p>
    <w:p w14:paraId="02102B0B" w14:textId="1ACAA9E3" w:rsidR="004506E6" w:rsidRDefault="009557D3">
      <w:pPr>
        <w:pStyle w:val="TOC1"/>
        <w:rPr>
          <w:rFonts w:eastAsiaTheme="minorEastAsia"/>
          <w:bCs w:val="0"/>
          <w:noProof/>
          <w:color w:val="auto"/>
          <w:szCs w:val="22"/>
        </w:rPr>
      </w:pPr>
      <w:r>
        <w:rPr>
          <w:bCs w:val="0"/>
        </w:rPr>
        <w:fldChar w:fldCharType="begin"/>
      </w:r>
      <w:r>
        <w:rPr>
          <w:bCs w:val="0"/>
        </w:rPr>
        <w:instrText xml:space="preserve"> TOC \o "1-3" \h \z \u </w:instrText>
      </w:r>
      <w:r>
        <w:rPr>
          <w:bCs w:val="0"/>
        </w:rPr>
        <w:fldChar w:fldCharType="separate"/>
      </w:r>
      <w:hyperlink w:anchor="_Toc51310758" w:history="1">
        <w:r w:rsidR="004506E6" w:rsidRPr="003736F2">
          <w:rPr>
            <w:rStyle w:val="Hyperlink"/>
            <w:noProof/>
          </w:rPr>
          <w:t>1</w:t>
        </w:r>
        <w:r w:rsidR="004506E6">
          <w:rPr>
            <w:rFonts w:eastAsiaTheme="minorEastAsia"/>
            <w:bCs w:val="0"/>
            <w:noProof/>
            <w:color w:val="auto"/>
            <w:szCs w:val="22"/>
          </w:rPr>
          <w:tab/>
        </w:r>
        <w:r w:rsidR="004506E6" w:rsidRPr="003736F2">
          <w:rPr>
            <w:rStyle w:val="Hyperlink"/>
            <w:noProof/>
          </w:rPr>
          <w:t>Foreword</w:t>
        </w:r>
        <w:r w:rsidR="004506E6">
          <w:rPr>
            <w:noProof/>
            <w:webHidden/>
          </w:rPr>
          <w:tab/>
        </w:r>
        <w:r w:rsidR="004506E6">
          <w:rPr>
            <w:noProof/>
            <w:webHidden/>
          </w:rPr>
          <w:fldChar w:fldCharType="begin"/>
        </w:r>
        <w:r w:rsidR="004506E6">
          <w:rPr>
            <w:noProof/>
            <w:webHidden/>
          </w:rPr>
          <w:instrText xml:space="preserve"> PAGEREF _Toc51310758 \h </w:instrText>
        </w:r>
        <w:r w:rsidR="004506E6">
          <w:rPr>
            <w:noProof/>
            <w:webHidden/>
          </w:rPr>
        </w:r>
        <w:r w:rsidR="004506E6">
          <w:rPr>
            <w:noProof/>
            <w:webHidden/>
          </w:rPr>
          <w:fldChar w:fldCharType="separate"/>
        </w:r>
        <w:r w:rsidR="006F74FC">
          <w:rPr>
            <w:noProof/>
            <w:webHidden/>
          </w:rPr>
          <w:t>3</w:t>
        </w:r>
        <w:r w:rsidR="004506E6">
          <w:rPr>
            <w:noProof/>
            <w:webHidden/>
          </w:rPr>
          <w:fldChar w:fldCharType="end"/>
        </w:r>
      </w:hyperlink>
    </w:p>
    <w:p w14:paraId="414FF5A0" w14:textId="71DFFCAE" w:rsidR="004506E6" w:rsidRDefault="004506E6">
      <w:pPr>
        <w:pStyle w:val="TOC1"/>
        <w:rPr>
          <w:rFonts w:eastAsiaTheme="minorEastAsia"/>
          <w:bCs w:val="0"/>
          <w:noProof/>
          <w:color w:val="auto"/>
          <w:szCs w:val="22"/>
        </w:rPr>
      </w:pPr>
      <w:hyperlink w:anchor="_Toc51310759" w:history="1">
        <w:r w:rsidRPr="003736F2">
          <w:rPr>
            <w:rStyle w:val="Hyperlink"/>
            <w:noProof/>
          </w:rPr>
          <w:t>2</w:t>
        </w:r>
        <w:r>
          <w:rPr>
            <w:rFonts w:eastAsiaTheme="minorEastAsia"/>
            <w:bCs w:val="0"/>
            <w:noProof/>
            <w:color w:val="auto"/>
            <w:szCs w:val="22"/>
          </w:rPr>
          <w:tab/>
        </w:r>
        <w:r w:rsidRPr="003736F2">
          <w:rPr>
            <w:rStyle w:val="Hyperlink"/>
            <w:noProof/>
          </w:rPr>
          <w:t>Introduction</w:t>
        </w:r>
        <w:r>
          <w:rPr>
            <w:noProof/>
            <w:webHidden/>
          </w:rPr>
          <w:tab/>
        </w:r>
        <w:r>
          <w:rPr>
            <w:noProof/>
            <w:webHidden/>
          </w:rPr>
          <w:fldChar w:fldCharType="begin"/>
        </w:r>
        <w:r>
          <w:rPr>
            <w:noProof/>
            <w:webHidden/>
          </w:rPr>
          <w:instrText xml:space="preserve"> PAGEREF _Toc51310759 \h </w:instrText>
        </w:r>
        <w:r>
          <w:rPr>
            <w:noProof/>
            <w:webHidden/>
          </w:rPr>
        </w:r>
        <w:r>
          <w:rPr>
            <w:noProof/>
            <w:webHidden/>
          </w:rPr>
          <w:fldChar w:fldCharType="separate"/>
        </w:r>
        <w:r w:rsidR="006F74FC">
          <w:rPr>
            <w:noProof/>
            <w:webHidden/>
          </w:rPr>
          <w:t>4</w:t>
        </w:r>
        <w:r>
          <w:rPr>
            <w:noProof/>
            <w:webHidden/>
          </w:rPr>
          <w:fldChar w:fldCharType="end"/>
        </w:r>
      </w:hyperlink>
    </w:p>
    <w:p w14:paraId="338ED08C" w14:textId="0AC52867" w:rsidR="004506E6" w:rsidRDefault="004506E6">
      <w:pPr>
        <w:pStyle w:val="TOC1"/>
        <w:rPr>
          <w:rFonts w:eastAsiaTheme="minorEastAsia"/>
          <w:bCs w:val="0"/>
          <w:noProof/>
          <w:color w:val="auto"/>
          <w:szCs w:val="22"/>
        </w:rPr>
      </w:pPr>
      <w:hyperlink w:anchor="_Toc51310760" w:history="1">
        <w:r w:rsidRPr="003736F2">
          <w:rPr>
            <w:rStyle w:val="Hyperlink"/>
            <w:noProof/>
          </w:rPr>
          <w:t>3</w:t>
        </w:r>
        <w:r>
          <w:rPr>
            <w:rFonts w:eastAsiaTheme="minorEastAsia"/>
            <w:bCs w:val="0"/>
            <w:noProof/>
            <w:color w:val="auto"/>
            <w:szCs w:val="22"/>
          </w:rPr>
          <w:tab/>
        </w:r>
        <w:r w:rsidRPr="003736F2">
          <w:rPr>
            <w:rStyle w:val="Hyperlink"/>
            <w:noProof/>
          </w:rPr>
          <w:t>Overview of the peer observation process</w:t>
        </w:r>
        <w:r>
          <w:rPr>
            <w:noProof/>
            <w:webHidden/>
          </w:rPr>
          <w:tab/>
        </w:r>
        <w:r>
          <w:rPr>
            <w:noProof/>
            <w:webHidden/>
          </w:rPr>
          <w:fldChar w:fldCharType="begin"/>
        </w:r>
        <w:r>
          <w:rPr>
            <w:noProof/>
            <w:webHidden/>
          </w:rPr>
          <w:instrText xml:space="preserve"> PAGEREF _Toc51310760 \h </w:instrText>
        </w:r>
        <w:r>
          <w:rPr>
            <w:noProof/>
            <w:webHidden/>
          </w:rPr>
        </w:r>
        <w:r>
          <w:rPr>
            <w:noProof/>
            <w:webHidden/>
          </w:rPr>
          <w:fldChar w:fldCharType="separate"/>
        </w:r>
        <w:r w:rsidR="006F74FC">
          <w:rPr>
            <w:noProof/>
            <w:webHidden/>
          </w:rPr>
          <w:t>5</w:t>
        </w:r>
        <w:r>
          <w:rPr>
            <w:noProof/>
            <w:webHidden/>
          </w:rPr>
          <w:fldChar w:fldCharType="end"/>
        </w:r>
      </w:hyperlink>
    </w:p>
    <w:p w14:paraId="08E3580A" w14:textId="7CB98582" w:rsidR="004506E6" w:rsidRDefault="004506E6">
      <w:pPr>
        <w:pStyle w:val="TOC1"/>
        <w:rPr>
          <w:rFonts w:eastAsiaTheme="minorEastAsia"/>
          <w:bCs w:val="0"/>
          <w:noProof/>
          <w:color w:val="auto"/>
          <w:szCs w:val="22"/>
        </w:rPr>
      </w:pPr>
      <w:hyperlink w:anchor="_Toc51310761" w:history="1">
        <w:r w:rsidRPr="003736F2">
          <w:rPr>
            <w:rStyle w:val="Hyperlink"/>
            <w:noProof/>
          </w:rPr>
          <w:t>4</w:t>
        </w:r>
        <w:r>
          <w:rPr>
            <w:rFonts w:eastAsiaTheme="minorEastAsia"/>
            <w:bCs w:val="0"/>
            <w:noProof/>
            <w:color w:val="auto"/>
            <w:szCs w:val="22"/>
          </w:rPr>
          <w:tab/>
        </w:r>
        <w:r w:rsidRPr="003736F2">
          <w:rPr>
            <w:rStyle w:val="Hyperlink"/>
            <w:noProof/>
          </w:rPr>
          <w:t>Details of the peer observation process</w:t>
        </w:r>
        <w:r>
          <w:rPr>
            <w:noProof/>
            <w:webHidden/>
          </w:rPr>
          <w:tab/>
        </w:r>
        <w:r>
          <w:rPr>
            <w:noProof/>
            <w:webHidden/>
          </w:rPr>
          <w:fldChar w:fldCharType="begin"/>
        </w:r>
        <w:r>
          <w:rPr>
            <w:noProof/>
            <w:webHidden/>
          </w:rPr>
          <w:instrText xml:space="preserve"> PAGEREF _Toc51310761 \h </w:instrText>
        </w:r>
        <w:r>
          <w:rPr>
            <w:noProof/>
            <w:webHidden/>
          </w:rPr>
        </w:r>
        <w:r>
          <w:rPr>
            <w:noProof/>
            <w:webHidden/>
          </w:rPr>
          <w:fldChar w:fldCharType="separate"/>
        </w:r>
        <w:r w:rsidR="006F74FC">
          <w:rPr>
            <w:noProof/>
            <w:webHidden/>
          </w:rPr>
          <w:t>6</w:t>
        </w:r>
        <w:r>
          <w:rPr>
            <w:noProof/>
            <w:webHidden/>
          </w:rPr>
          <w:fldChar w:fldCharType="end"/>
        </w:r>
      </w:hyperlink>
    </w:p>
    <w:p w14:paraId="14B52E8F" w14:textId="654BE90F" w:rsidR="004506E6" w:rsidRDefault="004506E6">
      <w:pPr>
        <w:pStyle w:val="TOC2"/>
        <w:tabs>
          <w:tab w:val="left" w:pos="880"/>
          <w:tab w:val="right" w:leader="dot" w:pos="9350"/>
        </w:tabs>
        <w:rPr>
          <w:rFonts w:eastAsiaTheme="minorEastAsia"/>
          <w:i w:val="0"/>
          <w:iCs w:val="0"/>
          <w:noProof/>
          <w:color w:val="auto"/>
          <w:szCs w:val="22"/>
        </w:rPr>
      </w:pPr>
      <w:hyperlink w:anchor="_Toc51310762" w:history="1">
        <w:r w:rsidRPr="003736F2">
          <w:rPr>
            <w:rStyle w:val="Hyperlink"/>
            <w:noProof/>
          </w:rPr>
          <w:t>4.1</w:t>
        </w:r>
        <w:r>
          <w:rPr>
            <w:rFonts w:eastAsiaTheme="minorEastAsia"/>
            <w:i w:val="0"/>
            <w:iCs w:val="0"/>
            <w:noProof/>
            <w:color w:val="auto"/>
            <w:szCs w:val="22"/>
          </w:rPr>
          <w:tab/>
        </w:r>
        <w:r w:rsidRPr="003736F2">
          <w:rPr>
            <w:rStyle w:val="Hyperlink"/>
            <w:noProof/>
          </w:rPr>
          <w:t>Confirm peer</w:t>
        </w:r>
        <w:r>
          <w:rPr>
            <w:noProof/>
            <w:webHidden/>
          </w:rPr>
          <w:tab/>
        </w:r>
        <w:r>
          <w:rPr>
            <w:noProof/>
            <w:webHidden/>
          </w:rPr>
          <w:fldChar w:fldCharType="begin"/>
        </w:r>
        <w:r>
          <w:rPr>
            <w:noProof/>
            <w:webHidden/>
          </w:rPr>
          <w:instrText xml:space="preserve"> PAGEREF _Toc51310762 \h </w:instrText>
        </w:r>
        <w:r>
          <w:rPr>
            <w:noProof/>
            <w:webHidden/>
          </w:rPr>
        </w:r>
        <w:r>
          <w:rPr>
            <w:noProof/>
            <w:webHidden/>
          </w:rPr>
          <w:fldChar w:fldCharType="separate"/>
        </w:r>
        <w:r w:rsidR="006F74FC">
          <w:rPr>
            <w:noProof/>
            <w:webHidden/>
          </w:rPr>
          <w:t>6</w:t>
        </w:r>
        <w:r>
          <w:rPr>
            <w:noProof/>
            <w:webHidden/>
          </w:rPr>
          <w:fldChar w:fldCharType="end"/>
        </w:r>
      </w:hyperlink>
    </w:p>
    <w:p w14:paraId="05C7DCE6" w14:textId="1872E85A" w:rsidR="004506E6" w:rsidRDefault="004506E6">
      <w:pPr>
        <w:pStyle w:val="TOC2"/>
        <w:tabs>
          <w:tab w:val="left" w:pos="880"/>
          <w:tab w:val="right" w:leader="dot" w:pos="9350"/>
        </w:tabs>
        <w:rPr>
          <w:rFonts w:eastAsiaTheme="minorEastAsia"/>
          <w:i w:val="0"/>
          <w:iCs w:val="0"/>
          <w:noProof/>
          <w:color w:val="auto"/>
          <w:szCs w:val="22"/>
        </w:rPr>
      </w:pPr>
      <w:hyperlink w:anchor="_Toc51310763" w:history="1">
        <w:r w:rsidRPr="003736F2">
          <w:rPr>
            <w:rStyle w:val="Hyperlink"/>
            <w:noProof/>
          </w:rPr>
          <w:t>4.2</w:t>
        </w:r>
        <w:r>
          <w:rPr>
            <w:rFonts w:eastAsiaTheme="minorEastAsia"/>
            <w:i w:val="0"/>
            <w:iCs w:val="0"/>
            <w:noProof/>
            <w:color w:val="auto"/>
            <w:szCs w:val="22"/>
          </w:rPr>
          <w:tab/>
        </w:r>
        <w:r w:rsidRPr="003736F2">
          <w:rPr>
            <w:rStyle w:val="Hyperlink"/>
            <w:noProof/>
          </w:rPr>
          <w:t>Individual and Common Teaching Goals</w:t>
        </w:r>
        <w:r>
          <w:rPr>
            <w:noProof/>
            <w:webHidden/>
          </w:rPr>
          <w:tab/>
        </w:r>
        <w:r>
          <w:rPr>
            <w:noProof/>
            <w:webHidden/>
          </w:rPr>
          <w:fldChar w:fldCharType="begin"/>
        </w:r>
        <w:r>
          <w:rPr>
            <w:noProof/>
            <w:webHidden/>
          </w:rPr>
          <w:instrText xml:space="preserve"> PAGEREF _Toc51310763 \h </w:instrText>
        </w:r>
        <w:r>
          <w:rPr>
            <w:noProof/>
            <w:webHidden/>
          </w:rPr>
        </w:r>
        <w:r>
          <w:rPr>
            <w:noProof/>
            <w:webHidden/>
          </w:rPr>
          <w:fldChar w:fldCharType="separate"/>
        </w:r>
        <w:r w:rsidR="006F74FC">
          <w:rPr>
            <w:noProof/>
            <w:webHidden/>
          </w:rPr>
          <w:t>7</w:t>
        </w:r>
        <w:r>
          <w:rPr>
            <w:noProof/>
            <w:webHidden/>
          </w:rPr>
          <w:fldChar w:fldCharType="end"/>
        </w:r>
      </w:hyperlink>
    </w:p>
    <w:p w14:paraId="5F7218D4" w14:textId="753FCCC6" w:rsidR="004506E6" w:rsidRDefault="004506E6">
      <w:pPr>
        <w:pStyle w:val="TOC2"/>
        <w:tabs>
          <w:tab w:val="left" w:pos="880"/>
          <w:tab w:val="right" w:leader="dot" w:pos="9350"/>
        </w:tabs>
        <w:rPr>
          <w:rFonts w:eastAsiaTheme="minorEastAsia"/>
          <w:i w:val="0"/>
          <w:iCs w:val="0"/>
          <w:noProof/>
          <w:color w:val="auto"/>
          <w:szCs w:val="22"/>
        </w:rPr>
      </w:pPr>
      <w:hyperlink w:anchor="_Toc51310764" w:history="1">
        <w:r w:rsidRPr="003736F2">
          <w:rPr>
            <w:rStyle w:val="Hyperlink"/>
            <w:noProof/>
          </w:rPr>
          <w:t>4.3</w:t>
        </w:r>
        <w:r>
          <w:rPr>
            <w:rFonts w:eastAsiaTheme="minorEastAsia"/>
            <w:i w:val="0"/>
            <w:iCs w:val="0"/>
            <w:noProof/>
            <w:color w:val="auto"/>
            <w:szCs w:val="22"/>
          </w:rPr>
          <w:tab/>
        </w:r>
        <w:r w:rsidRPr="003736F2">
          <w:rPr>
            <w:rStyle w:val="Hyperlink"/>
            <w:noProof/>
          </w:rPr>
          <w:t>Schedule Observation</w:t>
        </w:r>
        <w:r>
          <w:rPr>
            <w:noProof/>
            <w:webHidden/>
          </w:rPr>
          <w:tab/>
        </w:r>
        <w:r>
          <w:rPr>
            <w:noProof/>
            <w:webHidden/>
          </w:rPr>
          <w:fldChar w:fldCharType="begin"/>
        </w:r>
        <w:r>
          <w:rPr>
            <w:noProof/>
            <w:webHidden/>
          </w:rPr>
          <w:instrText xml:space="preserve"> PAGEREF _Toc51310764 \h </w:instrText>
        </w:r>
        <w:r>
          <w:rPr>
            <w:noProof/>
            <w:webHidden/>
          </w:rPr>
        </w:r>
        <w:r>
          <w:rPr>
            <w:noProof/>
            <w:webHidden/>
          </w:rPr>
          <w:fldChar w:fldCharType="separate"/>
        </w:r>
        <w:r w:rsidR="006F74FC">
          <w:rPr>
            <w:noProof/>
            <w:webHidden/>
          </w:rPr>
          <w:t>8</w:t>
        </w:r>
        <w:r>
          <w:rPr>
            <w:noProof/>
            <w:webHidden/>
          </w:rPr>
          <w:fldChar w:fldCharType="end"/>
        </w:r>
      </w:hyperlink>
    </w:p>
    <w:p w14:paraId="372F5C7A" w14:textId="2D1B0319" w:rsidR="004506E6" w:rsidRDefault="004506E6">
      <w:pPr>
        <w:pStyle w:val="TOC2"/>
        <w:tabs>
          <w:tab w:val="left" w:pos="880"/>
          <w:tab w:val="right" w:leader="dot" w:pos="9350"/>
        </w:tabs>
        <w:rPr>
          <w:rFonts w:eastAsiaTheme="minorEastAsia"/>
          <w:i w:val="0"/>
          <w:iCs w:val="0"/>
          <w:noProof/>
          <w:color w:val="auto"/>
          <w:szCs w:val="22"/>
        </w:rPr>
      </w:pPr>
      <w:hyperlink w:anchor="_Toc51310765" w:history="1">
        <w:r w:rsidRPr="003736F2">
          <w:rPr>
            <w:rStyle w:val="Hyperlink"/>
            <w:noProof/>
          </w:rPr>
          <w:t>4.4</w:t>
        </w:r>
        <w:r>
          <w:rPr>
            <w:rFonts w:eastAsiaTheme="minorEastAsia"/>
            <w:i w:val="0"/>
            <w:iCs w:val="0"/>
            <w:noProof/>
            <w:color w:val="auto"/>
            <w:szCs w:val="22"/>
          </w:rPr>
          <w:tab/>
        </w:r>
        <w:r w:rsidRPr="003736F2">
          <w:rPr>
            <w:rStyle w:val="Hyperlink"/>
            <w:noProof/>
          </w:rPr>
          <w:t>Share Documents</w:t>
        </w:r>
        <w:r>
          <w:rPr>
            <w:noProof/>
            <w:webHidden/>
          </w:rPr>
          <w:tab/>
        </w:r>
        <w:r>
          <w:rPr>
            <w:noProof/>
            <w:webHidden/>
          </w:rPr>
          <w:fldChar w:fldCharType="begin"/>
        </w:r>
        <w:r>
          <w:rPr>
            <w:noProof/>
            <w:webHidden/>
          </w:rPr>
          <w:instrText xml:space="preserve"> PAGEREF _Toc51310765 \h </w:instrText>
        </w:r>
        <w:r>
          <w:rPr>
            <w:noProof/>
            <w:webHidden/>
          </w:rPr>
        </w:r>
        <w:r>
          <w:rPr>
            <w:noProof/>
            <w:webHidden/>
          </w:rPr>
          <w:fldChar w:fldCharType="separate"/>
        </w:r>
        <w:r w:rsidR="006F74FC">
          <w:rPr>
            <w:noProof/>
            <w:webHidden/>
          </w:rPr>
          <w:t>9</w:t>
        </w:r>
        <w:r>
          <w:rPr>
            <w:noProof/>
            <w:webHidden/>
          </w:rPr>
          <w:fldChar w:fldCharType="end"/>
        </w:r>
      </w:hyperlink>
    </w:p>
    <w:p w14:paraId="2EFB7788" w14:textId="7D8775AC" w:rsidR="004506E6" w:rsidRDefault="004506E6">
      <w:pPr>
        <w:pStyle w:val="TOC2"/>
        <w:tabs>
          <w:tab w:val="left" w:pos="880"/>
          <w:tab w:val="right" w:leader="dot" w:pos="9350"/>
        </w:tabs>
        <w:rPr>
          <w:rFonts w:eastAsiaTheme="minorEastAsia"/>
          <w:i w:val="0"/>
          <w:iCs w:val="0"/>
          <w:noProof/>
          <w:color w:val="auto"/>
          <w:szCs w:val="22"/>
        </w:rPr>
      </w:pPr>
      <w:hyperlink w:anchor="_Toc51310766" w:history="1">
        <w:r w:rsidRPr="003736F2">
          <w:rPr>
            <w:rStyle w:val="Hyperlink"/>
            <w:noProof/>
          </w:rPr>
          <w:t>4.5</w:t>
        </w:r>
        <w:r>
          <w:rPr>
            <w:rFonts w:eastAsiaTheme="minorEastAsia"/>
            <w:i w:val="0"/>
            <w:iCs w:val="0"/>
            <w:noProof/>
            <w:color w:val="auto"/>
            <w:szCs w:val="22"/>
          </w:rPr>
          <w:tab/>
        </w:r>
        <w:r w:rsidRPr="003736F2">
          <w:rPr>
            <w:rStyle w:val="Hyperlink"/>
            <w:noProof/>
          </w:rPr>
          <w:t>Briefing session</w:t>
        </w:r>
        <w:r>
          <w:rPr>
            <w:noProof/>
            <w:webHidden/>
          </w:rPr>
          <w:tab/>
        </w:r>
        <w:r>
          <w:rPr>
            <w:noProof/>
            <w:webHidden/>
          </w:rPr>
          <w:fldChar w:fldCharType="begin"/>
        </w:r>
        <w:r>
          <w:rPr>
            <w:noProof/>
            <w:webHidden/>
          </w:rPr>
          <w:instrText xml:space="preserve"> PAGEREF _Toc51310766 \h </w:instrText>
        </w:r>
        <w:r>
          <w:rPr>
            <w:noProof/>
            <w:webHidden/>
          </w:rPr>
        </w:r>
        <w:r>
          <w:rPr>
            <w:noProof/>
            <w:webHidden/>
          </w:rPr>
          <w:fldChar w:fldCharType="separate"/>
        </w:r>
        <w:r w:rsidR="006F74FC">
          <w:rPr>
            <w:noProof/>
            <w:webHidden/>
          </w:rPr>
          <w:t>10</w:t>
        </w:r>
        <w:r>
          <w:rPr>
            <w:noProof/>
            <w:webHidden/>
          </w:rPr>
          <w:fldChar w:fldCharType="end"/>
        </w:r>
      </w:hyperlink>
    </w:p>
    <w:p w14:paraId="002573A1" w14:textId="15546B63" w:rsidR="004506E6" w:rsidRDefault="004506E6">
      <w:pPr>
        <w:pStyle w:val="TOC2"/>
        <w:tabs>
          <w:tab w:val="left" w:pos="880"/>
          <w:tab w:val="right" w:leader="dot" w:pos="9350"/>
        </w:tabs>
        <w:rPr>
          <w:rFonts w:eastAsiaTheme="minorEastAsia"/>
          <w:i w:val="0"/>
          <w:iCs w:val="0"/>
          <w:noProof/>
          <w:color w:val="auto"/>
          <w:szCs w:val="22"/>
        </w:rPr>
      </w:pPr>
      <w:hyperlink w:anchor="_Toc51310767" w:history="1">
        <w:r w:rsidRPr="003736F2">
          <w:rPr>
            <w:rStyle w:val="Hyperlink"/>
            <w:noProof/>
          </w:rPr>
          <w:t>4.6</w:t>
        </w:r>
        <w:r>
          <w:rPr>
            <w:rFonts w:eastAsiaTheme="minorEastAsia"/>
            <w:i w:val="0"/>
            <w:iCs w:val="0"/>
            <w:noProof/>
            <w:color w:val="auto"/>
            <w:szCs w:val="22"/>
          </w:rPr>
          <w:tab/>
        </w:r>
        <w:r w:rsidRPr="003736F2">
          <w:rPr>
            <w:rStyle w:val="Hyperlink"/>
            <w:noProof/>
          </w:rPr>
          <w:t>Observe &amp; Take Notes</w:t>
        </w:r>
        <w:r>
          <w:rPr>
            <w:noProof/>
            <w:webHidden/>
          </w:rPr>
          <w:tab/>
        </w:r>
        <w:r>
          <w:rPr>
            <w:noProof/>
            <w:webHidden/>
          </w:rPr>
          <w:fldChar w:fldCharType="begin"/>
        </w:r>
        <w:r>
          <w:rPr>
            <w:noProof/>
            <w:webHidden/>
          </w:rPr>
          <w:instrText xml:space="preserve"> PAGEREF _Toc51310767 \h </w:instrText>
        </w:r>
        <w:r>
          <w:rPr>
            <w:noProof/>
            <w:webHidden/>
          </w:rPr>
        </w:r>
        <w:r>
          <w:rPr>
            <w:noProof/>
            <w:webHidden/>
          </w:rPr>
          <w:fldChar w:fldCharType="separate"/>
        </w:r>
        <w:r w:rsidR="006F74FC">
          <w:rPr>
            <w:noProof/>
            <w:webHidden/>
          </w:rPr>
          <w:t>11</w:t>
        </w:r>
        <w:r>
          <w:rPr>
            <w:noProof/>
            <w:webHidden/>
          </w:rPr>
          <w:fldChar w:fldCharType="end"/>
        </w:r>
      </w:hyperlink>
    </w:p>
    <w:p w14:paraId="37D18516" w14:textId="72CC9C6F" w:rsidR="004506E6" w:rsidRDefault="004506E6">
      <w:pPr>
        <w:pStyle w:val="TOC2"/>
        <w:tabs>
          <w:tab w:val="left" w:pos="880"/>
          <w:tab w:val="right" w:leader="dot" w:pos="9350"/>
        </w:tabs>
        <w:rPr>
          <w:rFonts w:eastAsiaTheme="minorEastAsia"/>
          <w:i w:val="0"/>
          <w:iCs w:val="0"/>
          <w:noProof/>
          <w:color w:val="auto"/>
          <w:szCs w:val="22"/>
        </w:rPr>
      </w:pPr>
      <w:hyperlink w:anchor="_Toc51310768" w:history="1">
        <w:r w:rsidRPr="003736F2">
          <w:rPr>
            <w:rStyle w:val="Hyperlink"/>
            <w:noProof/>
          </w:rPr>
          <w:t>4.7</w:t>
        </w:r>
        <w:r>
          <w:rPr>
            <w:rFonts w:eastAsiaTheme="minorEastAsia"/>
            <w:i w:val="0"/>
            <w:iCs w:val="0"/>
            <w:noProof/>
            <w:color w:val="auto"/>
            <w:szCs w:val="22"/>
          </w:rPr>
          <w:tab/>
        </w:r>
        <w:r w:rsidRPr="003736F2">
          <w:rPr>
            <w:rStyle w:val="Hyperlink"/>
            <w:noProof/>
          </w:rPr>
          <w:t>Debrief Session</w:t>
        </w:r>
        <w:r>
          <w:rPr>
            <w:noProof/>
            <w:webHidden/>
          </w:rPr>
          <w:tab/>
        </w:r>
        <w:r>
          <w:rPr>
            <w:noProof/>
            <w:webHidden/>
          </w:rPr>
          <w:fldChar w:fldCharType="begin"/>
        </w:r>
        <w:r>
          <w:rPr>
            <w:noProof/>
            <w:webHidden/>
          </w:rPr>
          <w:instrText xml:space="preserve"> PAGEREF _Toc51310768 \h </w:instrText>
        </w:r>
        <w:r>
          <w:rPr>
            <w:noProof/>
            <w:webHidden/>
          </w:rPr>
        </w:r>
        <w:r>
          <w:rPr>
            <w:noProof/>
            <w:webHidden/>
          </w:rPr>
          <w:fldChar w:fldCharType="separate"/>
        </w:r>
        <w:r w:rsidR="006F74FC">
          <w:rPr>
            <w:noProof/>
            <w:webHidden/>
          </w:rPr>
          <w:t>12</w:t>
        </w:r>
        <w:r>
          <w:rPr>
            <w:noProof/>
            <w:webHidden/>
          </w:rPr>
          <w:fldChar w:fldCharType="end"/>
        </w:r>
      </w:hyperlink>
    </w:p>
    <w:p w14:paraId="7BEB6D2A" w14:textId="6F845111" w:rsidR="004506E6" w:rsidRDefault="004506E6">
      <w:pPr>
        <w:pStyle w:val="TOC1"/>
        <w:rPr>
          <w:rFonts w:eastAsiaTheme="minorEastAsia"/>
          <w:bCs w:val="0"/>
          <w:noProof/>
          <w:color w:val="auto"/>
          <w:szCs w:val="22"/>
        </w:rPr>
      </w:pPr>
      <w:hyperlink w:anchor="_Toc51310769" w:history="1">
        <w:r w:rsidRPr="003736F2">
          <w:rPr>
            <w:rStyle w:val="Hyperlink"/>
            <w:noProof/>
          </w:rPr>
          <w:t>5</w:t>
        </w:r>
        <w:r>
          <w:rPr>
            <w:rFonts w:eastAsiaTheme="minorEastAsia"/>
            <w:bCs w:val="0"/>
            <w:noProof/>
            <w:color w:val="auto"/>
            <w:szCs w:val="22"/>
          </w:rPr>
          <w:tab/>
        </w:r>
        <w:r w:rsidRPr="003736F2">
          <w:rPr>
            <w:rStyle w:val="Hyperlink"/>
            <w:noProof/>
          </w:rPr>
          <w:t>References</w:t>
        </w:r>
        <w:r>
          <w:rPr>
            <w:noProof/>
            <w:webHidden/>
          </w:rPr>
          <w:tab/>
        </w:r>
        <w:r>
          <w:rPr>
            <w:noProof/>
            <w:webHidden/>
          </w:rPr>
          <w:fldChar w:fldCharType="begin"/>
        </w:r>
        <w:r>
          <w:rPr>
            <w:noProof/>
            <w:webHidden/>
          </w:rPr>
          <w:instrText xml:space="preserve"> PAGEREF _Toc51310769 \h </w:instrText>
        </w:r>
        <w:r>
          <w:rPr>
            <w:noProof/>
            <w:webHidden/>
          </w:rPr>
        </w:r>
        <w:r>
          <w:rPr>
            <w:noProof/>
            <w:webHidden/>
          </w:rPr>
          <w:fldChar w:fldCharType="separate"/>
        </w:r>
        <w:r w:rsidR="006F74FC">
          <w:rPr>
            <w:noProof/>
            <w:webHidden/>
          </w:rPr>
          <w:t>13</w:t>
        </w:r>
        <w:r>
          <w:rPr>
            <w:noProof/>
            <w:webHidden/>
          </w:rPr>
          <w:fldChar w:fldCharType="end"/>
        </w:r>
      </w:hyperlink>
    </w:p>
    <w:p w14:paraId="11C7DA20" w14:textId="6BB875E1" w:rsidR="004506E6" w:rsidRDefault="004506E6">
      <w:pPr>
        <w:pStyle w:val="TOC1"/>
        <w:rPr>
          <w:rFonts w:eastAsiaTheme="minorEastAsia"/>
          <w:bCs w:val="0"/>
          <w:noProof/>
          <w:color w:val="auto"/>
          <w:szCs w:val="22"/>
        </w:rPr>
      </w:pPr>
      <w:hyperlink w:anchor="_Toc51310770" w:history="1">
        <w:r w:rsidRPr="003736F2">
          <w:rPr>
            <w:rStyle w:val="Hyperlink"/>
            <w:noProof/>
          </w:rPr>
          <w:t>6</w:t>
        </w:r>
        <w:r>
          <w:rPr>
            <w:rFonts w:eastAsiaTheme="minorEastAsia"/>
            <w:bCs w:val="0"/>
            <w:noProof/>
            <w:color w:val="auto"/>
            <w:szCs w:val="22"/>
          </w:rPr>
          <w:tab/>
        </w:r>
        <w:r w:rsidRPr="003736F2">
          <w:rPr>
            <w:rStyle w:val="Hyperlink"/>
            <w:noProof/>
          </w:rPr>
          <w:t>Appendix</w:t>
        </w:r>
        <w:r>
          <w:rPr>
            <w:noProof/>
            <w:webHidden/>
          </w:rPr>
          <w:tab/>
        </w:r>
        <w:r>
          <w:rPr>
            <w:noProof/>
            <w:webHidden/>
          </w:rPr>
          <w:fldChar w:fldCharType="begin"/>
        </w:r>
        <w:r>
          <w:rPr>
            <w:noProof/>
            <w:webHidden/>
          </w:rPr>
          <w:instrText xml:space="preserve"> PAGEREF _Toc51310770 \h </w:instrText>
        </w:r>
        <w:r>
          <w:rPr>
            <w:noProof/>
            <w:webHidden/>
          </w:rPr>
        </w:r>
        <w:r>
          <w:rPr>
            <w:noProof/>
            <w:webHidden/>
          </w:rPr>
          <w:fldChar w:fldCharType="separate"/>
        </w:r>
        <w:r w:rsidR="006F74FC">
          <w:rPr>
            <w:noProof/>
            <w:webHidden/>
          </w:rPr>
          <w:t>14</w:t>
        </w:r>
        <w:r>
          <w:rPr>
            <w:noProof/>
            <w:webHidden/>
          </w:rPr>
          <w:fldChar w:fldCharType="end"/>
        </w:r>
      </w:hyperlink>
    </w:p>
    <w:p w14:paraId="3B07A676" w14:textId="72D99D4C" w:rsidR="004506E6" w:rsidRDefault="004506E6">
      <w:pPr>
        <w:pStyle w:val="TOC2"/>
        <w:tabs>
          <w:tab w:val="left" w:pos="880"/>
          <w:tab w:val="right" w:leader="dot" w:pos="9350"/>
        </w:tabs>
        <w:rPr>
          <w:rFonts w:eastAsiaTheme="minorEastAsia"/>
          <w:i w:val="0"/>
          <w:iCs w:val="0"/>
          <w:noProof/>
          <w:color w:val="auto"/>
          <w:szCs w:val="22"/>
        </w:rPr>
      </w:pPr>
      <w:hyperlink w:anchor="_Toc51310771" w:history="1">
        <w:r w:rsidRPr="003736F2">
          <w:rPr>
            <w:rStyle w:val="Hyperlink"/>
            <w:noProof/>
          </w:rPr>
          <w:t>6.1</w:t>
        </w:r>
        <w:r>
          <w:rPr>
            <w:rFonts w:eastAsiaTheme="minorEastAsia"/>
            <w:i w:val="0"/>
            <w:iCs w:val="0"/>
            <w:noProof/>
            <w:color w:val="auto"/>
            <w:szCs w:val="22"/>
          </w:rPr>
          <w:tab/>
        </w:r>
        <w:r w:rsidRPr="003736F2">
          <w:rPr>
            <w:rStyle w:val="Hyperlink"/>
            <w:noProof/>
          </w:rPr>
          <w:t>Framework for Setting SMART Goals</w:t>
        </w:r>
        <w:r>
          <w:rPr>
            <w:noProof/>
            <w:webHidden/>
          </w:rPr>
          <w:tab/>
        </w:r>
        <w:r>
          <w:rPr>
            <w:noProof/>
            <w:webHidden/>
          </w:rPr>
          <w:fldChar w:fldCharType="begin"/>
        </w:r>
        <w:r>
          <w:rPr>
            <w:noProof/>
            <w:webHidden/>
          </w:rPr>
          <w:instrText xml:space="preserve"> PAGEREF _Toc51310771 \h </w:instrText>
        </w:r>
        <w:r>
          <w:rPr>
            <w:noProof/>
            <w:webHidden/>
          </w:rPr>
        </w:r>
        <w:r>
          <w:rPr>
            <w:noProof/>
            <w:webHidden/>
          </w:rPr>
          <w:fldChar w:fldCharType="separate"/>
        </w:r>
        <w:r w:rsidR="006F74FC">
          <w:rPr>
            <w:noProof/>
            <w:webHidden/>
          </w:rPr>
          <w:t>14</w:t>
        </w:r>
        <w:r>
          <w:rPr>
            <w:noProof/>
            <w:webHidden/>
          </w:rPr>
          <w:fldChar w:fldCharType="end"/>
        </w:r>
      </w:hyperlink>
    </w:p>
    <w:p w14:paraId="2F89D67C" w14:textId="0B56CFB0" w:rsidR="004506E6" w:rsidRDefault="004506E6">
      <w:pPr>
        <w:pStyle w:val="TOC2"/>
        <w:tabs>
          <w:tab w:val="left" w:pos="880"/>
          <w:tab w:val="right" w:leader="dot" w:pos="9350"/>
        </w:tabs>
        <w:rPr>
          <w:rFonts w:eastAsiaTheme="minorEastAsia"/>
          <w:i w:val="0"/>
          <w:iCs w:val="0"/>
          <w:noProof/>
          <w:color w:val="auto"/>
          <w:szCs w:val="22"/>
        </w:rPr>
      </w:pPr>
      <w:hyperlink w:anchor="_Toc51310772" w:history="1">
        <w:r w:rsidRPr="003736F2">
          <w:rPr>
            <w:rStyle w:val="Hyperlink"/>
            <w:noProof/>
          </w:rPr>
          <w:t>6.2</w:t>
        </w:r>
        <w:r>
          <w:rPr>
            <w:rFonts w:eastAsiaTheme="minorEastAsia"/>
            <w:i w:val="0"/>
            <w:iCs w:val="0"/>
            <w:noProof/>
            <w:color w:val="auto"/>
            <w:szCs w:val="22"/>
          </w:rPr>
          <w:tab/>
        </w:r>
        <w:r w:rsidRPr="003736F2">
          <w:rPr>
            <w:rStyle w:val="Hyperlink"/>
            <w:noProof/>
          </w:rPr>
          <w:t>Teaching Competencies to Guide Observation</w:t>
        </w:r>
        <w:r>
          <w:rPr>
            <w:noProof/>
            <w:webHidden/>
          </w:rPr>
          <w:tab/>
        </w:r>
        <w:r>
          <w:rPr>
            <w:noProof/>
            <w:webHidden/>
          </w:rPr>
          <w:fldChar w:fldCharType="begin"/>
        </w:r>
        <w:r>
          <w:rPr>
            <w:noProof/>
            <w:webHidden/>
          </w:rPr>
          <w:instrText xml:space="preserve"> PAGEREF _Toc51310772 \h </w:instrText>
        </w:r>
        <w:r>
          <w:rPr>
            <w:noProof/>
            <w:webHidden/>
          </w:rPr>
        </w:r>
        <w:r>
          <w:rPr>
            <w:noProof/>
            <w:webHidden/>
          </w:rPr>
          <w:fldChar w:fldCharType="separate"/>
        </w:r>
        <w:r w:rsidR="006F74FC">
          <w:rPr>
            <w:noProof/>
            <w:webHidden/>
          </w:rPr>
          <w:t>16</w:t>
        </w:r>
        <w:r>
          <w:rPr>
            <w:noProof/>
            <w:webHidden/>
          </w:rPr>
          <w:fldChar w:fldCharType="end"/>
        </w:r>
      </w:hyperlink>
    </w:p>
    <w:p w14:paraId="55F60FD0" w14:textId="35CE2EA7" w:rsidR="004506E6" w:rsidRDefault="004506E6">
      <w:pPr>
        <w:pStyle w:val="TOC2"/>
        <w:tabs>
          <w:tab w:val="left" w:pos="880"/>
          <w:tab w:val="right" w:leader="dot" w:pos="9350"/>
        </w:tabs>
        <w:rPr>
          <w:rFonts w:eastAsiaTheme="minorEastAsia"/>
          <w:i w:val="0"/>
          <w:iCs w:val="0"/>
          <w:noProof/>
          <w:color w:val="auto"/>
          <w:szCs w:val="22"/>
        </w:rPr>
      </w:pPr>
      <w:hyperlink w:anchor="_Toc51310773" w:history="1">
        <w:r w:rsidRPr="003736F2">
          <w:rPr>
            <w:rStyle w:val="Hyperlink"/>
            <w:noProof/>
          </w:rPr>
          <w:t>6.3</w:t>
        </w:r>
        <w:r>
          <w:rPr>
            <w:rFonts w:eastAsiaTheme="minorEastAsia"/>
            <w:i w:val="0"/>
            <w:iCs w:val="0"/>
            <w:noProof/>
            <w:color w:val="auto"/>
            <w:szCs w:val="22"/>
          </w:rPr>
          <w:tab/>
        </w:r>
        <w:r w:rsidRPr="003736F2">
          <w:rPr>
            <w:rStyle w:val="Hyperlink"/>
            <w:noProof/>
          </w:rPr>
          <w:t>Data Sources</w:t>
        </w:r>
        <w:r>
          <w:rPr>
            <w:noProof/>
            <w:webHidden/>
          </w:rPr>
          <w:tab/>
        </w:r>
        <w:r>
          <w:rPr>
            <w:noProof/>
            <w:webHidden/>
          </w:rPr>
          <w:fldChar w:fldCharType="begin"/>
        </w:r>
        <w:r>
          <w:rPr>
            <w:noProof/>
            <w:webHidden/>
          </w:rPr>
          <w:instrText xml:space="preserve"> PAGEREF _Toc51310773 \h </w:instrText>
        </w:r>
        <w:r>
          <w:rPr>
            <w:noProof/>
            <w:webHidden/>
          </w:rPr>
        </w:r>
        <w:r>
          <w:rPr>
            <w:noProof/>
            <w:webHidden/>
          </w:rPr>
          <w:fldChar w:fldCharType="separate"/>
        </w:r>
        <w:r w:rsidR="006F74FC">
          <w:rPr>
            <w:noProof/>
            <w:webHidden/>
          </w:rPr>
          <w:t>23</w:t>
        </w:r>
        <w:r>
          <w:rPr>
            <w:noProof/>
            <w:webHidden/>
          </w:rPr>
          <w:fldChar w:fldCharType="end"/>
        </w:r>
      </w:hyperlink>
    </w:p>
    <w:p w14:paraId="5BC98450" w14:textId="5EA4BA49" w:rsidR="004506E6" w:rsidRDefault="004506E6">
      <w:pPr>
        <w:pStyle w:val="TOC2"/>
        <w:tabs>
          <w:tab w:val="left" w:pos="880"/>
          <w:tab w:val="right" w:leader="dot" w:pos="9350"/>
        </w:tabs>
        <w:rPr>
          <w:rFonts w:eastAsiaTheme="minorEastAsia"/>
          <w:i w:val="0"/>
          <w:iCs w:val="0"/>
          <w:noProof/>
          <w:color w:val="auto"/>
          <w:szCs w:val="22"/>
        </w:rPr>
      </w:pPr>
      <w:hyperlink w:anchor="_Toc51310774" w:history="1">
        <w:r w:rsidRPr="003736F2">
          <w:rPr>
            <w:rStyle w:val="Hyperlink"/>
            <w:noProof/>
          </w:rPr>
          <w:t>6.4</w:t>
        </w:r>
        <w:r>
          <w:rPr>
            <w:rFonts w:eastAsiaTheme="minorEastAsia"/>
            <w:i w:val="0"/>
            <w:iCs w:val="0"/>
            <w:noProof/>
            <w:color w:val="auto"/>
            <w:szCs w:val="22"/>
          </w:rPr>
          <w:tab/>
        </w:r>
        <w:r w:rsidRPr="003736F2">
          <w:rPr>
            <w:rStyle w:val="Hyperlink"/>
            <w:noProof/>
          </w:rPr>
          <w:t>Brookfield’s four lenses</w:t>
        </w:r>
        <w:r>
          <w:rPr>
            <w:noProof/>
            <w:webHidden/>
          </w:rPr>
          <w:tab/>
        </w:r>
        <w:r>
          <w:rPr>
            <w:noProof/>
            <w:webHidden/>
          </w:rPr>
          <w:fldChar w:fldCharType="begin"/>
        </w:r>
        <w:r>
          <w:rPr>
            <w:noProof/>
            <w:webHidden/>
          </w:rPr>
          <w:instrText xml:space="preserve"> PAGEREF _Toc51310774 \h </w:instrText>
        </w:r>
        <w:r>
          <w:rPr>
            <w:noProof/>
            <w:webHidden/>
          </w:rPr>
        </w:r>
        <w:r>
          <w:rPr>
            <w:noProof/>
            <w:webHidden/>
          </w:rPr>
          <w:fldChar w:fldCharType="separate"/>
        </w:r>
        <w:r w:rsidR="006F74FC">
          <w:rPr>
            <w:noProof/>
            <w:webHidden/>
          </w:rPr>
          <w:t>23</w:t>
        </w:r>
        <w:r>
          <w:rPr>
            <w:noProof/>
            <w:webHidden/>
          </w:rPr>
          <w:fldChar w:fldCharType="end"/>
        </w:r>
      </w:hyperlink>
    </w:p>
    <w:p w14:paraId="5CE5E487" w14:textId="31D27403" w:rsidR="004506E6" w:rsidRDefault="004506E6">
      <w:pPr>
        <w:pStyle w:val="TOC2"/>
        <w:tabs>
          <w:tab w:val="left" w:pos="880"/>
          <w:tab w:val="right" w:leader="dot" w:pos="9350"/>
        </w:tabs>
        <w:rPr>
          <w:rFonts w:eastAsiaTheme="minorEastAsia"/>
          <w:i w:val="0"/>
          <w:iCs w:val="0"/>
          <w:noProof/>
          <w:color w:val="auto"/>
          <w:szCs w:val="22"/>
        </w:rPr>
      </w:pPr>
      <w:hyperlink w:anchor="_Toc51310775" w:history="1">
        <w:r w:rsidRPr="003736F2">
          <w:rPr>
            <w:rStyle w:val="Hyperlink"/>
            <w:noProof/>
          </w:rPr>
          <w:t>6.5</w:t>
        </w:r>
        <w:r>
          <w:rPr>
            <w:rFonts w:eastAsiaTheme="minorEastAsia"/>
            <w:i w:val="0"/>
            <w:iCs w:val="0"/>
            <w:noProof/>
            <w:color w:val="auto"/>
            <w:szCs w:val="22"/>
          </w:rPr>
          <w:tab/>
        </w:r>
        <w:r w:rsidRPr="003736F2">
          <w:rPr>
            <w:rStyle w:val="Hyperlink"/>
            <w:noProof/>
          </w:rPr>
          <w:t>Individual Teaching Goals Template</w:t>
        </w:r>
        <w:r>
          <w:rPr>
            <w:noProof/>
            <w:webHidden/>
          </w:rPr>
          <w:tab/>
        </w:r>
        <w:r>
          <w:rPr>
            <w:noProof/>
            <w:webHidden/>
          </w:rPr>
          <w:fldChar w:fldCharType="begin"/>
        </w:r>
        <w:r>
          <w:rPr>
            <w:noProof/>
            <w:webHidden/>
          </w:rPr>
          <w:instrText xml:space="preserve"> PAGEREF _Toc51310775 \h </w:instrText>
        </w:r>
        <w:r>
          <w:rPr>
            <w:noProof/>
            <w:webHidden/>
          </w:rPr>
        </w:r>
        <w:r>
          <w:rPr>
            <w:noProof/>
            <w:webHidden/>
          </w:rPr>
          <w:fldChar w:fldCharType="separate"/>
        </w:r>
        <w:r w:rsidR="006F74FC">
          <w:rPr>
            <w:noProof/>
            <w:webHidden/>
          </w:rPr>
          <w:t>24</w:t>
        </w:r>
        <w:r>
          <w:rPr>
            <w:noProof/>
            <w:webHidden/>
          </w:rPr>
          <w:fldChar w:fldCharType="end"/>
        </w:r>
      </w:hyperlink>
    </w:p>
    <w:p w14:paraId="7A7CE55B" w14:textId="6FA4895C" w:rsidR="004506E6" w:rsidRDefault="004506E6">
      <w:pPr>
        <w:pStyle w:val="TOC2"/>
        <w:tabs>
          <w:tab w:val="left" w:pos="880"/>
          <w:tab w:val="right" w:leader="dot" w:pos="9350"/>
        </w:tabs>
        <w:rPr>
          <w:rFonts w:eastAsiaTheme="minorEastAsia"/>
          <w:i w:val="0"/>
          <w:iCs w:val="0"/>
          <w:noProof/>
          <w:color w:val="auto"/>
          <w:szCs w:val="22"/>
        </w:rPr>
      </w:pPr>
      <w:hyperlink w:anchor="_Toc51310776" w:history="1">
        <w:r w:rsidRPr="003736F2">
          <w:rPr>
            <w:rStyle w:val="Hyperlink"/>
            <w:noProof/>
          </w:rPr>
          <w:t>6.6</w:t>
        </w:r>
        <w:r>
          <w:rPr>
            <w:rFonts w:eastAsiaTheme="minorEastAsia"/>
            <w:i w:val="0"/>
            <w:iCs w:val="0"/>
            <w:noProof/>
            <w:color w:val="auto"/>
            <w:szCs w:val="22"/>
          </w:rPr>
          <w:tab/>
        </w:r>
        <w:r w:rsidRPr="003736F2">
          <w:rPr>
            <w:rStyle w:val="Hyperlink"/>
            <w:noProof/>
          </w:rPr>
          <w:t>Lesson Plans (Classroom, Clinical Teaching and Workshop Examples)</w:t>
        </w:r>
        <w:r>
          <w:rPr>
            <w:noProof/>
            <w:webHidden/>
          </w:rPr>
          <w:tab/>
        </w:r>
        <w:r>
          <w:rPr>
            <w:noProof/>
            <w:webHidden/>
          </w:rPr>
          <w:fldChar w:fldCharType="begin"/>
        </w:r>
        <w:r>
          <w:rPr>
            <w:noProof/>
            <w:webHidden/>
          </w:rPr>
          <w:instrText xml:space="preserve"> PAGEREF _Toc51310776 \h </w:instrText>
        </w:r>
        <w:r>
          <w:rPr>
            <w:noProof/>
            <w:webHidden/>
          </w:rPr>
        </w:r>
        <w:r>
          <w:rPr>
            <w:noProof/>
            <w:webHidden/>
          </w:rPr>
          <w:fldChar w:fldCharType="separate"/>
        </w:r>
        <w:r w:rsidR="006F74FC">
          <w:rPr>
            <w:noProof/>
            <w:webHidden/>
          </w:rPr>
          <w:t>26</w:t>
        </w:r>
        <w:r>
          <w:rPr>
            <w:noProof/>
            <w:webHidden/>
          </w:rPr>
          <w:fldChar w:fldCharType="end"/>
        </w:r>
      </w:hyperlink>
    </w:p>
    <w:p w14:paraId="2477DDDB" w14:textId="41D19280" w:rsidR="004506E6" w:rsidRDefault="004506E6">
      <w:pPr>
        <w:pStyle w:val="TOC2"/>
        <w:tabs>
          <w:tab w:val="left" w:pos="880"/>
          <w:tab w:val="right" w:leader="dot" w:pos="9350"/>
        </w:tabs>
        <w:rPr>
          <w:rFonts w:eastAsiaTheme="minorEastAsia"/>
          <w:i w:val="0"/>
          <w:iCs w:val="0"/>
          <w:noProof/>
          <w:color w:val="auto"/>
          <w:szCs w:val="22"/>
        </w:rPr>
      </w:pPr>
      <w:hyperlink w:anchor="_Toc51310777" w:history="1">
        <w:r w:rsidRPr="003736F2">
          <w:rPr>
            <w:rStyle w:val="Hyperlink"/>
            <w:noProof/>
          </w:rPr>
          <w:t>6.7</w:t>
        </w:r>
        <w:r>
          <w:rPr>
            <w:rFonts w:eastAsiaTheme="minorEastAsia"/>
            <w:i w:val="0"/>
            <w:iCs w:val="0"/>
            <w:noProof/>
            <w:color w:val="auto"/>
            <w:szCs w:val="22"/>
          </w:rPr>
          <w:tab/>
        </w:r>
        <w:r w:rsidRPr="003736F2">
          <w:rPr>
            <w:rStyle w:val="Hyperlink"/>
            <w:noProof/>
          </w:rPr>
          <w:t>BOPPPS Framework – Lesson Plan for Workshops</w:t>
        </w:r>
        <w:r>
          <w:rPr>
            <w:noProof/>
            <w:webHidden/>
          </w:rPr>
          <w:tab/>
        </w:r>
        <w:r>
          <w:rPr>
            <w:noProof/>
            <w:webHidden/>
          </w:rPr>
          <w:fldChar w:fldCharType="begin"/>
        </w:r>
        <w:r>
          <w:rPr>
            <w:noProof/>
            <w:webHidden/>
          </w:rPr>
          <w:instrText xml:space="preserve"> PAGEREF _Toc51310777 \h </w:instrText>
        </w:r>
        <w:r>
          <w:rPr>
            <w:noProof/>
            <w:webHidden/>
          </w:rPr>
        </w:r>
        <w:r>
          <w:rPr>
            <w:noProof/>
            <w:webHidden/>
          </w:rPr>
          <w:fldChar w:fldCharType="separate"/>
        </w:r>
        <w:r w:rsidR="006F74FC">
          <w:rPr>
            <w:noProof/>
            <w:webHidden/>
          </w:rPr>
          <w:t>29</w:t>
        </w:r>
        <w:r>
          <w:rPr>
            <w:noProof/>
            <w:webHidden/>
          </w:rPr>
          <w:fldChar w:fldCharType="end"/>
        </w:r>
      </w:hyperlink>
    </w:p>
    <w:p w14:paraId="2586CF89" w14:textId="08BBA261" w:rsidR="004506E6" w:rsidRDefault="004506E6">
      <w:pPr>
        <w:pStyle w:val="TOC2"/>
        <w:tabs>
          <w:tab w:val="left" w:pos="880"/>
          <w:tab w:val="right" w:leader="dot" w:pos="9350"/>
        </w:tabs>
        <w:rPr>
          <w:rFonts w:eastAsiaTheme="minorEastAsia"/>
          <w:i w:val="0"/>
          <w:iCs w:val="0"/>
          <w:noProof/>
          <w:color w:val="auto"/>
          <w:szCs w:val="22"/>
        </w:rPr>
      </w:pPr>
      <w:hyperlink w:anchor="_Toc51310778" w:history="1">
        <w:r w:rsidRPr="003736F2">
          <w:rPr>
            <w:rStyle w:val="Hyperlink"/>
            <w:noProof/>
          </w:rPr>
          <w:t>6.8</w:t>
        </w:r>
        <w:r>
          <w:rPr>
            <w:rFonts w:eastAsiaTheme="minorEastAsia"/>
            <w:i w:val="0"/>
            <w:iCs w:val="0"/>
            <w:noProof/>
            <w:color w:val="auto"/>
            <w:szCs w:val="22"/>
          </w:rPr>
          <w:tab/>
        </w:r>
        <w:r w:rsidRPr="003736F2">
          <w:rPr>
            <w:rStyle w:val="Hyperlink"/>
            <w:noProof/>
          </w:rPr>
          <w:t>Teaching Observation Form</w:t>
        </w:r>
        <w:r>
          <w:rPr>
            <w:noProof/>
            <w:webHidden/>
          </w:rPr>
          <w:tab/>
        </w:r>
        <w:r>
          <w:rPr>
            <w:noProof/>
            <w:webHidden/>
          </w:rPr>
          <w:fldChar w:fldCharType="begin"/>
        </w:r>
        <w:r>
          <w:rPr>
            <w:noProof/>
            <w:webHidden/>
          </w:rPr>
          <w:instrText xml:space="preserve"> PAGEREF _Toc51310778 \h </w:instrText>
        </w:r>
        <w:r>
          <w:rPr>
            <w:noProof/>
            <w:webHidden/>
          </w:rPr>
        </w:r>
        <w:r>
          <w:rPr>
            <w:noProof/>
            <w:webHidden/>
          </w:rPr>
          <w:fldChar w:fldCharType="separate"/>
        </w:r>
        <w:r w:rsidR="006F74FC">
          <w:rPr>
            <w:noProof/>
            <w:webHidden/>
          </w:rPr>
          <w:t>31</w:t>
        </w:r>
        <w:r>
          <w:rPr>
            <w:noProof/>
            <w:webHidden/>
          </w:rPr>
          <w:fldChar w:fldCharType="end"/>
        </w:r>
      </w:hyperlink>
    </w:p>
    <w:p w14:paraId="3FD47E5B" w14:textId="3FCA11AD" w:rsidR="004506E6" w:rsidRDefault="004506E6">
      <w:pPr>
        <w:pStyle w:val="TOC2"/>
        <w:tabs>
          <w:tab w:val="left" w:pos="880"/>
          <w:tab w:val="right" w:leader="dot" w:pos="9350"/>
        </w:tabs>
        <w:rPr>
          <w:rFonts w:eastAsiaTheme="minorEastAsia"/>
          <w:i w:val="0"/>
          <w:iCs w:val="0"/>
          <w:noProof/>
          <w:color w:val="auto"/>
          <w:szCs w:val="22"/>
        </w:rPr>
      </w:pPr>
      <w:hyperlink w:anchor="_Toc51310779" w:history="1">
        <w:r w:rsidRPr="003736F2">
          <w:rPr>
            <w:rStyle w:val="Hyperlink"/>
            <w:noProof/>
          </w:rPr>
          <w:t>6.9</w:t>
        </w:r>
        <w:r>
          <w:rPr>
            <w:rFonts w:eastAsiaTheme="minorEastAsia"/>
            <w:i w:val="0"/>
            <w:iCs w:val="0"/>
            <w:noProof/>
            <w:color w:val="auto"/>
            <w:szCs w:val="22"/>
          </w:rPr>
          <w:tab/>
        </w:r>
        <w:r w:rsidRPr="003736F2">
          <w:rPr>
            <w:rStyle w:val="Hyperlink"/>
            <w:noProof/>
          </w:rPr>
          <w:t>Joint Statement – Peer Observer and Peer Teacher</w:t>
        </w:r>
        <w:r>
          <w:rPr>
            <w:noProof/>
            <w:webHidden/>
          </w:rPr>
          <w:tab/>
        </w:r>
        <w:r>
          <w:rPr>
            <w:noProof/>
            <w:webHidden/>
          </w:rPr>
          <w:fldChar w:fldCharType="begin"/>
        </w:r>
        <w:r>
          <w:rPr>
            <w:noProof/>
            <w:webHidden/>
          </w:rPr>
          <w:instrText xml:space="preserve"> PAGEREF _Toc51310779 \h </w:instrText>
        </w:r>
        <w:r>
          <w:rPr>
            <w:noProof/>
            <w:webHidden/>
          </w:rPr>
        </w:r>
        <w:r>
          <w:rPr>
            <w:noProof/>
            <w:webHidden/>
          </w:rPr>
          <w:fldChar w:fldCharType="separate"/>
        </w:r>
        <w:r w:rsidR="006F74FC">
          <w:rPr>
            <w:noProof/>
            <w:webHidden/>
          </w:rPr>
          <w:t>32</w:t>
        </w:r>
        <w:r>
          <w:rPr>
            <w:noProof/>
            <w:webHidden/>
          </w:rPr>
          <w:fldChar w:fldCharType="end"/>
        </w:r>
      </w:hyperlink>
    </w:p>
    <w:p w14:paraId="56003CC1" w14:textId="2E7C059A" w:rsidR="004506E6" w:rsidRDefault="004506E6">
      <w:pPr>
        <w:pStyle w:val="TOC2"/>
        <w:tabs>
          <w:tab w:val="left" w:pos="880"/>
          <w:tab w:val="right" w:leader="dot" w:pos="9350"/>
        </w:tabs>
        <w:rPr>
          <w:rFonts w:eastAsiaTheme="minorEastAsia"/>
          <w:i w:val="0"/>
          <w:iCs w:val="0"/>
          <w:noProof/>
          <w:color w:val="auto"/>
          <w:szCs w:val="22"/>
        </w:rPr>
      </w:pPr>
      <w:hyperlink w:anchor="_Toc51310780" w:history="1">
        <w:r w:rsidRPr="003736F2">
          <w:rPr>
            <w:rStyle w:val="Hyperlink"/>
            <w:noProof/>
          </w:rPr>
          <w:t>6.10</w:t>
        </w:r>
        <w:r>
          <w:rPr>
            <w:rFonts w:eastAsiaTheme="minorEastAsia"/>
            <w:i w:val="0"/>
            <w:iCs w:val="0"/>
            <w:noProof/>
            <w:color w:val="auto"/>
            <w:szCs w:val="22"/>
          </w:rPr>
          <w:tab/>
        </w:r>
        <w:r w:rsidRPr="003736F2">
          <w:rPr>
            <w:rStyle w:val="Hyperlink"/>
            <w:noProof/>
          </w:rPr>
          <w:t>Annotated Sample of Teaching Goals Document</w:t>
        </w:r>
        <w:r>
          <w:rPr>
            <w:noProof/>
            <w:webHidden/>
          </w:rPr>
          <w:tab/>
        </w:r>
        <w:r>
          <w:rPr>
            <w:noProof/>
            <w:webHidden/>
          </w:rPr>
          <w:fldChar w:fldCharType="begin"/>
        </w:r>
        <w:r>
          <w:rPr>
            <w:noProof/>
            <w:webHidden/>
          </w:rPr>
          <w:instrText xml:space="preserve"> PAGEREF _Toc51310780 \h </w:instrText>
        </w:r>
        <w:r>
          <w:rPr>
            <w:noProof/>
            <w:webHidden/>
          </w:rPr>
        </w:r>
        <w:r>
          <w:rPr>
            <w:noProof/>
            <w:webHidden/>
          </w:rPr>
          <w:fldChar w:fldCharType="separate"/>
        </w:r>
        <w:r w:rsidR="006F74FC">
          <w:rPr>
            <w:noProof/>
            <w:webHidden/>
          </w:rPr>
          <w:t>33</w:t>
        </w:r>
        <w:r>
          <w:rPr>
            <w:noProof/>
            <w:webHidden/>
          </w:rPr>
          <w:fldChar w:fldCharType="end"/>
        </w:r>
      </w:hyperlink>
    </w:p>
    <w:p w14:paraId="62278DD4" w14:textId="11D98BD9" w:rsidR="004506E6" w:rsidRDefault="004506E6">
      <w:pPr>
        <w:pStyle w:val="TOC2"/>
        <w:tabs>
          <w:tab w:val="left" w:pos="880"/>
          <w:tab w:val="right" w:leader="dot" w:pos="9350"/>
        </w:tabs>
        <w:rPr>
          <w:rFonts w:eastAsiaTheme="minorEastAsia"/>
          <w:i w:val="0"/>
          <w:iCs w:val="0"/>
          <w:noProof/>
          <w:color w:val="auto"/>
          <w:szCs w:val="22"/>
        </w:rPr>
      </w:pPr>
      <w:hyperlink w:anchor="_Toc51310781" w:history="1">
        <w:r w:rsidRPr="003736F2">
          <w:rPr>
            <w:rStyle w:val="Hyperlink"/>
            <w:noProof/>
          </w:rPr>
          <w:t>6.11</w:t>
        </w:r>
        <w:r>
          <w:rPr>
            <w:rFonts w:eastAsiaTheme="minorEastAsia"/>
            <w:i w:val="0"/>
            <w:iCs w:val="0"/>
            <w:noProof/>
            <w:color w:val="auto"/>
            <w:szCs w:val="22"/>
          </w:rPr>
          <w:tab/>
        </w:r>
        <w:r w:rsidRPr="003736F2">
          <w:rPr>
            <w:rStyle w:val="Hyperlink"/>
            <w:noProof/>
          </w:rPr>
          <w:t>Annotated Sample of Lesson Plan Document</w:t>
        </w:r>
        <w:r>
          <w:rPr>
            <w:noProof/>
            <w:webHidden/>
          </w:rPr>
          <w:tab/>
        </w:r>
        <w:r>
          <w:rPr>
            <w:noProof/>
            <w:webHidden/>
          </w:rPr>
          <w:fldChar w:fldCharType="begin"/>
        </w:r>
        <w:r>
          <w:rPr>
            <w:noProof/>
            <w:webHidden/>
          </w:rPr>
          <w:instrText xml:space="preserve"> PAGEREF _Toc51310781 \h </w:instrText>
        </w:r>
        <w:r>
          <w:rPr>
            <w:noProof/>
            <w:webHidden/>
          </w:rPr>
        </w:r>
        <w:r>
          <w:rPr>
            <w:noProof/>
            <w:webHidden/>
          </w:rPr>
          <w:fldChar w:fldCharType="separate"/>
        </w:r>
        <w:r w:rsidR="006F74FC">
          <w:rPr>
            <w:noProof/>
            <w:webHidden/>
          </w:rPr>
          <w:t>34</w:t>
        </w:r>
        <w:r>
          <w:rPr>
            <w:noProof/>
            <w:webHidden/>
          </w:rPr>
          <w:fldChar w:fldCharType="end"/>
        </w:r>
      </w:hyperlink>
    </w:p>
    <w:p w14:paraId="2278F66D" w14:textId="060F3A31" w:rsidR="004506E6" w:rsidRDefault="004506E6">
      <w:pPr>
        <w:pStyle w:val="TOC2"/>
        <w:tabs>
          <w:tab w:val="left" w:pos="880"/>
          <w:tab w:val="right" w:leader="dot" w:pos="9350"/>
        </w:tabs>
        <w:rPr>
          <w:rFonts w:eastAsiaTheme="minorEastAsia"/>
          <w:i w:val="0"/>
          <w:iCs w:val="0"/>
          <w:noProof/>
          <w:color w:val="auto"/>
          <w:szCs w:val="22"/>
        </w:rPr>
      </w:pPr>
      <w:hyperlink w:anchor="_Toc51310782" w:history="1">
        <w:r w:rsidRPr="003736F2">
          <w:rPr>
            <w:rStyle w:val="Hyperlink"/>
            <w:noProof/>
          </w:rPr>
          <w:t>6.12</w:t>
        </w:r>
        <w:r>
          <w:rPr>
            <w:rFonts w:eastAsiaTheme="minorEastAsia"/>
            <w:i w:val="0"/>
            <w:iCs w:val="0"/>
            <w:noProof/>
            <w:color w:val="auto"/>
            <w:szCs w:val="22"/>
          </w:rPr>
          <w:tab/>
        </w:r>
        <w:r w:rsidRPr="003736F2">
          <w:rPr>
            <w:rStyle w:val="Hyperlink"/>
            <w:noProof/>
          </w:rPr>
          <w:t>Annotated Sample of Teaching Observation Document</w:t>
        </w:r>
        <w:r>
          <w:rPr>
            <w:noProof/>
            <w:webHidden/>
          </w:rPr>
          <w:tab/>
        </w:r>
        <w:r>
          <w:rPr>
            <w:noProof/>
            <w:webHidden/>
          </w:rPr>
          <w:fldChar w:fldCharType="begin"/>
        </w:r>
        <w:r>
          <w:rPr>
            <w:noProof/>
            <w:webHidden/>
          </w:rPr>
          <w:instrText xml:space="preserve"> PAGEREF _Toc51310782 \h </w:instrText>
        </w:r>
        <w:r>
          <w:rPr>
            <w:noProof/>
            <w:webHidden/>
          </w:rPr>
        </w:r>
        <w:r>
          <w:rPr>
            <w:noProof/>
            <w:webHidden/>
          </w:rPr>
          <w:fldChar w:fldCharType="separate"/>
        </w:r>
        <w:r w:rsidR="006F74FC">
          <w:rPr>
            <w:noProof/>
            <w:webHidden/>
          </w:rPr>
          <w:t>35</w:t>
        </w:r>
        <w:r>
          <w:rPr>
            <w:noProof/>
            <w:webHidden/>
          </w:rPr>
          <w:fldChar w:fldCharType="end"/>
        </w:r>
      </w:hyperlink>
    </w:p>
    <w:p w14:paraId="15928978" w14:textId="32DBC68A" w:rsidR="004506E6" w:rsidRDefault="004506E6">
      <w:pPr>
        <w:pStyle w:val="TOC2"/>
        <w:tabs>
          <w:tab w:val="left" w:pos="880"/>
          <w:tab w:val="right" w:leader="dot" w:pos="9350"/>
        </w:tabs>
        <w:rPr>
          <w:rFonts w:eastAsiaTheme="minorEastAsia"/>
          <w:i w:val="0"/>
          <w:iCs w:val="0"/>
          <w:noProof/>
          <w:color w:val="auto"/>
          <w:szCs w:val="22"/>
        </w:rPr>
      </w:pPr>
      <w:hyperlink w:anchor="_Toc51310783" w:history="1">
        <w:r w:rsidRPr="003736F2">
          <w:rPr>
            <w:rStyle w:val="Hyperlink"/>
            <w:noProof/>
          </w:rPr>
          <w:t>6.13</w:t>
        </w:r>
        <w:r>
          <w:rPr>
            <w:rFonts w:eastAsiaTheme="minorEastAsia"/>
            <w:i w:val="0"/>
            <w:iCs w:val="0"/>
            <w:noProof/>
            <w:color w:val="auto"/>
            <w:szCs w:val="22"/>
          </w:rPr>
          <w:tab/>
        </w:r>
        <w:r w:rsidRPr="003736F2">
          <w:rPr>
            <w:rStyle w:val="Hyperlink"/>
            <w:noProof/>
          </w:rPr>
          <w:t>Annotated Sample of Joint Statement Document</w:t>
        </w:r>
        <w:r>
          <w:rPr>
            <w:noProof/>
            <w:webHidden/>
          </w:rPr>
          <w:tab/>
        </w:r>
        <w:r>
          <w:rPr>
            <w:noProof/>
            <w:webHidden/>
          </w:rPr>
          <w:fldChar w:fldCharType="begin"/>
        </w:r>
        <w:r>
          <w:rPr>
            <w:noProof/>
            <w:webHidden/>
          </w:rPr>
          <w:instrText xml:space="preserve"> PAGEREF _Toc51310783 \h </w:instrText>
        </w:r>
        <w:r>
          <w:rPr>
            <w:noProof/>
            <w:webHidden/>
          </w:rPr>
        </w:r>
        <w:r>
          <w:rPr>
            <w:noProof/>
            <w:webHidden/>
          </w:rPr>
          <w:fldChar w:fldCharType="separate"/>
        </w:r>
        <w:r w:rsidR="006F74FC">
          <w:rPr>
            <w:noProof/>
            <w:webHidden/>
          </w:rPr>
          <w:t>36</w:t>
        </w:r>
        <w:r>
          <w:rPr>
            <w:noProof/>
            <w:webHidden/>
          </w:rPr>
          <w:fldChar w:fldCharType="end"/>
        </w:r>
      </w:hyperlink>
    </w:p>
    <w:p w14:paraId="660541B9" w14:textId="72FBA5CD" w:rsidR="00B41503" w:rsidRDefault="009557D3" w:rsidP="00282C10">
      <w:r>
        <w:fldChar w:fldCharType="end"/>
      </w:r>
      <w:bookmarkEnd w:id="1"/>
    </w:p>
    <w:p w14:paraId="312ADED2" w14:textId="309AEA5B" w:rsidR="00485540" w:rsidRDefault="00D6243B" w:rsidP="00D40D73">
      <w:pPr>
        <w:jc w:val="center"/>
      </w:pPr>
      <w:r>
        <w:t>Word Version of Document</w:t>
      </w:r>
    </w:p>
    <w:p w14:paraId="564A59F0" w14:textId="35329377" w:rsidR="00485540" w:rsidRDefault="00485540" w:rsidP="00282C10"/>
    <w:p w14:paraId="3957FFC4" w14:textId="77777777" w:rsidR="00485540" w:rsidRPr="00B41503" w:rsidRDefault="00485540" w:rsidP="00282C10">
      <w:pPr>
        <w:rPr>
          <w:szCs w:val="32"/>
        </w:rPr>
      </w:pPr>
    </w:p>
    <w:p w14:paraId="213C6FBC" w14:textId="5E86E085" w:rsidR="001B713A" w:rsidRPr="00686196" w:rsidRDefault="003F5B25" w:rsidP="00B41503">
      <w:pPr>
        <w:pStyle w:val="Heading1"/>
      </w:pPr>
      <w:bookmarkStart w:id="4" w:name="_Toc51310758"/>
      <w:r>
        <w:t>Foreword</w:t>
      </w:r>
      <w:bookmarkEnd w:id="4"/>
    </w:p>
    <w:p w14:paraId="6F948D55" w14:textId="7E43602B" w:rsidR="003F5B25" w:rsidRDefault="003F5B25" w:rsidP="00C90807">
      <w:r>
        <w:t>This handbook is designed for educators at Ross University School of Medicine</w:t>
      </w:r>
      <w:r w:rsidR="00B07F97">
        <w:t>. It</w:t>
      </w:r>
      <w:r>
        <w:t xml:space="preserve"> presents detailed steps for conducting peer observation of teaching. It also provides guidelines for aligning the process with the educator’s own professional development goals </w:t>
      </w:r>
      <w:r w:rsidR="009C2F63">
        <w:t>with</w:t>
      </w:r>
      <w:r>
        <w:t xml:space="preserve"> those of the organization. </w:t>
      </w:r>
    </w:p>
    <w:p w14:paraId="475B5058" w14:textId="6CE3717A" w:rsidR="009D2491" w:rsidRDefault="003F5B25" w:rsidP="0008243A">
      <w:r>
        <w:t>The process presented in this handbook is designed to</w:t>
      </w:r>
      <w:r w:rsidR="107058DE">
        <w:t xml:space="preserve"> develop teaching skills in an environment that has been co-constructed by the </w:t>
      </w:r>
      <w:r>
        <w:t>peers b</w:t>
      </w:r>
      <w:r w:rsidR="00302FE6">
        <w:t>y applying</w:t>
      </w:r>
      <w:r w:rsidR="107058DE">
        <w:t xml:space="preserve"> principles of social construction</w:t>
      </w:r>
      <w:r>
        <w:t>.</w:t>
      </w:r>
    </w:p>
    <w:p w14:paraId="6909947D" w14:textId="38B57CEC" w:rsidR="00121969" w:rsidRDefault="00121969" w:rsidP="008D1D7E">
      <w:pPr>
        <w:rPr>
          <w:color w:val="000000" w:themeColor="text1"/>
        </w:rPr>
      </w:pPr>
      <w:r>
        <w:rPr>
          <w:color w:val="000000" w:themeColor="text1"/>
        </w:rPr>
        <w:t xml:space="preserve">For the purpose of the handbook, </w:t>
      </w:r>
      <w:r w:rsidR="00A12872" w:rsidRPr="00907C44">
        <w:rPr>
          <w:color w:val="000000" w:themeColor="text1"/>
        </w:rPr>
        <w:t xml:space="preserve">we </w:t>
      </w:r>
      <w:r w:rsidR="009D6836">
        <w:rPr>
          <w:color w:val="000000" w:themeColor="text1"/>
        </w:rPr>
        <w:t>have the following definitions</w:t>
      </w:r>
      <w:r w:rsidR="00A12872" w:rsidRPr="00907C44">
        <w:rPr>
          <w:color w:val="000000" w:themeColor="text1"/>
        </w:rPr>
        <w:t>.</w:t>
      </w:r>
    </w:p>
    <w:tbl>
      <w:tblPr>
        <w:tblStyle w:val="TableGrid"/>
        <w:tblW w:w="9355" w:type="dxa"/>
        <w:tblLook w:val="04A0" w:firstRow="1" w:lastRow="0" w:firstColumn="1" w:lastColumn="0" w:noHBand="0" w:noVBand="1"/>
      </w:tblPr>
      <w:tblGrid>
        <w:gridCol w:w="9355"/>
      </w:tblGrid>
      <w:tr w:rsidR="00034C19" w14:paraId="34677769" w14:textId="77777777" w:rsidTr="005C2E22">
        <w:tc>
          <w:tcPr>
            <w:tcW w:w="9355" w:type="dxa"/>
            <w:shd w:val="clear" w:color="auto" w:fill="BDD6EE" w:themeFill="accent5" w:themeFillTint="66"/>
          </w:tcPr>
          <w:p w14:paraId="5F149A11" w14:textId="77777777" w:rsidR="00034C19" w:rsidRDefault="00034C19" w:rsidP="005C2E22">
            <w:pPr>
              <w:rPr>
                <w:noProof/>
              </w:rPr>
            </w:pPr>
            <w:r>
              <w:rPr>
                <w:noProof/>
                <w:color w:val="000000" w:themeColor="text1"/>
              </w:rPr>
              <w:drawing>
                <wp:inline distT="0" distB="0" distL="0" distR="0" wp14:anchorId="005CCCF1" wp14:editId="032EEC35">
                  <wp:extent cx="603504" cy="603504"/>
                  <wp:effectExtent l="0" t="0" r="0" b="6350"/>
                  <wp:docPr id="21" name="Graphic 21" descr="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ecture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03504" cy="603504"/>
                          </a:xfrm>
                          <a:prstGeom prst="rect">
                            <a:avLst/>
                          </a:prstGeom>
                        </pic:spPr>
                      </pic:pic>
                    </a:graphicData>
                  </a:graphic>
                </wp:inline>
              </w:drawing>
            </w:r>
            <w:r w:rsidRPr="00907C44">
              <w:rPr>
                <w:color w:val="000000" w:themeColor="text1"/>
              </w:rPr>
              <w:t xml:space="preserve"> </w:t>
            </w:r>
            <w:r>
              <w:rPr>
                <w:color w:val="000000" w:themeColor="text1"/>
              </w:rPr>
              <w:t>P</w:t>
            </w:r>
            <w:r w:rsidRPr="00907C44">
              <w:rPr>
                <w:color w:val="000000" w:themeColor="text1"/>
              </w:rPr>
              <w:t>eer teacher</w:t>
            </w:r>
            <w:r>
              <w:t xml:space="preserve">: </w:t>
            </w:r>
            <w:r w:rsidRPr="00907C44">
              <w:rPr>
                <w:color w:val="000000" w:themeColor="text1"/>
              </w:rPr>
              <w:t xml:space="preserve">the </w:t>
            </w:r>
            <w:r>
              <w:rPr>
                <w:color w:val="000000" w:themeColor="text1"/>
              </w:rPr>
              <w:t>individual</w:t>
            </w:r>
            <w:r w:rsidRPr="00907C44">
              <w:rPr>
                <w:color w:val="000000" w:themeColor="text1"/>
              </w:rPr>
              <w:t xml:space="preserve"> being observed</w:t>
            </w:r>
          </w:p>
        </w:tc>
      </w:tr>
      <w:tr w:rsidR="009D6836" w14:paraId="1B7112ED" w14:textId="77777777" w:rsidTr="00326B0A">
        <w:tc>
          <w:tcPr>
            <w:tcW w:w="9355" w:type="dxa"/>
            <w:shd w:val="clear" w:color="auto" w:fill="BFBFBF" w:themeFill="background1" w:themeFillShade="BF"/>
          </w:tcPr>
          <w:p w14:paraId="7076DFB5" w14:textId="01A5AEFF" w:rsidR="009D6836" w:rsidRDefault="009D6836" w:rsidP="00A11B8A">
            <w:r>
              <w:rPr>
                <w:noProof/>
                <w:color w:val="000000" w:themeColor="text1"/>
              </w:rPr>
              <w:drawing>
                <wp:inline distT="0" distB="0" distL="0" distR="0" wp14:anchorId="26051D5D" wp14:editId="2DFDBA02">
                  <wp:extent cx="603504" cy="603504"/>
                  <wp:effectExtent l="0" t="0" r="0" b="0"/>
                  <wp:docPr id="20" name="Graphic 20"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y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03504" cy="603504"/>
                          </a:xfrm>
                          <a:prstGeom prst="rect">
                            <a:avLst/>
                          </a:prstGeom>
                        </pic:spPr>
                      </pic:pic>
                    </a:graphicData>
                  </a:graphic>
                </wp:inline>
              </w:drawing>
            </w:r>
            <w:r w:rsidRPr="00907C44">
              <w:rPr>
                <w:color w:val="000000" w:themeColor="text1"/>
              </w:rPr>
              <w:t xml:space="preserve"> </w:t>
            </w:r>
            <w:r>
              <w:rPr>
                <w:color w:val="000000" w:themeColor="text1"/>
              </w:rPr>
              <w:t>P</w:t>
            </w:r>
            <w:r w:rsidRPr="00907C44">
              <w:rPr>
                <w:color w:val="000000" w:themeColor="text1"/>
              </w:rPr>
              <w:t>eer observer</w:t>
            </w:r>
            <w:r>
              <w:rPr>
                <w:color w:val="000000" w:themeColor="text1"/>
              </w:rPr>
              <w:t xml:space="preserve">: </w:t>
            </w:r>
            <w:r w:rsidRPr="00907C44">
              <w:rPr>
                <w:color w:val="000000" w:themeColor="text1"/>
              </w:rPr>
              <w:t xml:space="preserve">the </w:t>
            </w:r>
            <w:r>
              <w:rPr>
                <w:color w:val="000000" w:themeColor="text1"/>
              </w:rPr>
              <w:t>individual</w:t>
            </w:r>
            <w:r w:rsidRPr="00907C44">
              <w:rPr>
                <w:color w:val="000000" w:themeColor="text1"/>
              </w:rPr>
              <w:t xml:space="preserve"> conducting the teaching observation</w:t>
            </w:r>
          </w:p>
        </w:tc>
      </w:tr>
    </w:tbl>
    <w:p w14:paraId="42CFD17B" w14:textId="03757318" w:rsidR="00121969" w:rsidRDefault="00121969" w:rsidP="008D1D7E">
      <w:pPr>
        <w:rPr>
          <w:color w:val="000000" w:themeColor="text1"/>
        </w:rPr>
      </w:pPr>
    </w:p>
    <w:p w14:paraId="4BCD113F" w14:textId="5CA3864E" w:rsidR="00121969" w:rsidRDefault="00121969" w:rsidP="008D1D7E">
      <w:pPr>
        <w:rPr>
          <w:color w:val="000000" w:themeColor="text1"/>
        </w:rPr>
      </w:pPr>
    </w:p>
    <w:p w14:paraId="086438EE" w14:textId="56179E81" w:rsidR="00121969" w:rsidRDefault="00121969" w:rsidP="008D1D7E">
      <w:pPr>
        <w:rPr>
          <w:color w:val="000000" w:themeColor="text1"/>
        </w:rPr>
      </w:pPr>
    </w:p>
    <w:p w14:paraId="6328B020" w14:textId="700C69C2" w:rsidR="00121969" w:rsidRDefault="00121969" w:rsidP="008D1D7E">
      <w:pPr>
        <w:rPr>
          <w:color w:val="000000" w:themeColor="text1"/>
        </w:rPr>
      </w:pPr>
    </w:p>
    <w:p w14:paraId="274238F4" w14:textId="1A739573" w:rsidR="00121969" w:rsidRDefault="00121969" w:rsidP="008D1D7E">
      <w:pPr>
        <w:rPr>
          <w:color w:val="000000" w:themeColor="text1"/>
        </w:rPr>
      </w:pPr>
    </w:p>
    <w:p w14:paraId="5F391306" w14:textId="3297EC60" w:rsidR="00121969" w:rsidRDefault="00121969" w:rsidP="008D1D7E">
      <w:pPr>
        <w:rPr>
          <w:color w:val="000000" w:themeColor="text1"/>
        </w:rPr>
      </w:pPr>
    </w:p>
    <w:p w14:paraId="0953DB6C" w14:textId="5DB78CDB" w:rsidR="00121969" w:rsidRDefault="00121969" w:rsidP="008D1D7E">
      <w:pPr>
        <w:rPr>
          <w:color w:val="000000" w:themeColor="text1"/>
        </w:rPr>
      </w:pPr>
    </w:p>
    <w:p w14:paraId="65A39EC6" w14:textId="77777777" w:rsidR="00485540" w:rsidRDefault="00485540" w:rsidP="008D1D7E">
      <w:pPr>
        <w:rPr>
          <w:color w:val="000000" w:themeColor="text1"/>
        </w:rPr>
      </w:pPr>
    </w:p>
    <w:p w14:paraId="01B0CB91" w14:textId="2E021A87" w:rsidR="00121969" w:rsidRDefault="00121969" w:rsidP="008D1D7E">
      <w:pPr>
        <w:rPr>
          <w:color w:val="000000" w:themeColor="text1"/>
        </w:rPr>
      </w:pPr>
    </w:p>
    <w:p w14:paraId="21C07F8B" w14:textId="77777777" w:rsidR="00E95C07" w:rsidRDefault="00E95C07" w:rsidP="008D1D7E">
      <w:pPr>
        <w:rPr>
          <w:color w:val="000000" w:themeColor="text1"/>
        </w:rPr>
      </w:pPr>
    </w:p>
    <w:p w14:paraId="24B27A8C" w14:textId="0199E100" w:rsidR="00121969" w:rsidRDefault="00121969" w:rsidP="008D1D7E">
      <w:pPr>
        <w:rPr>
          <w:color w:val="000000" w:themeColor="text1"/>
        </w:rPr>
      </w:pPr>
    </w:p>
    <w:p w14:paraId="07595EB9" w14:textId="77777777" w:rsidR="00121969" w:rsidRDefault="00121969" w:rsidP="008D1D7E">
      <w:pPr>
        <w:rPr>
          <w:color w:val="000000" w:themeColor="text1"/>
        </w:rPr>
      </w:pPr>
    </w:p>
    <w:p w14:paraId="3C7CD462" w14:textId="49F1BBB9" w:rsidR="00E12907" w:rsidRPr="00E64133" w:rsidRDefault="00121969" w:rsidP="00A44B10">
      <w:pPr>
        <w:pStyle w:val="Heading1"/>
      </w:pPr>
      <w:bookmarkStart w:id="5" w:name="_Toc51310759"/>
      <w:r>
        <w:lastRenderedPageBreak/>
        <w:t>Introduction</w:t>
      </w:r>
      <w:bookmarkEnd w:id="5"/>
      <w:r>
        <w:t xml:space="preserve"> </w:t>
      </w:r>
    </w:p>
    <w:p w14:paraId="4FDED15C" w14:textId="7A339CEE" w:rsidR="00134540" w:rsidRDefault="00E12907" w:rsidP="00E12907">
      <w:pPr>
        <w:rPr>
          <w:rStyle w:val="Hyperlink"/>
        </w:rPr>
      </w:pPr>
      <w:r>
        <w:t xml:space="preserve">Based on a review of teacher domains of practice, the </w:t>
      </w:r>
      <w:r w:rsidR="00134540">
        <w:t>A</w:t>
      </w:r>
      <w:r>
        <w:t>TL has determined the following five domains of teachin</w:t>
      </w:r>
      <w:r w:rsidR="00302FE6">
        <w:t>g</w:t>
      </w:r>
      <w:r>
        <w:t xml:space="preserve"> as outlined in Table 1. </w:t>
      </w:r>
      <w:hyperlink r:id="rId19" w:history="1">
        <w:r w:rsidR="008D1D7E" w:rsidRPr="00B31495">
          <w:rPr>
            <w:rStyle w:val="Hyperlink"/>
          </w:rPr>
          <w:t xml:space="preserve">Please see: </w:t>
        </w:r>
        <w:r w:rsidR="00B31495" w:rsidRPr="00B31495">
          <w:rPr>
            <w:rStyle w:val="Hyperlink"/>
          </w:rPr>
          <w:t>The Domains of Teaching.</w:t>
        </w:r>
      </w:hyperlink>
    </w:p>
    <w:p w14:paraId="0F65F547" w14:textId="76732AEE" w:rsidR="00CC7AB0" w:rsidRPr="00CC7AB0" w:rsidRDefault="00CC7AB0" w:rsidP="00E12907">
      <w:pPr>
        <w:rPr>
          <w:rStyle w:val="Hyperlink"/>
          <w:i/>
          <w:color w:val="00000A"/>
          <w:u w:val="none"/>
        </w:rPr>
      </w:pPr>
      <w:r>
        <w:rPr>
          <w:i/>
        </w:rPr>
        <w:t>Figure</w:t>
      </w:r>
      <w:r w:rsidRPr="003554CB">
        <w:rPr>
          <w:i/>
        </w:rPr>
        <w:t xml:space="preserve"> 1: Domains of </w:t>
      </w:r>
      <w:r>
        <w:rPr>
          <w:i/>
        </w:rPr>
        <w:t>Teaching.</w:t>
      </w:r>
    </w:p>
    <w:p w14:paraId="1A6417C3" w14:textId="48CD0FA3" w:rsidR="00CC7AB0" w:rsidRDefault="00987707" w:rsidP="00E12907">
      <w:pPr>
        <w:rPr>
          <w:rStyle w:val="Hyperlink"/>
        </w:rPr>
      </w:pPr>
      <w:r>
        <w:rPr>
          <w:noProof/>
          <w:color w:val="0563C1" w:themeColor="hyperlink"/>
          <w:u w:val="single"/>
        </w:rPr>
        <w:drawing>
          <wp:inline distT="0" distB="0" distL="0" distR="0" wp14:anchorId="7DDDBC00" wp14:editId="7195E595">
            <wp:extent cx="5367338" cy="4675840"/>
            <wp:effectExtent l="0" t="0" r="508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mains_prof_educator.PNG"/>
                    <pic:cNvPicPr/>
                  </pic:nvPicPr>
                  <pic:blipFill>
                    <a:blip r:embed="rId20">
                      <a:extLst>
                        <a:ext uri="{28A0092B-C50C-407E-A947-70E740481C1C}">
                          <a14:useLocalDpi xmlns:a14="http://schemas.microsoft.com/office/drawing/2010/main" val="0"/>
                        </a:ext>
                      </a:extLst>
                    </a:blip>
                    <a:stretch>
                      <a:fillRect/>
                    </a:stretch>
                  </pic:blipFill>
                  <pic:spPr>
                    <a:xfrm>
                      <a:off x="0" y="0"/>
                      <a:ext cx="5377098" cy="4684343"/>
                    </a:xfrm>
                    <a:prstGeom prst="rect">
                      <a:avLst/>
                    </a:prstGeom>
                  </pic:spPr>
                </pic:pic>
              </a:graphicData>
            </a:graphic>
          </wp:inline>
        </w:drawing>
      </w:r>
    </w:p>
    <w:p w14:paraId="5784A051" w14:textId="0470E5FC" w:rsidR="00E12907" w:rsidRDefault="00F02AF6" w:rsidP="00E12907">
      <w:r>
        <w:t xml:space="preserve">The domains of teaching provide a framework to evaluate your own teaching. </w:t>
      </w:r>
    </w:p>
    <w:p w14:paraId="7D19AC45" w14:textId="77777777" w:rsidR="00C54746" w:rsidRDefault="00C54746" w:rsidP="00E12907"/>
    <w:p w14:paraId="692D0092" w14:textId="77777777" w:rsidR="00C54746" w:rsidRDefault="00C54746" w:rsidP="00E12907"/>
    <w:p w14:paraId="6CF0AD92" w14:textId="77777777" w:rsidR="00C54746" w:rsidRDefault="00C54746" w:rsidP="00E12907"/>
    <w:p w14:paraId="6CF30FA2" w14:textId="77777777" w:rsidR="00C54746" w:rsidRDefault="00C54746" w:rsidP="00E12907"/>
    <w:p w14:paraId="2D63E464" w14:textId="77777777" w:rsidR="00C54746" w:rsidRDefault="00C54746" w:rsidP="00E12907"/>
    <w:p w14:paraId="23F2B537" w14:textId="7A87AAD9" w:rsidR="00BC4C5F" w:rsidRDefault="00BC4C5F" w:rsidP="003E2F7F">
      <w:pPr>
        <w:pStyle w:val="Heading1"/>
      </w:pPr>
      <w:bookmarkStart w:id="6" w:name="_Toc51310760"/>
      <w:r>
        <w:lastRenderedPageBreak/>
        <w:t>Overview of the peer observation proces</w:t>
      </w:r>
      <w:r w:rsidR="00C02A9B">
        <w:t>s</w:t>
      </w:r>
      <w:bookmarkEnd w:id="6"/>
    </w:p>
    <w:p w14:paraId="0A44E650" w14:textId="27872A21" w:rsidR="00C02A9B" w:rsidRDefault="00C02A9B" w:rsidP="00E12907">
      <w:r>
        <w:t>In the</w:t>
      </w:r>
      <w:r w:rsidRPr="004F66A7">
        <w:t xml:space="preserve"> area of teaching effectiveness</w:t>
      </w:r>
      <w:r>
        <w:t xml:space="preserve">, there is agreement </w:t>
      </w:r>
      <w:r w:rsidRPr="004F66A7">
        <w:t xml:space="preserve">that teacher performance cannot be limited to any one universal model, therefore, </w:t>
      </w:r>
      <w:r>
        <w:t>teaching</w:t>
      </w:r>
      <w:r w:rsidRPr="004F66A7">
        <w:t xml:space="preserve"> observation must reflect and record the interactions between teachers and students that are specific to the context of the learning environment</w:t>
      </w:r>
      <w:r>
        <w:t xml:space="preserve"> and the teacher’s teaching goals</w:t>
      </w:r>
      <w:r w:rsidRPr="004F66A7">
        <w:t>.</w:t>
      </w:r>
      <w:r w:rsidRPr="00A732FC">
        <w:t xml:space="preserve"> </w:t>
      </w:r>
      <w:r>
        <w:t xml:space="preserve">Therefore, for the observation to be fair and equitable to both the teacher and evaluator it is recommended that the competencies to be observed are identified </w:t>
      </w:r>
      <w:r w:rsidRPr="00A732FC">
        <w:rPr>
          <w:i/>
        </w:rPr>
        <w:t>a priori</w:t>
      </w:r>
      <w:r>
        <w:t>.</w:t>
      </w:r>
    </w:p>
    <w:p w14:paraId="79553B73" w14:textId="265EDD09" w:rsidR="003E74BC" w:rsidRDefault="003E74BC" w:rsidP="00E12907">
      <w:r>
        <w:rPr>
          <w:noProof/>
        </w:rPr>
        <w:drawing>
          <wp:inline distT="0" distB="0" distL="0" distR="0" wp14:anchorId="205262DC" wp14:editId="5A3AE9EB">
            <wp:extent cx="5486400" cy="2900362"/>
            <wp:effectExtent l="38100" t="0" r="1905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062E2E3" w14:textId="44777DC4" w:rsidR="00DC42A2" w:rsidRDefault="00333C07" w:rsidP="00E12907">
      <w:r>
        <w:t>For each step, this document provides details on the following:</w:t>
      </w:r>
    </w:p>
    <w:tbl>
      <w:tblPr>
        <w:tblStyle w:val="TableGrid"/>
        <w:tblW w:w="919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53"/>
        <w:gridCol w:w="7939"/>
      </w:tblGrid>
      <w:tr w:rsidR="00F02AF6" w14:paraId="0B6EC68A" w14:textId="77777777" w:rsidTr="00CE2C47">
        <w:trPr>
          <w:trHeight w:val="1566"/>
        </w:trPr>
        <w:tc>
          <w:tcPr>
            <w:tcW w:w="1253" w:type="dxa"/>
            <w:shd w:val="clear" w:color="auto" w:fill="auto"/>
          </w:tcPr>
          <w:p w14:paraId="3AAA2BD8" w14:textId="77777777" w:rsidR="00F02AF6" w:rsidRDefault="00F02AF6" w:rsidP="00A11B8A">
            <w:r>
              <w:rPr>
                <w:noProof/>
              </w:rPr>
              <w:drawing>
                <wp:inline distT="0" distB="0" distL="0" distR="0" wp14:anchorId="30E37DFF" wp14:editId="57788AE2">
                  <wp:extent cx="603504" cy="603504"/>
                  <wp:effectExtent l="0" t="0" r="0" b="0"/>
                  <wp:docPr id="29" name="Graphic 29" descr="Clos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losed book"/>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03504" cy="603504"/>
                          </a:xfrm>
                          <a:prstGeom prst="rect">
                            <a:avLst/>
                          </a:prstGeom>
                        </pic:spPr>
                      </pic:pic>
                    </a:graphicData>
                  </a:graphic>
                </wp:inline>
              </w:drawing>
            </w:r>
          </w:p>
          <w:p w14:paraId="2D60CC98" w14:textId="77777777" w:rsidR="00F02AF6" w:rsidRDefault="00F02AF6" w:rsidP="00A11B8A">
            <w:r>
              <w:t>Overview</w:t>
            </w:r>
          </w:p>
        </w:tc>
        <w:tc>
          <w:tcPr>
            <w:tcW w:w="7939" w:type="dxa"/>
            <w:shd w:val="clear" w:color="auto" w:fill="auto"/>
          </w:tcPr>
          <w:p w14:paraId="7595B5DD" w14:textId="60817CE0" w:rsidR="00F02AF6" w:rsidRDefault="0033296C" w:rsidP="00A11B8A">
            <w:r>
              <w:t>An overview of the step and how it fits into the entire process.</w:t>
            </w:r>
          </w:p>
        </w:tc>
      </w:tr>
      <w:tr w:rsidR="00F02AF6" w14:paraId="5F448947" w14:textId="77777777" w:rsidTr="00DC42A2">
        <w:trPr>
          <w:trHeight w:val="1757"/>
        </w:trPr>
        <w:tc>
          <w:tcPr>
            <w:tcW w:w="1253" w:type="dxa"/>
            <w:shd w:val="clear" w:color="auto" w:fill="auto"/>
          </w:tcPr>
          <w:p w14:paraId="33C35B4C" w14:textId="77777777" w:rsidR="00F02AF6" w:rsidRDefault="00F02AF6" w:rsidP="00A11B8A">
            <w:pPr>
              <w:rPr>
                <w:noProof/>
              </w:rPr>
            </w:pPr>
            <w:r>
              <w:rPr>
                <w:noProof/>
              </w:rPr>
              <w:drawing>
                <wp:inline distT="0" distB="0" distL="0" distR="0" wp14:anchorId="283A42C8" wp14:editId="4674F643">
                  <wp:extent cx="603504" cy="603504"/>
                  <wp:effectExtent l="0" t="0" r="0" b="0"/>
                  <wp:docPr id="30" name="Graphic 30" descr="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list RT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3504" cy="603504"/>
                          </a:xfrm>
                          <a:prstGeom prst="rect">
                            <a:avLst/>
                          </a:prstGeom>
                        </pic:spPr>
                      </pic:pic>
                    </a:graphicData>
                  </a:graphic>
                </wp:inline>
              </w:drawing>
            </w:r>
          </w:p>
          <w:p w14:paraId="6892512B" w14:textId="77777777" w:rsidR="00F02AF6" w:rsidRDefault="00F02AF6" w:rsidP="00A11B8A">
            <w:pPr>
              <w:rPr>
                <w:noProof/>
              </w:rPr>
            </w:pPr>
            <w:r>
              <w:rPr>
                <w:noProof/>
              </w:rPr>
              <w:t>Steps</w:t>
            </w:r>
          </w:p>
        </w:tc>
        <w:tc>
          <w:tcPr>
            <w:tcW w:w="7939" w:type="dxa"/>
            <w:shd w:val="clear" w:color="auto" w:fill="auto"/>
          </w:tcPr>
          <w:p w14:paraId="5040C14D" w14:textId="6430AB22" w:rsidR="00F02AF6" w:rsidRDefault="0033296C" w:rsidP="00A11B8A">
            <w:r>
              <w:t>Steps involved in the process from the perspectives of both the peer observer and the peer teacher.</w:t>
            </w:r>
          </w:p>
        </w:tc>
      </w:tr>
      <w:tr w:rsidR="00F02AF6" w14:paraId="66143934" w14:textId="77777777" w:rsidTr="00DC42A2">
        <w:trPr>
          <w:trHeight w:val="1683"/>
        </w:trPr>
        <w:tc>
          <w:tcPr>
            <w:tcW w:w="1253" w:type="dxa"/>
            <w:shd w:val="clear" w:color="auto" w:fill="auto"/>
          </w:tcPr>
          <w:p w14:paraId="63534E9E" w14:textId="3B4416B4" w:rsidR="00F02AF6" w:rsidRDefault="009E06FB" w:rsidP="00A11B8A">
            <w:pPr>
              <w:rPr>
                <w:noProof/>
              </w:rPr>
            </w:pPr>
            <w:r>
              <w:rPr>
                <w:noProof/>
              </w:rPr>
              <w:drawing>
                <wp:inline distT="0" distB="0" distL="0" distR="0" wp14:anchorId="3E27C8FD" wp14:editId="17566456">
                  <wp:extent cx="603250" cy="6032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0DFBFDD6" w14:textId="77777777" w:rsidR="00F02AF6" w:rsidRDefault="00F02AF6" w:rsidP="00A11B8A">
            <w:pPr>
              <w:rPr>
                <w:noProof/>
              </w:rPr>
            </w:pPr>
            <w:r>
              <w:rPr>
                <w:noProof/>
              </w:rPr>
              <w:t>Resources</w:t>
            </w:r>
          </w:p>
        </w:tc>
        <w:tc>
          <w:tcPr>
            <w:tcW w:w="7939" w:type="dxa"/>
            <w:shd w:val="clear" w:color="auto" w:fill="auto"/>
          </w:tcPr>
          <w:p w14:paraId="1745A694" w14:textId="70895E22" w:rsidR="00F02AF6" w:rsidRDefault="0033296C" w:rsidP="00A11B8A">
            <w:r>
              <w:t>Resources required to complete the step which will be linked to the appendix.</w:t>
            </w:r>
          </w:p>
        </w:tc>
      </w:tr>
    </w:tbl>
    <w:p w14:paraId="522AED1E" w14:textId="556CFE1F" w:rsidR="00C02A9B" w:rsidRDefault="00C02A9B" w:rsidP="00E12907"/>
    <w:p w14:paraId="44E0AE33" w14:textId="0B4AB31E" w:rsidR="00063DC5" w:rsidRDefault="00023B63" w:rsidP="006A41FD">
      <w:pPr>
        <w:pStyle w:val="Heading1"/>
      </w:pPr>
      <w:bookmarkStart w:id="7" w:name="_Toc515373942"/>
      <w:bookmarkStart w:id="8" w:name="_Toc515454396"/>
      <w:bookmarkStart w:id="9" w:name="_Toc51310761"/>
      <w:r>
        <w:t xml:space="preserve">Details </w:t>
      </w:r>
      <w:r w:rsidR="006A41FD">
        <w:t>of the peer observation process</w:t>
      </w:r>
      <w:bookmarkEnd w:id="9"/>
    </w:p>
    <w:p w14:paraId="08C6C4AA" w14:textId="65F6B73E" w:rsidR="00ED1DC4" w:rsidRDefault="00202417" w:rsidP="004C081B">
      <w:pPr>
        <w:pStyle w:val="Heading2"/>
      </w:pPr>
      <w:bookmarkStart w:id="10" w:name="_Toc51310762"/>
      <w:r>
        <w:t>Confirm peer</w:t>
      </w:r>
      <w:bookmarkEnd w:id="10"/>
    </w:p>
    <w:p w14:paraId="5E28BB69" w14:textId="5BAA9E4F" w:rsidR="00E52B81" w:rsidRPr="00E52B81" w:rsidRDefault="00E52B81" w:rsidP="00E52B81">
      <w:r>
        <w:rPr>
          <w:noProof/>
        </w:rPr>
        <w:drawing>
          <wp:inline distT="0" distB="0" distL="0" distR="0" wp14:anchorId="3B881D82" wp14:editId="0153A283">
            <wp:extent cx="5934808" cy="1354455"/>
            <wp:effectExtent l="0" t="19050" r="8890" b="3619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bl>
      <w:tblPr>
        <w:tblStyle w:val="TableGrid"/>
        <w:tblW w:w="919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53"/>
        <w:gridCol w:w="7939"/>
      </w:tblGrid>
      <w:tr w:rsidR="00A11B8A" w14:paraId="01A730B2" w14:textId="77777777" w:rsidTr="00A11B8A">
        <w:trPr>
          <w:trHeight w:val="1473"/>
        </w:trPr>
        <w:tc>
          <w:tcPr>
            <w:tcW w:w="1253" w:type="dxa"/>
            <w:shd w:val="clear" w:color="auto" w:fill="auto"/>
          </w:tcPr>
          <w:p w14:paraId="7FA47BDC" w14:textId="77777777" w:rsidR="00A11B8A" w:rsidRDefault="00A11B8A" w:rsidP="00A11B8A">
            <w:r>
              <w:rPr>
                <w:noProof/>
              </w:rPr>
              <w:drawing>
                <wp:inline distT="0" distB="0" distL="0" distR="0" wp14:anchorId="69C0A9CE" wp14:editId="1F3F3189">
                  <wp:extent cx="603504" cy="603504"/>
                  <wp:effectExtent l="0" t="0" r="0" b="0"/>
                  <wp:docPr id="5" name="Graphic 5" descr="Clos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losed book"/>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03504" cy="603504"/>
                          </a:xfrm>
                          <a:prstGeom prst="rect">
                            <a:avLst/>
                          </a:prstGeom>
                        </pic:spPr>
                      </pic:pic>
                    </a:graphicData>
                  </a:graphic>
                </wp:inline>
              </w:drawing>
            </w:r>
          </w:p>
          <w:p w14:paraId="64309584" w14:textId="77777777" w:rsidR="00A11B8A" w:rsidRDefault="00A11B8A" w:rsidP="00A11B8A">
            <w:r>
              <w:t>Overview</w:t>
            </w:r>
          </w:p>
        </w:tc>
        <w:tc>
          <w:tcPr>
            <w:tcW w:w="7939" w:type="dxa"/>
            <w:shd w:val="clear" w:color="auto" w:fill="auto"/>
          </w:tcPr>
          <w:p w14:paraId="20366F5E" w14:textId="77777777" w:rsidR="00A11B8A" w:rsidRDefault="00A11B8A" w:rsidP="00A11B8A">
            <w:r>
              <w:t xml:space="preserve">The objective of this activity is to enable all participants to pair with a peer with whom they will collaborate. </w:t>
            </w:r>
          </w:p>
          <w:p w14:paraId="36E4C6B0" w14:textId="3573505F" w:rsidR="00A11B8A" w:rsidRDefault="00A11B8A" w:rsidP="00A11B8A">
            <w:r w:rsidRPr="00E50B7A">
              <w:t xml:space="preserve"> </w:t>
            </w:r>
          </w:p>
        </w:tc>
      </w:tr>
      <w:tr w:rsidR="00A11B8A" w14:paraId="55AA0441" w14:textId="77777777" w:rsidTr="00A11B8A">
        <w:trPr>
          <w:trHeight w:val="1757"/>
        </w:trPr>
        <w:tc>
          <w:tcPr>
            <w:tcW w:w="1253" w:type="dxa"/>
            <w:shd w:val="clear" w:color="auto" w:fill="auto"/>
          </w:tcPr>
          <w:p w14:paraId="0603DF94" w14:textId="77777777" w:rsidR="00A11B8A" w:rsidRDefault="00A11B8A" w:rsidP="00A11B8A">
            <w:pPr>
              <w:rPr>
                <w:noProof/>
              </w:rPr>
            </w:pPr>
            <w:r>
              <w:rPr>
                <w:noProof/>
              </w:rPr>
              <w:drawing>
                <wp:inline distT="0" distB="0" distL="0" distR="0" wp14:anchorId="565C053F" wp14:editId="23422FBC">
                  <wp:extent cx="603504" cy="603504"/>
                  <wp:effectExtent l="0" t="0" r="0" b="0"/>
                  <wp:docPr id="6" name="Graphic 6" descr="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list RT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3504" cy="603504"/>
                          </a:xfrm>
                          <a:prstGeom prst="rect">
                            <a:avLst/>
                          </a:prstGeom>
                        </pic:spPr>
                      </pic:pic>
                    </a:graphicData>
                  </a:graphic>
                </wp:inline>
              </w:drawing>
            </w:r>
          </w:p>
          <w:p w14:paraId="5DA4EC1C" w14:textId="77777777" w:rsidR="00A11B8A" w:rsidRDefault="00A11B8A" w:rsidP="00A11B8A">
            <w:pPr>
              <w:rPr>
                <w:noProof/>
              </w:rPr>
            </w:pPr>
            <w:r>
              <w:rPr>
                <w:noProof/>
              </w:rPr>
              <w:t>Steps</w:t>
            </w:r>
          </w:p>
        </w:tc>
        <w:tc>
          <w:tcPr>
            <w:tcW w:w="7939" w:type="dxa"/>
            <w:shd w:val="clear" w:color="auto" w:fill="auto"/>
          </w:tcPr>
          <w:p w14:paraId="2B48FCBC" w14:textId="179E5B51" w:rsidR="00844986" w:rsidRDefault="00A11B8A" w:rsidP="00F52044">
            <w:r>
              <w:t>Identify a peer based on your professional development goals.</w:t>
            </w:r>
            <w:r w:rsidR="00844986">
              <w:t xml:space="preserve"> Your peer may have similar or different teaching experience as you (e.g. department, discipline, teaching setting etc.)  </w:t>
            </w:r>
          </w:p>
          <w:p w14:paraId="1B02CE1E" w14:textId="33B39582" w:rsidR="00A11B8A" w:rsidRDefault="00A11B8A" w:rsidP="00A11B8A"/>
        </w:tc>
      </w:tr>
      <w:tr w:rsidR="00A11B8A" w14:paraId="48FB3F85" w14:textId="77777777" w:rsidTr="00A11B8A">
        <w:trPr>
          <w:trHeight w:val="1683"/>
        </w:trPr>
        <w:tc>
          <w:tcPr>
            <w:tcW w:w="1253" w:type="dxa"/>
            <w:shd w:val="clear" w:color="auto" w:fill="auto"/>
          </w:tcPr>
          <w:p w14:paraId="767203A8" w14:textId="22332410" w:rsidR="00A11B8A" w:rsidRDefault="009E06FB" w:rsidP="00A11B8A">
            <w:pPr>
              <w:rPr>
                <w:noProof/>
              </w:rPr>
            </w:pPr>
            <w:r>
              <w:rPr>
                <w:noProof/>
              </w:rPr>
              <w:drawing>
                <wp:inline distT="0" distB="0" distL="0" distR="0" wp14:anchorId="1EFB46C4" wp14:editId="28D69596">
                  <wp:extent cx="603250" cy="6032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0F034044" w14:textId="77777777" w:rsidR="00A11B8A" w:rsidRDefault="00A11B8A" w:rsidP="00A11B8A">
            <w:pPr>
              <w:rPr>
                <w:noProof/>
              </w:rPr>
            </w:pPr>
            <w:r>
              <w:rPr>
                <w:noProof/>
              </w:rPr>
              <w:t>Resources</w:t>
            </w:r>
          </w:p>
        </w:tc>
        <w:tc>
          <w:tcPr>
            <w:tcW w:w="7939" w:type="dxa"/>
            <w:shd w:val="clear" w:color="auto" w:fill="auto"/>
          </w:tcPr>
          <w:p w14:paraId="0AC52A7A" w14:textId="0B7B7C24" w:rsidR="00A11B8A" w:rsidRDefault="0042488B" w:rsidP="00A11B8A">
            <w:r w:rsidRPr="00E50B7A">
              <w:t>What are the similarities and differences between your peer and you in terms of disciplines/specialties, predominant teaching environment (E.g. large group setting, small group or bedside) and the teaching domain of interest (refer to the five domains of teaching)?</w:t>
            </w:r>
          </w:p>
        </w:tc>
      </w:tr>
    </w:tbl>
    <w:p w14:paraId="17B294EB" w14:textId="6BCA8EE6" w:rsidR="009C28C0" w:rsidRDefault="009C28C0" w:rsidP="0042488B"/>
    <w:p w14:paraId="54D90DC2" w14:textId="6E567A47" w:rsidR="0042488B" w:rsidRDefault="0042488B" w:rsidP="0042488B"/>
    <w:p w14:paraId="069DE84A" w14:textId="3911ECA0" w:rsidR="0042488B" w:rsidRDefault="0042488B" w:rsidP="0042488B"/>
    <w:p w14:paraId="7FAF8818" w14:textId="5F5EFE01" w:rsidR="0042488B" w:rsidRDefault="0042488B" w:rsidP="0042488B"/>
    <w:p w14:paraId="5A434C7F" w14:textId="77777777" w:rsidR="0042488B" w:rsidRDefault="0042488B" w:rsidP="0042488B"/>
    <w:p w14:paraId="63143F42" w14:textId="41D768B2" w:rsidR="004279F3" w:rsidRDefault="00F063DB" w:rsidP="004C081B">
      <w:pPr>
        <w:pStyle w:val="Heading2"/>
      </w:pPr>
      <w:bookmarkStart w:id="11" w:name="goals"/>
      <w:bookmarkStart w:id="12" w:name="_Toc515454395"/>
      <w:bookmarkStart w:id="13" w:name="_Toc51310763"/>
      <w:bookmarkEnd w:id="11"/>
      <w:r>
        <w:lastRenderedPageBreak/>
        <w:t xml:space="preserve">Individual and </w:t>
      </w:r>
      <w:r w:rsidR="0014668D">
        <w:t>Common Teaching Goals</w:t>
      </w:r>
      <w:bookmarkEnd w:id="13"/>
    </w:p>
    <w:p w14:paraId="7FD841FD" w14:textId="6FF2628F" w:rsidR="0042488B" w:rsidRPr="0042488B" w:rsidRDefault="0042488B" w:rsidP="0042488B">
      <w:r>
        <w:rPr>
          <w:noProof/>
        </w:rPr>
        <w:drawing>
          <wp:inline distT="0" distB="0" distL="0" distR="0" wp14:anchorId="40BC096D" wp14:editId="1BF76F9B">
            <wp:extent cx="5934808" cy="1354455"/>
            <wp:effectExtent l="0" t="19050" r="8890" b="3619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bl>
      <w:tblPr>
        <w:tblStyle w:val="TableGrid"/>
        <w:tblW w:w="919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53"/>
        <w:gridCol w:w="7939"/>
      </w:tblGrid>
      <w:tr w:rsidR="0042488B" w14:paraId="1EFF181E" w14:textId="77777777" w:rsidTr="00116015">
        <w:trPr>
          <w:trHeight w:val="1473"/>
        </w:trPr>
        <w:tc>
          <w:tcPr>
            <w:tcW w:w="1253" w:type="dxa"/>
            <w:shd w:val="clear" w:color="auto" w:fill="auto"/>
          </w:tcPr>
          <w:p w14:paraId="2325F9D9" w14:textId="77777777" w:rsidR="0042488B" w:rsidRDefault="0042488B" w:rsidP="00116015">
            <w:r>
              <w:rPr>
                <w:noProof/>
              </w:rPr>
              <w:drawing>
                <wp:inline distT="0" distB="0" distL="0" distR="0" wp14:anchorId="7CF10713" wp14:editId="45A954BF">
                  <wp:extent cx="603504" cy="603504"/>
                  <wp:effectExtent l="0" t="0" r="0" b="0"/>
                  <wp:docPr id="15" name="Graphic 15" descr="Clos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losed book"/>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03504" cy="603504"/>
                          </a:xfrm>
                          <a:prstGeom prst="rect">
                            <a:avLst/>
                          </a:prstGeom>
                        </pic:spPr>
                      </pic:pic>
                    </a:graphicData>
                  </a:graphic>
                </wp:inline>
              </w:drawing>
            </w:r>
          </w:p>
          <w:p w14:paraId="02EEB747" w14:textId="77777777" w:rsidR="0042488B" w:rsidRDefault="0042488B" w:rsidP="00116015">
            <w:r>
              <w:t>Overview</w:t>
            </w:r>
          </w:p>
        </w:tc>
        <w:tc>
          <w:tcPr>
            <w:tcW w:w="7939" w:type="dxa"/>
            <w:shd w:val="clear" w:color="auto" w:fill="auto"/>
          </w:tcPr>
          <w:p w14:paraId="3976EC2B" w14:textId="558F6E2C" w:rsidR="0042488B" w:rsidRDefault="0042488B" w:rsidP="00116015">
            <w:r>
              <w:t xml:space="preserve">Faculty should set individual goals based on a critical reflection of their current teaching practices. This reflection should be framed within the ATL Domains of Teaching. </w:t>
            </w:r>
          </w:p>
          <w:p w14:paraId="7CB3F65C" w14:textId="4DB2C1F8" w:rsidR="0042488B" w:rsidRDefault="0042488B" w:rsidP="00116015">
            <w:r>
              <w:t>Participants will also collaborate with their peer to set common goals. These common goals will inform the peer observation process.</w:t>
            </w:r>
            <w:r w:rsidRPr="00E50B7A">
              <w:t xml:space="preserve"> </w:t>
            </w:r>
          </w:p>
        </w:tc>
      </w:tr>
      <w:tr w:rsidR="0042488B" w14:paraId="134886FA" w14:textId="77777777" w:rsidTr="00116015">
        <w:trPr>
          <w:trHeight w:val="1757"/>
        </w:trPr>
        <w:tc>
          <w:tcPr>
            <w:tcW w:w="1253" w:type="dxa"/>
            <w:shd w:val="clear" w:color="auto" w:fill="auto"/>
          </w:tcPr>
          <w:p w14:paraId="3B4CF191" w14:textId="77777777" w:rsidR="0042488B" w:rsidRDefault="0042488B" w:rsidP="00116015">
            <w:pPr>
              <w:rPr>
                <w:noProof/>
              </w:rPr>
            </w:pPr>
            <w:r>
              <w:rPr>
                <w:noProof/>
              </w:rPr>
              <w:drawing>
                <wp:inline distT="0" distB="0" distL="0" distR="0" wp14:anchorId="0C24EC25" wp14:editId="7F84093A">
                  <wp:extent cx="603504" cy="603504"/>
                  <wp:effectExtent l="0" t="0" r="0" b="0"/>
                  <wp:docPr id="16" name="Graphic 16" descr="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list RT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3504" cy="603504"/>
                          </a:xfrm>
                          <a:prstGeom prst="rect">
                            <a:avLst/>
                          </a:prstGeom>
                        </pic:spPr>
                      </pic:pic>
                    </a:graphicData>
                  </a:graphic>
                </wp:inline>
              </w:drawing>
            </w:r>
          </w:p>
          <w:p w14:paraId="11DC2A22" w14:textId="77777777" w:rsidR="0042488B" w:rsidRDefault="0042488B" w:rsidP="00116015">
            <w:pPr>
              <w:rPr>
                <w:noProof/>
              </w:rPr>
            </w:pPr>
            <w:r>
              <w:rPr>
                <w:noProof/>
              </w:rPr>
              <w:t>Steps</w:t>
            </w:r>
          </w:p>
        </w:tc>
        <w:tc>
          <w:tcPr>
            <w:tcW w:w="7939" w:type="dxa"/>
            <w:shd w:val="clear" w:color="auto" w:fill="auto"/>
          </w:tcPr>
          <w:p w14:paraId="02AC7CE4" w14:textId="77777777" w:rsidR="0042488B" w:rsidRDefault="0042488B" w:rsidP="000A2901">
            <w:pPr>
              <w:pStyle w:val="ListParagraph"/>
              <w:numPr>
                <w:ilvl w:val="0"/>
                <w:numId w:val="1"/>
              </w:numPr>
              <w:spacing w:before="60"/>
            </w:pPr>
            <w:r>
              <w:t>Set at least three individual teaching goals that you would like to pursue during this course. Use the following questions to guide your goals setting:</w:t>
            </w:r>
          </w:p>
          <w:p w14:paraId="2E3FEF07" w14:textId="77777777" w:rsidR="0042488B" w:rsidRDefault="0042488B" w:rsidP="000A2901">
            <w:pPr>
              <w:pStyle w:val="ListParagraph"/>
              <w:numPr>
                <w:ilvl w:val="2"/>
                <w:numId w:val="1"/>
              </w:numPr>
            </w:pPr>
            <w:r>
              <w:t>What is your rationale for selecting these goals?</w:t>
            </w:r>
          </w:p>
          <w:p w14:paraId="65C19BDC" w14:textId="77777777" w:rsidR="0042488B" w:rsidRDefault="0042488B" w:rsidP="000A2901">
            <w:pPr>
              <w:pStyle w:val="ListParagraph"/>
              <w:numPr>
                <w:ilvl w:val="2"/>
                <w:numId w:val="1"/>
              </w:numPr>
            </w:pPr>
            <w:r>
              <w:t>How do these goals support your MAP 365 goals?</w:t>
            </w:r>
          </w:p>
          <w:p w14:paraId="4F85403B" w14:textId="77777777" w:rsidR="0042488B" w:rsidRDefault="0042488B" w:rsidP="000A2901">
            <w:pPr>
              <w:pStyle w:val="ListParagraph"/>
              <w:numPr>
                <w:ilvl w:val="2"/>
                <w:numId w:val="1"/>
              </w:numPr>
            </w:pPr>
            <w:r>
              <w:t>How will they help you enhance your teaching?</w:t>
            </w:r>
          </w:p>
          <w:p w14:paraId="45FDF432" w14:textId="77777777" w:rsidR="0042488B" w:rsidRDefault="0042488B" w:rsidP="000A2901">
            <w:pPr>
              <w:pStyle w:val="ListParagraph"/>
              <w:numPr>
                <w:ilvl w:val="2"/>
                <w:numId w:val="1"/>
              </w:numPr>
            </w:pPr>
            <w:r>
              <w:t>What action steps will you take to achieve your goals?</w:t>
            </w:r>
          </w:p>
          <w:p w14:paraId="3A8DF70F" w14:textId="77777777" w:rsidR="0042488B" w:rsidRDefault="0042488B" w:rsidP="000A2901">
            <w:pPr>
              <w:pStyle w:val="ListParagraph"/>
              <w:numPr>
                <w:ilvl w:val="2"/>
                <w:numId w:val="1"/>
              </w:numPr>
            </w:pPr>
            <w:r>
              <w:t>What resources will you need?</w:t>
            </w:r>
          </w:p>
          <w:p w14:paraId="734BCC91" w14:textId="77777777" w:rsidR="0042488B" w:rsidRDefault="0042488B" w:rsidP="000A2901">
            <w:pPr>
              <w:pStyle w:val="ListParagraph"/>
              <w:numPr>
                <w:ilvl w:val="2"/>
                <w:numId w:val="1"/>
              </w:numPr>
            </w:pPr>
            <w:r>
              <w:t>How will you measure the outcome or success?</w:t>
            </w:r>
          </w:p>
          <w:p w14:paraId="74BD0A7E" w14:textId="75BA9E12" w:rsidR="0042488B" w:rsidRPr="0042488B" w:rsidRDefault="0042488B" w:rsidP="000A2901">
            <w:pPr>
              <w:pStyle w:val="ListParagraph"/>
              <w:numPr>
                <w:ilvl w:val="0"/>
                <w:numId w:val="1"/>
              </w:numPr>
              <w:suppressAutoHyphens w:val="0"/>
              <w:spacing w:after="0" w:line="240" w:lineRule="auto"/>
              <w:rPr>
                <w:color w:val="000000" w:themeColor="text1"/>
              </w:rPr>
            </w:pPr>
            <w:r w:rsidRPr="00B10D4F">
              <w:rPr>
                <w:rFonts w:eastAsia="Times New Roman" w:cstheme="minorHAnsi"/>
                <w:color w:val="000000" w:themeColor="text1"/>
                <w:szCs w:val="24"/>
                <w:shd w:val="clear" w:color="auto" w:fill="FFFFFF"/>
              </w:rPr>
              <w:t>Review your individual goals with your peer. Then</w:t>
            </w:r>
            <w:r>
              <w:rPr>
                <w:rFonts w:eastAsia="Times New Roman" w:cstheme="minorHAnsi"/>
                <w:color w:val="000000" w:themeColor="text1"/>
                <w:szCs w:val="24"/>
                <w:shd w:val="clear" w:color="auto" w:fill="FFFFFF"/>
              </w:rPr>
              <w:t xml:space="preserve"> create a set of common teaching goals that will inform the peer observation process.</w:t>
            </w:r>
          </w:p>
        </w:tc>
      </w:tr>
      <w:tr w:rsidR="0042488B" w14:paraId="044F9AC4" w14:textId="77777777" w:rsidTr="00116015">
        <w:trPr>
          <w:trHeight w:val="1683"/>
        </w:trPr>
        <w:tc>
          <w:tcPr>
            <w:tcW w:w="1253" w:type="dxa"/>
            <w:shd w:val="clear" w:color="auto" w:fill="auto"/>
          </w:tcPr>
          <w:p w14:paraId="606EDA64" w14:textId="5DAD6AD2" w:rsidR="0042488B" w:rsidRDefault="009E06FB" w:rsidP="00116015">
            <w:pPr>
              <w:rPr>
                <w:noProof/>
              </w:rPr>
            </w:pPr>
            <w:r>
              <w:rPr>
                <w:noProof/>
              </w:rPr>
              <w:drawing>
                <wp:inline distT="0" distB="0" distL="0" distR="0" wp14:anchorId="60E7EEF3" wp14:editId="3CC6D95D">
                  <wp:extent cx="603250" cy="60325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17BD29AA" w14:textId="77777777" w:rsidR="0042488B" w:rsidRDefault="0042488B" w:rsidP="00116015">
            <w:pPr>
              <w:rPr>
                <w:noProof/>
              </w:rPr>
            </w:pPr>
            <w:r>
              <w:rPr>
                <w:noProof/>
              </w:rPr>
              <w:t>Resources</w:t>
            </w:r>
          </w:p>
        </w:tc>
        <w:tc>
          <w:tcPr>
            <w:tcW w:w="7939" w:type="dxa"/>
            <w:shd w:val="clear" w:color="auto" w:fill="auto"/>
          </w:tcPr>
          <w:p w14:paraId="2AD02849" w14:textId="105A8F9B" w:rsidR="0042488B" w:rsidRDefault="00F95566" w:rsidP="000A2901">
            <w:pPr>
              <w:pStyle w:val="ListParagraph"/>
              <w:numPr>
                <w:ilvl w:val="0"/>
                <w:numId w:val="1"/>
              </w:numPr>
              <w:spacing w:before="60"/>
            </w:pPr>
            <w:hyperlink w:anchor="_Appendix:_Brookfield’s_four" w:history="1">
              <w:r w:rsidR="0042488B" w:rsidRPr="00897C67">
                <w:rPr>
                  <w:rStyle w:val="Hyperlink"/>
                </w:rPr>
                <w:t>Use Brookfield’s lenses to guide reflection</w:t>
              </w:r>
            </w:hyperlink>
          </w:p>
          <w:p w14:paraId="7AC56240" w14:textId="7D043C04" w:rsidR="0042488B" w:rsidRDefault="00F95566" w:rsidP="000A2901">
            <w:pPr>
              <w:pStyle w:val="ListParagraph"/>
              <w:numPr>
                <w:ilvl w:val="0"/>
                <w:numId w:val="65"/>
              </w:numPr>
            </w:pPr>
            <w:hyperlink w:anchor="_Appendix:_Teaching_Competencies_1" w:history="1">
              <w:r w:rsidR="0042488B" w:rsidRPr="004C3A32">
                <w:rPr>
                  <w:rStyle w:val="Hyperlink"/>
                </w:rPr>
                <w:t xml:space="preserve">Use Teaching Competencies </w:t>
              </w:r>
              <w:r w:rsidR="00372DE6" w:rsidRPr="004C3A32">
                <w:rPr>
                  <w:rStyle w:val="Hyperlink"/>
                </w:rPr>
                <w:t xml:space="preserve">Performance Standards </w:t>
              </w:r>
              <w:r w:rsidR="0042488B" w:rsidRPr="004C3A32">
                <w:rPr>
                  <w:rStyle w:val="Hyperlink"/>
                </w:rPr>
                <w:t>to guide goal setting</w:t>
              </w:r>
            </w:hyperlink>
          </w:p>
          <w:p w14:paraId="5882E794" w14:textId="1EECD48C" w:rsidR="00372DE6" w:rsidRDefault="00F95566" w:rsidP="000A2901">
            <w:pPr>
              <w:pStyle w:val="ListParagraph"/>
              <w:numPr>
                <w:ilvl w:val="0"/>
                <w:numId w:val="65"/>
              </w:numPr>
            </w:pPr>
            <w:hyperlink w:anchor="_Appendix:_Framework_for" w:history="1">
              <w:r w:rsidR="00372DE6" w:rsidRPr="00473E7A">
                <w:rPr>
                  <w:rStyle w:val="Hyperlink"/>
                </w:rPr>
                <w:t xml:space="preserve">Use </w:t>
              </w:r>
              <w:r w:rsidR="00473E7A">
                <w:rPr>
                  <w:rStyle w:val="Hyperlink"/>
                </w:rPr>
                <w:t xml:space="preserve">Framework for setting </w:t>
              </w:r>
              <w:r w:rsidR="00372DE6" w:rsidRPr="00473E7A">
                <w:rPr>
                  <w:rStyle w:val="Hyperlink"/>
                </w:rPr>
                <w:t>SMART goal</w:t>
              </w:r>
              <w:r w:rsidR="004C3A32" w:rsidRPr="00473E7A">
                <w:rPr>
                  <w:rStyle w:val="Hyperlink"/>
                </w:rPr>
                <w:t>s</w:t>
              </w:r>
            </w:hyperlink>
            <w:r w:rsidR="00372DE6">
              <w:t xml:space="preserve"> </w:t>
            </w:r>
          </w:p>
          <w:p w14:paraId="3D7AD185" w14:textId="63367FEF" w:rsidR="0066642D" w:rsidRDefault="00F95566" w:rsidP="000A2901">
            <w:pPr>
              <w:pStyle w:val="ListParagraph"/>
              <w:numPr>
                <w:ilvl w:val="0"/>
                <w:numId w:val="65"/>
              </w:numPr>
            </w:pPr>
            <w:hyperlink w:anchor="_Appendix:_Individual_Teaching_1" w:history="1">
              <w:r w:rsidR="0066642D" w:rsidRPr="00473E7A">
                <w:rPr>
                  <w:rStyle w:val="Hyperlink"/>
                </w:rPr>
                <w:t>Use Goal setting template to document goals</w:t>
              </w:r>
            </w:hyperlink>
          </w:p>
          <w:p w14:paraId="4EF4117C" w14:textId="7FCB06C8" w:rsidR="0042488B" w:rsidRDefault="0042488B" w:rsidP="00116015"/>
        </w:tc>
      </w:tr>
    </w:tbl>
    <w:p w14:paraId="22333FDE" w14:textId="77777777" w:rsidR="0042488B" w:rsidRDefault="0042488B" w:rsidP="00645A18"/>
    <w:p w14:paraId="2FAB85B3" w14:textId="77777777" w:rsidR="00EB71DA" w:rsidRDefault="00EB71DA" w:rsidP="00E6021F"/>
    <w:p w14:paraId="4A970E3D" w14:textId="77777777" w:rsidR="00F063DB" w:rsidRPr="0040502E" w:rsidRDefault="00F063DB" w:rsidP="00E02F4A"/>
    <w:p w14:paraId="222CCA07" w14:textId="0E047604" w:rsidR="00F97FF8" w:rsidRPr="00F97FF8" w:rsidRDefault="0066642D" w:rsidP="004C081B">
      <w:pPr>
        <w:pStyle w:val="Heading2"/>
      </w:pPr>
      <w:bookmarkStart w:id="14" w:name="_Toc515431329"/>
      <w:bookmarkStart w:id="15" w:name="_Toc515454399"/>
      <w:bookmarkStart w:id="16" w:name="_Toc51310764"/>
      <w:bookmarkEnd w:id="7"/>
      <w:bookmarkEnd w:id="8"/>
      <w:bookmarkEnd w:id="12"/>
      <w:r>
        <w:lastRenderedPageBreak/>
        <w:t xml:space="preserve">Schedule </w:t>
      </w:r>
      <w:r w:rsidRPr="00F97FF8">
        <w:t>Observation</w:t>
      </w:r>
      <w:bookmarkEnd w:id="16"/>
    </w:p>
    <w:p w14:paraId="4486DDE1" w14:textId="07D85876" w:rsidR="0066642D" w:rsidRDefault="0066642D" w:rsidP="00F97FF8">
      <w:bookmarkStart w:id="17" w:name="_Toc47344068"/>
      <w:r>
        <w:rPr>
          <w:noProof/>
        </w:rPr>
        <w:drawing>
          <wp:inline distT="0" distB="0" distL="0" distR="0" wp14:anchorId="4A834F4D" wp14:editId="72EC5EBB">
            <wp:extent cx="5934808" cy="1354455"/>
            <wp:effectExtent l="0" t="19050" r="8890" b="3619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bookmarkEnd w:id="17"/>
    </w:p>
    <w:tbl>
      <w:tblPr>
        <w:tblStyle w:val="TableGrid"/>
        <w:tblW w:w="919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53"/>
        <w:gridCol w:w="7939"/>
      </w:tblGrid>
      <w:tr w:rsidR="0066642D" w14:paraId="10765C5B" w14:textId="77777777" w:rsidTr="00116015">
        <w:trPr>
          <w:trHeight w:val="1473"/>
        </w:trPr>
        <w:tc>
          <w:tcPr>
            <w:tcW w:w="1253" w:type="dxa"/>
            <w:shd w:val="clear" w:color="auto" w:fill="auto"/>
          </w:tcPr>
          <w:p w14:paraId="167EBF1A" w14:textId="77777777" w:rsidR="0066642D" w:rsidRDefault="0066642D" w:rsidP="00116015">
            <w:r>
              <w:rPr>
                <w:noProof/>
              </w:rPr>
              <w:drawing>
                <wp:inline distT="0" distB="0" distL="0" distR="0" wp14:anchorId="2B77FA20" wp14:editId="34C36269">
                  <wp:extent cx="603504" cy="603504"/>
                  <wp:effectExtent l="0" t="0" r="0" b="0"/>
                  <wp:docPr id="19" name="Graphic 19" descr="Clos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losed book"/>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03504" cy="603504"/>
                          </a:xfrm>
                          <a:prstGeom prst="rect">
                            <a:avLst/>
                          </a:prstGeom>
                        </pic:spPr>
                      </pic:pic>
                    </a:graphicData>
                  </a:graphic>
                </wp:inline>
              </w:drawing>
            </w:r>
          </w:p>
          <w:p w14:paraId="17761579" w14:textId="77777777" w:rsidR="0066642D" w:rsidRDefault="0066642D" w:rsidP="00116015">
            <w:r>
              <w:t>Overview</w:t>
            </w:r>
          </w:p>
        </w:tc>
        <w:tc>
          <w:tcPr>
            <w:tcW w:w="7939" w:type="dxa"/>
            <w:shd w:val="clear" w:color="auto" w:fill="auto"/>
          </w:tcPr>
          <w:p w14:paraId="5D10FC24" w14:textId="42891256" w:rsidR="0066642D" w:rsidRDefault="0066642D" w:rsidP="00116015">
            <w:r>
              <w:t xml:space="preserve">Once the goals are set, participants will identify teaching activities to observe and be observed. </w:t>
            </w:r>
            <w:r w:rsidRPr="00E50B7A">
              <w:t xml:space="preserve"> </w:t>
            </w:r>
          </w:p>
          <w:p w14:paraId="5153A1E3" w14:textId="66B89BE4" w:rsidR="0066642D" w:rsidRDefault="00FF6E1E" w:rsidP="00116015">
            <w:r>
              <w:t xml:space="preserve">This is followed by sharing of teaching schedule and setting observation dates and times for </w:t>
            </w:r>
            <w:r w:rsidR="002F4F3A">
              <w:t>all the</w:t>
            </w:r>
            <w:r>
              <w:t xml:space="preserve"> sessions if possible</w:t>
            </w:r>
          </w:p>
        </w:tc>
      </w:tr>
      <w:tr w:rsidR="0066642D" w14:paraId="56484BF5" w14:textId="77777777" w:rsidTr="00116015">
        <w:trPr>
          <w:trHeight w:val="1757"/>
        </w:trPr>
        <w:tc>
          <w:tcPr>
            <w:tcW w:w="1253" w:type="dxa"/>
            <w:shd w:val="clear" w:color="auto" w:fill="auto"/>
          </w:tcPr>
          <w:p w14:paraId="27C1CF33" w14:textId="77777777" w:rsidR="0066642D" w:rsidRDefault="0066642D" w:rsidP="00116015">
            <w:pPr>
              <w:rPr>
                <w:noProof/>
              </w:rPr>
            </w:pPr>
            <w:r>
              <w:rPr>
                <w:noProof/>
              </w:rPr>
              <w:drawing>
                <wp:inline distT="0" distB="0" distL="0" distR="0" wp14:anchorId="46A3263E" wp14:editId="7BFEF907">
                  <wp:extent cx="603504" cy="603504"/>
                  <wp:effectExtent l="0" t="0" r="0" b="0"/>
                  <wp:docPr id="22" name="Graphic 22" descr="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list RT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3504" cy="603504"/>
                          </a:xfrm>
                          <a:prstGeom prst="rect">
                            <a:avLst/>
                          </a:prstGeom>
                        </pic:spPr>
                      </pic:pic>
                    </a:graphicData>
                  </a:graphic>
                </wp:inline>
              </w:drawing>
            </w:r>
          </w:p>
          <w:p w14:paraId="51369D96" w14:textId="77777777" w:rsidR="0066642D" w:rsidRDefault="0066642D" w:rsidP="00116015">
            <w:pPr>
              <w:rPr>
                <w:noProof/>
              </w:rPr>
            </w:pPr>
            <w:r>
              <w:rPr>
                <w:noProof/>
              </w:rPr>
              <w:t>Steps</w:t>
            </w:r>
          </w:p>
        </w:tc>
        <w:tc>
          <w:tcPr>
            <w:tcW w:w="7939" w:type="dxa"/>
            <w:shd w:val="clear" w:color="auto" w:fill="auto"/>
          </w:tcPr>
          <w:p w14:paraId="31402D3B" w14:textId="77777777" w:rsidR="00265385" w:rsidRDefault="00265385" w:rsidP="000A2901">
            <w:pPr>
              <w:pStyle w:val="ListParagraph"/>
              <w:numPr>
                <w:ilvl w:val="0"/>
                <w:numId w:val="60"/>
              </w:numPr>
            </w:pPr>
            <w:r>
              <w:t xml:space="preserve">From your </w:t>
            </w:r>
            <w:r w:rsidRPr="001D2D5E">
              <w:t>teaching schedule</w:t>
            </w:r>
            <w:r>
              <w:t xml:space="preserve">, </w:t>
            </w:r>
            <w:r w:rsidRPr="001D2D5E">
              <w:t>o</w:t>
            </w:r>
            <w:r>
              <w:t xml:space="preserve">utline the courses you will teach during the span of the certificate. </w:t>
            </w:r>
          </w:p>
          <w:p w14:paraId="6C285D8F" w14:textId="506441E1" w:rsidR="00265385" w:rsidRDefault="00265385" w:rsidP="000A2901">
            <w:pPr>
              <w:pStyle w:val="ListParagraph"/>
              <w:numPr>
                <w:ilvl w:val="0"/>
                <w:numId w:val="60"/>
              </w:numPr>
            </w:pPr>
            <w:r>
              <w:t>Identify potential observation times/dates near the middle of a course or training session that would best reflect typical teaching encounters with your students.</w:t>
            </w:r>
          </w:p>
          <w:p w14:paraId="12FB85CA" w14:textId="6FA5DDCC" w:rsidR="0066642D" w:rsidRPr="0066642D" w:rsidRDefault="0066642D" w:rsidP="0066642D">
            <w:pPr>
              <w:suppressAutoHyphens w:val="0"/>
              <w:spacing w:after="0" w:line="240" w:lineRule="auto"/>
              <w:rPr>
                <w:color w:val="000000" w:themeColor="text1"/>
              </w:rPr>
            </w:pPr>
          </w:p>
        </w:tc>
      </w:tr>
      <w:tr w:rsidR="0066642D" w14:paraId="1C600A4D" w14:textId="77777777" w:rsidTr="00116015">
        <w:trPr>
          <w:trHeight w:val="1683"/>
        </w:trPr>
        <w:tc>
          <w:tcPr>
            <w:tcW w:w="1253" w:type="dxa"/>
            <w:shd w:val="clear" w:color="auto" w:fill="auto"/>
          </w:tcPr>
          <w:p w14:paraId="2E96CAF9" w14:textId="4ED77924" w:rsidR="0066642D" w:rsidRDefault="007751FC" w:rsidP="00116015">
            <w:pPr>
              <w:rPr>
                <w:noProof/>
              </w:rPr>
            </w:pPr>
            <w:r>
              <w:rPr>
                <w:noProof/>
              </w:rPr>
              <w:drawing>
                <wp:inline distT="0" distB="0" distL="0" distR="0" wp14:anchorId="45D4EA3A" wp14:editId="09912D18">
                  <wp:extent cx="603250" cy="603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69F58B8B" w14:textId="77777777" w:rsidR="0066642D" w:rsidRDefault="0066642D" w:rsidP="00116015">
            <w:pPr>
              <w:rPr>
                <w:noProof/>
              </w:rPr>
            </w:pPr>
            <w:r>
              <w:rPr>
                <w:noProof/>
              </w:rPr>
              <w:t>Resources</w:t>
            </w:r>
          </w:p>
        </w:tc>
        <w:tc>
          <w:tcPr>
            <w:tcW w:w="7939" w:type="dxa"/>
            <w:shd w:val="clear" w:color="auto" w:fill="auto"/>
          </w:tcPr>
          <w:p w14:paraId="7A76030D" w14:textId="60AEF2BE" w:rsidR="0066642D" w:rsidRDefault="000A2901" w:rsidP="00037375">
            <w:pPr>
              <w:spacing w:before="120"/>
            </w:pPr>
            <w:r>
              <w:t>Share each other’s schedule.</w:t>
            </w:r>
          </w:p>
        </w:tc>
      </w:tr>
    </w:tbl>
    <w:p w14:paraId="4320DA59" w14:textId="7BEE186A" w:rsidR="0066642D" w:rsidRDefault="0066642D" w:rsidP="0066642D"/>
    <w:p w14:paraId="782B8C05" w14:textId="39A7A336" w:rsidR="00E055EE" w:rsidRDefault="00E055EE" w:rsidP="0066642D"/>
    <w:p w14:paraId="6F2D3125" w14:textId="77777777" w:rsidR="00E055EE" w:rsidRPr="0066642D" w:rsidRDefault="00E055EE" w:rsidP="0066642D"/>
    <w:p w14:paraId="076C9416" w14:textId="77777777" w:rsidR="00643FDA" w:rsidRDefault="00643FDA">
      <w:pPr>
        <w:suppressAutoHyphens w:val="0"/>
        <w:spacing w:after="160" w:line="259" w:lineRule="auto"/>
        <w:rPr>
          <w:rFonts w:asciiTheme="majorHAnsi" w:eastAsiaTheme="majorEastAsia" w:hAnsiTheme="majorHAnsi" w:cstheme="majorBidi"/>
          <w:color w:val="2F5496" w:themeColor="accent1" w:themeShade="BF"/>
          <w:sz w:val="28"/>
          <w:szCs w:val="32"/>
        </w:rPr>
      </w:pPr>
      <w:r>
        <w:br w:type="page"/>
      </w:r>
    </w:p>
    <w:p w14:paraId="3F7BB686" w14:textId="0B20E136" w:rsidR="0066642D" w:rsidRDefault="0066642D" w:rsidP="004C081B">
      <w:pPr>
        <w:pStyle w:val="Heading2"/>
      </w:pPr>
      <w:bookmarkStart w:id="18" w:name="_Toc51310765"/>
      <w:r>
        <w:lastRenderedPageBreak/>
        <w:t>Share Documents</w:t>
      </w:r>
      <w:bookmarkEnd w:id="18"/>
    </w:p>
    <w:p w14:paraId="6D9283F8" w14:textId="4EB8288E" w:rsidR="0066642D" w:rsidRDefault="00E055EE" w:rsidP="0066642D">
      <w:r>
        <w:rPr>
          <w:noProof/>
        </w:rPr>
        <w:drawing>
          <wp:inline distT="0" distB="0" distL="0" distR="0" wp14:anchorId="09C65D1C" wp14:editId="01D9F716">
            <wp:extent cx="5934808" cy="1354455"/>
            <wp:effectExtent l="0" t="19050" r="8890" b="3619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bl>
      <w:tblPr>
        <w:tblStyle w:val="TableGrid"/>
        <w:tblW w:w="91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53"/>
        <w:gridCol w:w="3969"/>
        <w:gridCol w:w="3970"/>
      </w:tblGrid>
      <w:tr w:rsidR="00FF6E1E" w14:paraId="752EA1EF" w14:textId="77777777" w:rsidTr="005C69AE">
        <w:trPr>
          <w:trHeight w:val="792"/>
        </w:trPr>
        <w:tc>
          <w:tcPr>
            <w:tcW w:w="1253" w:type="dxa"/>
            <w:shd w:val="clear" w:color="auto" w:fill="auto"/>
          </w:tcPr>
          <w:p w14:paraId="1C1C3FD1" w14:textId="77777777" w:rsidR="00FF6E1E" w:rsidRDefault="00FF6E1E" w:rsidP="00116015">
            <w:pPr>
              <w:rPr>
                <w:noProof/>
              </w:rPr>
            </w:pPr>
          </w:p>
        </w:tc>
        <w:tc>
          <w:tcPr>
            <w:tcW w:w="3969" w:type="dxa"/>
            <w:shd w:val="clear" w:color="auto" w:fill="auto"/>
          </w:tcPr>
          <w:p w14:paraId="6C6F10F4" w14:textId="437370FC" w:rsidR="00FF6E1E" w:rsidRDefault="00DE27BD" w:rsidP="00116015">
            <w:r>
              <w:rPr>
                <w:noProof/>
                <w:color w:val="000000" w:themeColor="text1"/>
              </w:rPr>
              <w:drawing>
                <wp:inline distT="0" distB="0" distL="0" distR="0" wp14:anchorId="3EC2552E" wp14:editId="404A9330">
                  <wp:extent cx="603504" cy="603504"/>
                  <wp:effectExtent l="0" t="0" r="0" b="6350"/>
                  <wp:docPr id="55" name="Graphic 55" descr="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ecture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03504" cy="603504"/>
                          </a:xfrm>
                          <a:prstGeom prst="rect">
                            <a:avLst/>
                          </a:prstGeom>
                        </pic:spPr>
                      </pic:pic>
                    </a:graphicData>
                  </a:graphic>
                </wp:inline>
              </w:drawing>
            </w:r>
            <w:r w:rsidRPr="00907C44">
              <w:rPr>
                <w:color w:val="000000" w:themeColor="text1"/>
              </w:rPr>
              <w:t xml:space="preserve"> </w:t>
            </w:r>
            <w:r>
              <w:rPr>
                <w:color w:val="000000" w:themeColor="text1"/>
              </w:rPr>
              <w:t>P</w:t>
            </w:r>
            <w:r w:rsidRPr="00907C44">
              <w:rPr>
                <w:color w:val="000000" w:themeColor="text1"/>
              </w:rPr>
              <w:t>eer teacher</w:t>
            </w:r>
          </w:p>
        </w:tc>
        <w:tc>
          <w:tcPr>
            <w:tcW w:w="3970" w:type="dxa"/>
            <w:shd w:val="clear" w:color="auto" w:fill="auto"/>
          </w:tcPr>
          <w:p w14:paraId="02C9076D" w14:textId="77811F93" w:rsidR="00FF6E1E" w:rsidRDefault="00DE27BD" w:rsidP="00116015">
            <w:r>
              <w:rPr>
                <w:noProof/>
                <w:color w:val="000000" w:themeColor="text1"/>
              </w:rPr>
              <w:drawing>
                <wp:inline distT="0" distB="0" distL="0" distR="0" wp14:anchorId="2FA54908" wp14:editId="72EF90D8">
                  <wp:extent cx="603504" cy="603504"/>
                  <wp:effectExtent l="0" t="0" r="0" b="0"/>
                  <wp:docPr id="54" name="Graphic 54"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y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03504" cy="603504"/>
                          </a:xfrm>
                          <a:prstGeom prst="rect">
                            <a:avLst/>
                          </a:prstGeom>
                        </pic:spPr>
                      </pic:pic>
                    </a:graphicData>
                  </a:graphic>
                </wp:inline>
              </w:drawing>
            </w:r>
            <w:r w:rsidRPr="00907C44">
              <w:rPr>
                <w:color w:val="000000" w:themeColor="text1"/>
              </w:rPr>
              <w:t xml:space="preserve"> </w:t>
            </w:r>
            <w:r>
              <w:rPr>
                <w:color w:val="000000" w:themeColor="text1"/>
              </w:rPr>
              <w:t>P</w:t>
            </w:r>
            <w:r w:rsidRPr="00907C44">
              <w:rPr>
                <w:color w:val="000000" w:themeColor="text1"/>
              </w:rPr>
              <w:t>eer observer</w:t>
            </w:r>
          </w:p>
        </w:tc>
      </w:tr>
      <w:tr w:rsidR="00FF6E1E" w14:paraId="463933BA" w14:textId="77777777" w:rsidTr="00116015">
        <w:trPr>
          <w:trHeight w:val="1473"/>
        </w:trPr>
        <w:tc>
          <w:tcPr>
            <w:tcW w:w="1253" w:type="dxa"/>
            <w:shd w:val="clear" w:color="auto" w:fill="auto"/>
          </w:tcPr>
          <w:p w14:paraId="5DE7D71B" w14:textId="77777777" w:rsidR="00FF6E1E" w:rsidRDefault="00FF6E1E" w:rsidP="00116015">
            <w:r>
              <w:rPr>
                <w:noProof/>
              </w:rPr>
              <w:drawing>
                <wp:inline distT="0" distB="0" distL="0" distR="0" wp14:anchorId="541AF7F4" wp14:editId="29A71F6A">
                  <wp:extent cx="603504" cy="603504"/>
                  <wp:effectExtent l="0" t="0" r="0" b="0"/>
                  <wp:docPr id="27" name="Graphic 27" descr="Clos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losed book"/>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03504" cy="603504"/>
                          </a:xfrm>
                          <a:prstGeom prst="rect">
                            <a:avLst/>
                          </a:prstGeom>
                        </pic:spPr>
                      </pic:pic>
                    </a:graphicData>
                  </a:graphic>
                </wp:inline>
              </w:drawing>
            </w:r>
          </w:p>
          <w:p w14:paraId="2234085E" w14:textId="77777777" w:rsidR="00FF6E1E" w:rsidRDefault="00FF6E1E" w:rsidP="00116015">
            <w:r>
              <w:t>Overview</w:t>
            </w:r>
          </w:p>
        </w:tc>
        <w:tc>
          <w:tcPr>
            <w:tcW w:w="3969" w:type="dxa"/>
            <w:shd w:val="clear" w:color="auto" w:fill="auto"/>
          </w:tcPr>
          <w:p w14:paraId="16282177" w14:textId="27689AB3" w:rsidR="00FF6E1E" w:rsidRDefault="00116015" w:rsidP="00116015">
            <w:r>
              <w:t>In this step, the peer teacher shares all documents pertaining to the teaching session with the peer observer.</w:t>
            </w:r>
          </w:p>
        </w:tc>
        <w:tc>
          <w:tcPr>
            <w:tcW w:w="3970" w:type="dxa"/>
            <w:shd w:val="clear" w:color="auto" w:fill="auto"/>
          </w:tcPr>
          <w:p w14:paraId="2D5237F3" w14:textId="0B17F99D" w:rsidR="00FF6E1E" w:rsidRDefault="00116015" w:rsidP="00116015">
            <w:r>
              <w:t>In this step, the peer observer receives all documents pertaining to the teaching session from the peer teacher.</w:t>
            </w:r>
          </w:p>
        </w:tc>
      </w:tr>
      <w:tr w:rsidR="00FF6E1E" w14:paraId="50B6081A" w14:textId="77777777" w:rsidTr="00116015">
        <w:trPr>
          <w:trHeight w:val="1757"/>
        </w:trPr>
        <w:tc>
          <w:tcPr>
            <w:tcW w:w="1253" w:type="dxa"/>
            <w:shd w:val="clear" w:color="auto" w:fill="auto"/>
          </w:tcPr>
          <w:p w14:paraId="1B82473B" w14:textId="77777777" w:rsidR="00FF6E1E" w:rsidRDefault="00FF6E1E" w:rsidP="00116015">
            <w:pPr>
              <w:rPr>
                <w:noProof/>
              </w:rPr>
            </w:pPr>
            <w:r>
              <w:rPr>
                <w:noProof/>
              </w:rPr>
              <w:drawing>
                <wp:inline distT="0" distB="0" distL="0" distR="0" wp14:anchorId="0B6CE74C" wp14:editId="6BF21484">
                  <wp:extent cx="603504" cy="603504"/>
                  <wp:effectExtent l="0" t="0" r="0" b="0"/>
                  <wp:docPr id="33" name="Graphic 33" descr="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list RT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3504" cy="603504"/>
                          </a:xfrm>
                          <a:prstGeom prst="rect">
                            <a:avLst/>
                          </a:prstGeom>
                        </pic:spPr>
                      </pic:pic>
                    </a:graphicData>
                  </a:graphic>
                </wp:inline>
              </w:drawing>
            </w:r>
          </w:p>
          <w:p w14:paraId="6FF3620C" w14:textId="77777777" w:rsidR="00FF6E1E" w:rsidRDefault="00FF6E1E" w:rsidP="00116015">
            <w:pPr>
              <w:rPr>
                <w:noProof/>
              </w:rPr>
            </w:pPr>
            <w:r>
              <w:rPr>
                <w:noProof/>
              </w:rPr>
              <w:t>Steps</w:t>
            </w:r>
          </w:p>
        </w:tc>
        <w:tc>
          <w:tcPr>
            <w:tcW w:w="3969" w:type="dxa"/>
            <w:shd w:val="clear" w:color="auto" w:fill="auto"/>
          </w:tcPr>
          <w:p w14:paraId="33E85088" w14:textId="4738B9A5" w:rsidR="00116015" w:rsidRDefault="00116015" w:rsidP="000A2901">
            <w:pPr>
              <w:pStyle w:val="ListParagraph"/>
              <w:numPr>
                <w:ilvl w:val="0"/>
                <w:numId w:val="58"/>
              </w:numPr>
              <w:suppressAutoHyphens w:val="0"/>
              <w:spacing w:after="0" w:line="240" w:lineRule="auto"/>
              <w:rPr>
                <w:color w:val="000000" w:themeColor="text1"/>
              </w:rPr>
            </w:pPr>
            <w:r>
              <w:rPr>
                <w:color w:val="000000" w:themeColor="text1"/>
              </w:rPr>
              <w:t xml:space="preserve">Compile all </w:t>
            </w:r>
            <w:r>
              <w:t>relevant and applicable</w:t>
            </w:r>
            <w:r>
              <w:rPr>
                <w:color w:val="000000" w:themeColor="text1"/>
              </w:rPr>
              <w:t xml:space="preserve"> documents to be shared with the peer observer.</w:t>
            </w:r>
          </w:p>
          <w:p w14:paraId="2924F514" w14:textId="77777777" w:rsidR="00586A63" w:rsidRPr="00116015" w:rsidRDefault="00586A63" w:rsidP="00586A63">
            <w:pPr>
              <w:pStyle w:val="ListParagraph"/>
              <w:numPr>
                <w:ilvl w:val="0"/>
                <w:numId w:val="58"/>
              </w:numPr>
              <w:suppressAutoHyphens w:val="0"/>
              <w:spacing w:after="0" w:line="240" w:lineRule="auto"/>
              <w:rPr>
                <w:color w:val="000000" w:themeColor="text1"/>
              </w:rPr>
            </w:pPr>
            <w:r>
              <w:t xml:space="preserve">The observation document includes the peer teacher’s individual teaching goals </w:t>
            </w:r>
          </w:p>
          <w:p w14:paraId="317E7587" w14:textId="77777777" w:rsidR="00B22D3F" w:rsidRDefault="00116015" w:rsidP="000A2901">
            <w:pPr>
              <w:pStyle w:val="ListParagraph"/>
              <w:numPr>
                <w:ilvl w:val="0"/>
                <w:numId w:val="58"/>
              </w:numPr>
              <w:suppressAutoHyphens w:val="0"/>
              <w:spacing w:after="0" w:line="240" w:lineRule="auto"/>
              <w:rPr>
                <w:color w:val="000000" w:themeColor="text1"/>
              </w:rPr>
            </w:pPr>
            <w:r>
              <w:rPr>
                <w:color w:val="000000" w:themeColor="text1"/>
              </w:rPr>
              <w:t xml:space="preserve">The </w:t>
            </w:r>
            <w:r w:rsidR="009B16F3">
              <w:rPr>
                <w:color w:val="000000" w:themeColor="text1"/>
              </w:rPr>
              <w:t xml:space="preserve">teaching </w:t>
            </w:r>
            <w:r>
              <w:rPr>
                <w:color w:val="000000" w:themeColor="text1"/>
              </w:rPr>
              <w:t xml:space="preserve">documents include but are not limited to </w:t>
            </w:r>
          </w:p>
          <w:p w14:paraId="33C7BDD8" w14:textId="77777777" w:rsidR="00B22D3F" w:rsidRPr="00B22D3F" w:rsidRDefault="00116015" w:rsidP="00B22D3F">
            <w:pPr>
              <w:pStyle w:val="ListParagraph"/>
              <w:numPr>
                <w:ilvl w:val="1"/>
                <w:numId w:val="58"/>
              </w:numPr>
              <w:suppressAutoHyphens w:val="0"/>
              <w:spacing w:after="0" w:line="240" w:lineRule="auto"/>
              <w:ind w:left="802"/>
              <w:rPr>
                <w:color w:val="000000" w:themeColor="text1"/>
              </w:rPr>
            </w:pPr>
            <w:r>
              <w:t xml:space="preserve">course outline/syllabus, </w:t>
            </w:r>
          </w:p>
          <w:p w14:paraId="51D0A9C4" w14:textId="41B79BC9" w:rsidR="00B22D3F" w:rsidRPr="00B22D3F" w:rsidRDefault="00116015" w:rsidP="00B22D3F">
            <w:pPr>
              <w:pStyle w:val="ListParagraph"/>
              <w:numPr>
                <w:ilvl w:val="1"/>
                <w:numId w:val="58"/>
              </w:numPr>
              <w:suppressAutoHyphens w:val="0"/>
              <w:spacing w:after="0" w:line="240" w:lineRule="auto"/>
              <w:ind w:left="802"/>
            </w:pPr>
            <w:r>
              <w:t>lesson plan</w:t>
            </w:r>
          </w:p>
          <w:p w14:paraId="2223B340" w14:textId="77777777" w:rsidR="00B22D3F" w:rsidRPr="00B22D3F" w:rsidRDefault="00116015" w:rsidP="00654EEC">
            <w:pPr>
              <w:pStyle w:val="ListParagraph"/>
              <w:numPr>
                <w:ilvl w:val="2"/>
                <w:numId w:val="58"/>
              </w:numPr>
              <w:suppressAutoHyphens w:val="0"/>
              <w:spacing w:after="0" w:line="240" w:lineRule="auto"/>
              <w:ind w:left="1072"/>
            </w:pPr>
            <w:r>
              <w:t xml:space="preserve">activity sheets, </w:t>
            </w:r>
          </w:p>
          <w:p w14:paraId="3510338B" w14:textId="4D0DB69E" w:rsidR="00116015" w:rsidRPr="009B16F3" w:rsidRDefault="00116015" w:rsidP="00654EEC">
            <w:pPr>
              <w:pStyle w:val="ListParagraph"/>
              <w:numPr>
                <w:ilvl w:val="2"/>
                <w:numId w:val="58"/>
              </w:numPr>
              <w:suppressAutoHyphens w:val="0"/>
              <w:spacing w:after="0" w:line="240" w:lineRule="auto"/>
              <w:ind w:left="1072"/>
              <w:rPr>
                <w:color w:val="000000" w:themeColor="text1"/>
              </w:rPr>
            </w:pPr>
            <w:r>
              <w:t>PowerPoint presentations, student assignments or project expectations.</w:t>
            </w:r>
          </w:p>
          <w:p w14:paraId="36A29D3F" w14:textId="015BCD8C" w:rsidR="00FF6E1E" w:rsidRPr="00116015" w:rsidRDefault="00116015" w:rsidP="000A2901">
            <w:pPr>
              <w:pStyle w:val="ListParagraph"/>
              <w:numPr>
                <w:ilvl w:val="0"/>
                <w:numId w:val="58"/>
              </w:numPr>
              <w:suppressAutoHyphens w:val="0"/>
              <w:spacing w:after="0" w:line="240" w:lineRule="auto"/>
              <w:rPr>
                <w:color w:val="000000" w:themeColor="text1"/>
              </w:rPr>
            </w:pPr>
            <w:r>
              <w:rPr>
                <w:color w:val="000000" w:themeColor="text1"/>
              </w:rPr>
              <w:t>Share the documents using a OneDrive folder.</w:t>
            </w:r>
          </w:p>
        </w:tc>
        <w:tc>
          <w:tcPr>
            <w:tcW w:w="3970" w:type="dxa"/>
            <w:shd w:val="clear" w:color="auto" w:fill="auto"/>
          </w:tcPr>
          <w:p w14:paraId="5381851B" w14:textId="77777777" w:rsidR="00FF6E1E" w:rsidRDefault="00116015" w:rsidP="000A2901">
            <w:pPr>
              <w:pStyle w:val="ListParagraph"/>
              <w:numPr>
                <w:ilvl w:val="0"/>
                <w:numId w:val="59"/>
              </w:numPr>
              <w:suppressAutoHyphens w:val="0"/>
              <w:spacing w:after="0" w:line="240" w:lineRule="auto"/>
              <w:rPr>
                <w:color w:val="000000" w:themeColor="text1"/>
              </w:rPr>
            </w:pPr>
            <w:r>
              <w:rPr>
                <w:color w:val="000000" w:themeColor="text1"/>
              </w:rPr>
              <w:t xml:space="preserve">Review all the documents shared by the peer teacher. </w:t>
            </w:r>
          </w:p>
          <w:p w14:paraId="4922F997" w14:textId="77777777" w:rsidR="00116015" w:rsidRDefault="00116015" w:rsidP="000A2901">
            <w:pPr>
              <w:pStyle w:val="ListParagraph"/>
              <w:numPr>
                <w:ilvl w:val="0"/>
                <w:numId w:val="59"/>
              </w:numPr>
              <w:suppressAutoHyphens w:val="0"/>
              <w:spacing w:after="0" w:line="240" w:lineRule="auto"/>
              <w:rPr>
                <w:color w:val="000000" w:themeColor="text1"/>
              </w:rPr>
            </w:pPr>
            <w:r>
              <w:rPr>
                <w:color w:val="000000" w:themeColor="text1"/>
              </w:rPr>
              <w:t xml:space="preserve">Compare the </w:t>
            </w:r>
            <w:r w:rsidR="009B16F3">
              <w:rPr>
                <w:color w:val="000000" w:themeColor="text1"/>
              </w:rPr>
              <w:t xml:space="preserve">teaching </w:t>
            </w:r>
            <w:r>
              <w:rPr>
                <w:color w:val="000000" w:themeColor="text1"/>
              </w:rPr>
              <w:t>activit</w:t>
            </w:r>
            <w:r w:rsidR="009B16F3">
              <w:rPr>
                <w:color w:val="000000" w:themeColor="text1"/>
              </w:rPr>
              <w:t>y</w:t>
            </w:r>
            <w:r>
              <w:rPr>
                <w:color w:val="000000" w:themeColor="text1"/>
              </w:rPr>
              <w:t xml:space="preserve"> with the goals </w:t>
            </w:r>
            <w:r w:rsidR="009B16F3">
              <w:rPr>
                <w:color w:val="000000" w:themeColor="text1"/>
              </w:rPr>
              <w:t>to plan out the observation process.</w:t>
            </w:r>
          </w:p>
          <w:p w14:paraId="1ED53259" w14:textId="61870862" w:rsidR="009B16F3" w:rsidRPr="00001EFE" w:rsidRDefault="009B16F3" w:rsidP="000A2901">
            <w:pPr>
              <w:pStyle w:val="ListParagraph"/>
              <w:numPr>
                <w:ilvl w:val="0"/>
                <w:numId w:val="59"/>
              </w:numPr>
              <w:suppressAutoHyphens w:val="0"/>
              <w:spacing w:after="0" w:line="240" w:lineRule="auto"/>
              <w:rPr>
                <w:color w:val="000000" w:themeColor="text1"/>
              </w:rPr>
            </w:pPr>
            <w:r>
              <w:rPr>
                <w:color w:val="000000" w:themeColor="text1"/>
              </w:rPr>
              <w:t xml:space="preserve">Review the </w:t>
            </w:r>
            <w:r>
              <w:t xml:space="preserve">Teaching Competencies to identify relevant </w:t>
            </w:r>
            <w:r w:rsidR="00001EFE">
              <w:t>performance standards</w:t>
            </w:r>
            <w:r>
              <w:t xml:space="preserve"> that align with the goals.</w:t>
            </w:r>
          </w:p>
          <w:p w14:paraId="6705485D" w14:textId="0A75FC4E" w:rsidR="00001EFE" w:rsidRPr="00116015" w:rsidRDefault="00001EFE" w:rsidP="000A2901">
            <w:pPr>
              <w:pStyle w:val="ListParagraph"/>
              <w:numPr>
                <w:ilvl w:val="0"/>
                <w:numId w:val="59"/>
              </w:numPr>
              <w:suppressAutoHyphens w:val="0"/>
              <w:spacing w:after="0" w:line="240" w:lineRule="auto"/>
              <w:rPr>
                <w:color w:val="000000" w:themeColor="text1"/>
              </w:rPr>
            </w:pPr>
            <w:r>
              <w:t>Create an observation checklist with the relevant performance standards.</w:t>
            </w:r>
          </w:p>
        </w:tc>
      </w:tr>
      <w:tr w:rsidR="009B16F3" w14:paraId="019534E5" w14:textId="77777777" w:rsidTr="00B95798">
        <w:trPr>
          <w:trHeight w:val="1683"/>
        </w:trPr>
        <w:tc>
          <w:tcPr>
            <w:tcW w:w="1253" w:type="dxa"/>
            <w:shd w:val="clear" w:color="auto" w:fill="auto"/>
          </w:tcPr>
          <w:p w14:paraId="7261B1FF" w14:textId="42B2C593" w:rsidR="009B16F3" w:rsidRDefault="00643FDA" w:rsidP="00116015">
            <w:pPr>
              <w:rPr>
                <w:noProof/>
              </w:rPr>
            </w:pPr>
            <w:r>
              <w:rPr>
                <w:noProof/>
              </w:rPr>
              <w:drawing>
                <wp:inline distT="0" distB="0" distL="0" distR="0" wp14:anchorId="5F525DDC" wp14:editId="75E7A95E">
                  <wp:extent cx="603250" cy="60325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28F67AB3" w14:textId="77777777" w:rsidR="009B16F3" w:rsidRDefault="009B16F3" w:rsidP="00116015">
            <w:pPr>
              <w:rPr>
                <w:noProof/>
              </w:rPr>
            </w:pPr>
            <w:r>
              <w:rPr>
                <w:noProof/>
              </w:rPr>
              <w:t>Resources</w:t>
            </w:r>
          </w:p>
        </w:tc>
        <w:tc>
          <w:tcPr>
            <w:tcW w:w="7939" w:type="dxa"/>
            <w:gridSpan w:val="2"/>
            <w:shd w:val="clear" w:color="auto" w:fill="auto"/>
          </w:tcPr>
          <w:p w14:paraId="0C704183" w14:textId="749614E7" w:rsidR="007C34E5" w:rsidRDefault="00F95566" w:rsidP="00586A63">
            <w:pPr>
              <w:spacing w:before="120"/>
            </w:pPr>
            <w:hyperlink w:anchor="_Data_Sources" w:history="1">
              <w:r w:rsidR="007C34E5" w:rsidRPr="001317D5">
                <w:rPr>
                  <w:rStyle w:val="Hyperlink"/>
                </w:rPr>
                <w:t xml:space="preserve">Identify the various data </w:t>
              </w:r>
              <w:r w:rsidR="001317D5" w:rsidRPr="001317D5">
                <w:rPr>
                  <w:rStyle w:val="Hyperlink"/>
                </w:rPr>
                <w:t>sources to share</w:t>
              </w:r>
            </w:hyperlink>
          </w:p>
          <w:p w14:paraId="278F931B" w14:textId="01A75B90" w:rsidR="009B16F3" w:rsidRDefault="00F95566" w:rsidP="00586A63">
            <w:pPr>
              <w:spacing w:before="120"/>
            </w:pPr>
            <w:hyperlink w:anchor="_Appendix:_Teaching_Competencies_1" w:history="1">
              <w:r w:rsidR="009B16F3" w:rsidRPr="003D300F">
                <w:rPr>
                  <w:rStyle w:val="Hyperlink"/>
                </w:rPr>
                <w:t>Use Teaching Competencies to guide observation</w:t>
              </w:r>
            </w:hyperlink>
          </w:p>
          <w:p w14:paraId="12CDF0A2" w14:textId="17F830D5" w:rsidR="00C02A9B" w:rsidRDefault="00F95566" w:rsidP="009D2C14">
            <w:hyperlink w:anchor="_Appendix:_Teaching_Observation" w:history="1">
              <w:r w:rsidR="00C02A9B" w:rsidRPr="003D300F">
                <w:rPr>
                  <w:rStyle w:val="Hyperlink"/>
                </w:rPr>
                <w:t xml:space="preserve">Use Observation </w:t>
              </w:r>
              <w:r w:rsidR="003D300F">
                <w:rPr>
                  <w:rStyle w:val="Hyperlink"/>
                </w:rPr>
                <w:t>form</w:t>
              </w:r>
              <w:r w:rsidR="00C02A9B" w:rsidRPr="003D300F">
                <w:rPr>
                  <w:rStyle w:val="Hyperlink"/>
                </w:rPr>
                <w:t xml:space="preserve"> to prepare for observation</w:t>
              </w:r>
            </w:hyperlink>
          </w:p>
        </w:tc>
      </w:tr>
    </w:tbl>
    <w:p w14:paraId="09F8AE00" w14:textId="228B1B71" w:rsidR="00E055EE" w:rsidRDefault="00E055EE" w:rsidP="0066642D"/>
    <w:p w14:paraId="3B620235" w14:textId="77777777" w:rsidR="00FB0FB8" w:rsidRPr="0066642D" w:rsidRDefault="00FB0FB8" w:rsidP="0066642D"/>
    <w:p w14:paraId="2BAF65D8" w14:textId="1864BA44" w:rsidR="002F4F3A" w:rsidRDefault="002F4F3A" w:rsidP="004C081B">
      <w:pPr>
        <w:pStyle w:val="Heading2"/>
      </w:pPr>
      <w:bookmarkStart w:id="19" w:name="_Toc51310766"/>
      <w:r>
        <w:lastRenderedPageBreak/>
        <w:t>Briefing session</w:t>
      </w:r>
      <w:bookmarkEnd w:id="19"/>
    </w:p>
    <w:p w14:paraId="6B4A7B46" w14:textId="58A6C30D" w:rsidR="002F4F3A" w:rsidRPr="002F4F3A" w:rsidRDefault="002F4F3A" w:rsidP="002F4F3A">
      <w:r>
        <w:rPr>
          <w:noProof/>
        </w:rPr>
        <w:drawing>
          <wp:inline distT="0" distB="0" distL="0" distR="0" wp14:anchorId="1095B180" wp14:editId="506F8F74">
            <wp:extent cx="5934808" cy="1354455"/>
            <wp:effectExtent l="0" t="19050" r="8890" b="3619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bl>
      <w:tblPr>
        <w:tblStyle w:val="TableGrid"/>
        <w:tblW w:w="91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53"/>
        <w:gridCol w:w="3969"/>
        <w:gridCol w:w="3970"/>
      </w:tblGrid>
      <w:tr w:rsidR="002F4F3A" w14:paraId="6DFD973F" w14:textId="77777777" w:rsidTr="00116015">
        <w:trPr>
          <w:trHeight w:val="792"/>
        </w:trPr>
        <w:tc>
          <w:tcPr>
            <w:tcW w:w="1253" w:type="dxa"/>
            <w:shd w:val="clear" w:color="auto" w:fill="auto"/>
          </w:tcPr>
          <w:p w14:paraId="422CDDCA" w14:textId="77777777" w:rsidR="002F4F3A" w:rsidRDefault="002F4F3A" w:rsidP="00116015">
            <w:pPr>
              <w:rPr>
                <w:noProof/>
              </w:rPr>
            </w:pPr>
          </w:p>
        </w:tc>
        <w:tc>
          <w:tcPr>
            <w:tcW w:w="3969" w:type="dxa"/>
            <w:shd w:val="clear" w:color="auto" w:fill="auto"/>
          </w:tcPr>
          <w:p w14:paraId="4E455CD5" w14:textId="55BE0269" w:rsidR="002F4F3A" w:rsidRDefault="009D2C14" w:rsidP="00116015">
            <w:r>
              <w:rPr>
                <w:noProof/>
                <w:color w:val="000000" w:themeColor="text1"/>
              </w:rPr>
              <w:drawing>
                <wp:inline distT="0" distB="0" distL="0" distR="0" wp14:anchorId="756F5A2C" wp14:editId="4BE336A1">
                  <wp:extent cx="603504" cy="603504"/>
                  <wp:effectExtent l="0" t="0" r="0" b="6350"/>
                  <wp:docPr id="8" name="Graphic 8" descr="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ecture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03504" cy="603504"/>
                          </a:xfrm>
                          <a:prstGeom prst="rect">
                            <a:avLst/>
                          </a:prstGeom>
                        </pic:spPr>
                      </pic:pic>
                    </a:graphicData>
                  </a:graphic>
                </wp:inline>
              </w:drawing>
            </w:r>
            <w:r w:rsidRPr="00907C44">
              <w:rPr>
                <w:color w:val="000000" w:themeColor="text1"/>
              </w:rPr>
              <w:t xml:space="preserve"> </w:t>
            </w:r>
            <w:r>
              <w:rPr>
                <w:color w:val="000000" w:themeColor="text1"/>
              </w:rPr>
              <w:t>P</w:t>
            </w:r>
            <w:r w:rsidRPr="00907C44">
              <w:rPr>
                <w:color w:val="000000" w:themeColor="text1"/>
              </w:rPr>
              <w:t>eer teacher</w:t>
            </w:r>
          </w:p>
        </w:tc>
        <w:tc>
          <w:tcPr>
            <w:tcW w:w="3970" w:type="dxa"/>
            <w:shd w:val="clear" w:color="auto" w:fill="auto"/>
          </w:tcPr>
          <w:p w14:paraId="56073809" w14:textId="20E0E46F" w:rsidR="002F4F3A" w:rsidRDefault="009D2C14" w:rsidP="00116015">
            <w:r>
              <w:rPr>
                <w:noProof/>
                <w:color w:val="000000" w:themeColor="text1"/>
              </w:rPr>
              <w:drawing>
                <wp:inline distT="0" distB="0" distL="0" distR="0" wp14:anchorId="6EA846B8" wp14:editId="48ADFD39">
                  <wp:extent cx="603504" cy="603504"/>
                  <wp:effectExtent l="0" t="0" r="0" b="0"/>
                  <wp:docPr id="4" name="Graphic 4"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y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03504" cy="603504"/>
                          </a:xfrm>
                          <a:prstGeom prst="rect">
                            <a:avLst/>
                          </a:prstGeom>
                        </pic:spPr>
                      </pic:pic>
                    </a:graphicData>
                  </a:graphic>
                </wp:inline>
              </w:drawing>
            </w:r>
            <w:r w:rsidRPr="00907C44">
              <w:rPr>
                <w:color w:val="000000" w:themeColor="text1"/>
              </w:rPr>
              <w:t xml:space="preserve"> </w:t>
            </w:r>
            <w:r>
              <w:rPr>
                <w:color w:val="000000" w:themeColor="text1"/>
              </w:rPr>
              <w:t>P</w:t>
            </w:r>
            <w:r w:rsidRPr="00907C44">
              <w:rPr>
                <w:color w:val="000000" w:themeColor="text1"/>
              </w:rPr>
              <w:t>eer observer</w:t>
            </w:r>
          </w:p>
        </w:tc>
      </w:tr>
      <w:tr w:rsidR="009D2C14" w14:paraId="5CFCB268" w14:textId="77777777" w:rsidTr="005E2553">
        <w:trPr>
          <w:trHeight w:val="1473"/>
        </w:trPr>
        <w:tc>
          <w:tcPr>
            <w:tcW w:w="1253" w:type="dxa"/>
            <w:shd w:val="clear" w:color="auto" w:fill="auto"/>
          </w:tcPr>
          <w:p w14:paraId="34A02DE5" w14:textId="77777777" w:rsidR="009D2C14" w:rsidRDefault="009D2C14" w:rsidP="00116015">
            <w:r>
              <w:rPr>
                <w:noProof/>
              </w:rPr>
              <w:drawing>
                <wp:inline distT="0" distB="0" distL="0" distR="0" wp14:anchorId="4E5CCDBB" wp14:editId="594D4AFC">
                  <wp:extent cx="603504" cy="603504"/>
                  <wp:effectExtent l="0" t="0" r="0" b="0"/>
                  <wp:docPr id="9" name="Graphic 9" descr="Clos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losed book"/>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03504" cy="603504"/>
                          </a:xfrm>
                          <a:prstGeom prst="rect">
                            <a:avLst/>
                          </a:prstGeom>
                        </pic:spPr>
                      </pic:pic>
                    </a:graphicData>
                  </a:graphic>
                </wp:inline>
              </w:drawing>
            </w:r>
          </w:p>
          <w:p w14:paraId="000D7426" w14:textId="77777777" w:rsidR="009D2C14" w:rsidRDefault="009D2C14" w:rsidP="00116015">
            <w:r>
              <w:t>Overview</w:t>
            </w:r>
          </w:p>
        </w:tc>
        <w:tc>
          <w:tcPr>
            <w:tcW w:w="7939" w:type="dxa"/>
            <w:gridSpan w:val="2"/>
            <w:shd w:val="clear" w:color="auto" w:fill="auto"/>
          </w:tcPr>
          <w:p w14:paraId="45FC8810" w14:textId="77777777" w:rsidR="004A3CF2" w:rsidRDefault="009D2C14" w:rsidP="00116015">
            <w:r>
              <w:t>In this step, the peer observer and the peer teacher meet before the observation to review the lesson plan and re-iterate expectations for the observation based on the common and individual teaching goals.</w:t>
            </w:r>
            <w:r w:rsidR="00F948C4">
              <w:t xml:space="preserve"> </w:t>
            </w:r>
          </w:p>
          <w:p w14:paraId="32936E56" w14:textId="4362F277" w:rsidR="009D2C14" w:rsidRDefault="00F948C4" w:rsidP="00116015">
            <w:r>
              <w:t>The objective of this meeting is to establish observable measures of quality teaching reflected in the teacher’s stipulated teaching duties and obligations</w:t>
            </w:r>
            <w:r w:rsidRPr="00DE7B5E">
              <w:t>.</w:t>
            </w:r>
          </w:p>
        </w:tc>
      </w:tr>
      <w:tr w:rsidR="002F4F3A" w14:paraId="087ED14B" w14:textId="77777777" w:rsidTr="00116015">
        <w:trPr>
          <w:trHeight w:val="1757"/>
        </w:trPr>
        <w:tc>
          <w:tcPr>
            <w:tcW w:w="1253" w:type="dxa"/>
            <w:shd w:val="clear" w:color="auto" w:fill="auto"/>
          </w:tcPr>
          <w:p w14:paraId="65551F76" w14:textId="77777777" w:rsidR="002F4F3A" w:rsidRDefault="002F4F3A" w:rsidP="00116015">
            <w:pPr>
              <w:rPr>
                <w:noProof/>
              </w:rPr>
            </w:pPr>
            <w:r>
              <w:rPr>
                <w:noProof/>
              </w:rPr>
              <w:drawing>
                <wp:inline distT="0" distB="0" distL="0" distR="0" wp14:anchorId="05428D67" wp14:editId="65375273">
                  <wp:extent cx="603504" cy="603504"/>
                  <wp:effectExtent l="0" t="0" r="0" b="0"/>
                  <wp:docPr id="32" name="Graphic 32" descr="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list RT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3504" cy="603504"/>
                          </a:xfrm>
                          <a:prstGeom prst="rect">
                            <a:avLst/>
                          </a:prstGeom>
                        </pic:spPr>
                      </pic:pic>
                    </a:graphicData>
                  </a:graphic>
                </wp:inline>
              </w:drawing>
            </w:r>
          </w:p>
          <w:p w14:paraId="0DA4F059" w14:textId="77777777" w:rsidR="002F4F3A" w:rsidRDefault="002F4F3A" w:rsidP="00116015">
            <w:pPr>
              <w:rPr>
                <w:noProof/>
              </w:rPr>
            </w:pPr>
            <w:r>
              <w:rPr>
                <w:noProof/>
              </w:rPr>
              <w:t>Steps</w:t>
            </w:r>
          </w:p>
        </w:tc>
        <w:tc>
          <w:tcPr>
            <w:tcW w:w="3969" w:type="dxa"/>
            <w:shd w:val="clear" w:color="auto" w:fill="auto"/>
          </w:tcPr>
          <w:p w14:paraId="3952AD19" w14:textId="58FA4100" w:rsidR="00001EFE" w:rsidRPr="00001EFE" w:rsidRDefault="00001EFE" w:rsidP="000A2901">
            <w:pPr>
              <w:pStyle w:val="ListParagraph"/>
              <w:numPr>
                <w:ilvl w:val="0"/>
                <w:numId w:val="61"/>
              </w:numPr>
              <w:suppressAutoHyphens w:val="0"/>
              <w:spacing w:after="0" w:line="240" w:lineRule="auto"/>
              <w:rPr>
                <w:color w:val="000000" w:themeColor="text1"/>
              </w:rPr>
            </w:pPr>
            <w:r>
              <w:rPr>
                <w:color w:val="000000" w:themeColor="text1"/>
              </w:rPr>
              <w:t>Review the lesson plan, teaching goals and the observation checklist.</w:t>
            </w:r>
          </w:p>
          <w:p w14:paraId="0BA55130" w14:textId="5A6561CF" w:rsidR="009D2C14" w:rsidRPr="00C02A9B" w:rsidRDefault="009D2C14" w:rsidP="00C02A9B">
            <w:pPr>
              <w:suppressAutoHyphens w:val="0"/>
              <w:spacing w:after="0" w:line="240" w:lineRule="auto"/>
              <w:rPr>
                <w:color w:val="000000" w:themeColor="text1"/>
              </w:rPr>
            </w:pPr>
          </w:p>
        </w:tc>
        <w:tc>
          <w:tcPr>
            <w:tcW w:w="3970" w:type="dxa"/>
            <w:shd w:val="clear" w:color="auto" w:fill="auto"/>
          </w:tcPr>
          <w:p w14:paraId="5E8A0161" w14:textId="63C6AC0D" w:rsidR="00001EFE" w:rsidRDefault="00001EFE" w:rsidP="000A2901">
            <w:pPr>
              <w:pStyle w:val="ListParagraph"/>
              <w:numPr>
                <w:ilvl w:val="0"/>
                <w:numId w:val="62"/>
              </w:numPr>
              <w:suppressAutoHyphens w:val="0"/>
              <w:spacing w:after="0" w:line="240" w:lineRule="auto"/>
              <w:rPr>
                <w:color w:val="000000" w:themeColor="text1"/>
              </w:rPr>
            </w:pPr>
            <w:r>
              <w:rPr>
                <w:color w:val="000000" w:themeColor="text1"/>
              </w:rPr>
              <w:t>Review the lesson plan, teaching goals and the observation checklist.</w:t>
            </w:r>
          </w:p>
          <w:p w14:paraId="7D333F32" w14:textId="77777777" w:rsidR="00001EFE" w:rsidRPr="00C02A9B" w:rsidRDefault="00001EFE" w:rsidP="00C02A9B">
            <w:pPr>
              <w:suppressAutoHyphens w:val="0"/>
              <w:spacing w:after="0" w:line="240" w:lineRule="auto"/>
              <w:rPr>
                <w:color w:val="000000" w:themeColor="text1"/>
              </w:rPr>
            </w:pPr>
          </w:p>
          <w:p w14:paraId="60286385" w14:textId="77777777" w:rsidR="002F4F3A" w:rsidRPr="0066642D" w:rsidRDefault="002F4F3A" w:rsidP="00116015">
            <w:pPr>
              <w:suppressAutoHyphens w:val="0"/>
              <w:spacing w:after="0" w:line="240" w:lineRule="auto"/>
              <w:rPr>
                <w:color w:val="000000" w:themeColor="text1"/>
              </w:rPr>
            </w:pPr>
          </w:p>
        </w:tc>
      </w:tr>
      <w:tr w:rsidR="00C02A9B" w14:paraId="54EF8C65" w14:textId="77777777" w:rsidTr="00DB5706">
        <w:trPr>
          <w:trHeight w:val="1683"/>
        </w:trPr>
        <w:tc>
          <w:tcPr>
            <w:tcW w:w="1253" w:type="dxa"/>
            <w:shd w:val="clear" w:color="auto" w:fill="auto"/>
          </w:tcPr>
          <w:p w14:paraId="042FD3E9" w14:textId="0E5893BF" w:rsidR="00C02A9B" w:rsidRDefault="00643FDA" w:rsidP="00116015">
            <w:pPr>
              <w:rPr>
                <w:noProof/>
              </w:rPr>
            </w:pPr>
            <w:r>
              <w:rPr>
                <w:noProof/>
              </w:rPr>
              <w:drawing>
                <wp:inline distT="0" distB="0" distL="0" distR="0" wp14:anchorId="7728B67D" wp14:editId="6FEDCAC6">
                  <wp:extent cx="603250" cy="60325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39E144D2" w14:textId="77777777" w:rsidR="00C02A9B" w:rsidRDefault="00C02A9B" w:rsidP="00116015">
            <w:pPr>
              <w:rPr>
                <w:noProof/>
              </w:rPr>
            </w:pPr>
            <w:r>
              <w:rPr>
                <w:noProof/>
              </w:rPr>
              <w:t>Resources</w:t>
            </w:r>
          </w:p>
        </w:tc>
        <w:tc>
          <w:tcPr>
            <w:tcW w:w="7939" w:type="dxa"/>
            <w:gridSpan w:val="2"/>
            <w:shd w:val="clear" w:color="auto" w:fill="auto"/>
          </w:tcPr>
          <w:p w14:paraId="0BC30DA8" w14:textId="25593182" w:rsidR="00C02A9B" w:rsidRDefault="00F95566" w:rsidP="00116015">
            <w:hyperlink w:anchor="_Appendix:_Teaching_Observation" w:history="1">
              <w:r w:rsidR="00C02A9B" w:rsidRPr="003D300F">
                <w:rPr>
                  <w:rStyle w:val="Hyperlink"/>
                </w:rPr>
                <w:t xml:space="preserve">Use Observation </w:t>
              </w:r>
              <w:r w:rsidR="003D300F" w:rsidRPr="003D300F">
                <w:rPr>
                  <w:rStyle w:val="Hyperlink"/>
                </w:rPr>
                <w:t>form</w:t>
              </w:r>
              <w:r w:rsidR="00C02A9B" w:rsidRPr="003D300F">
                <w:rPr>
                  <w:rStyle w:val="Hyperlink"/>
                </w:rPr>
                <w:t xml:space="preserve"> to prepare for observation</w:t>
              </w:r>
            </w:hyperlink>
          </w:p>
        </w:tc>
      </w:tr>
    </w:tbl>
    <w:p w14:paraId="6E94166A" w14:textId="77777777" w:rsidR="002F4F3A" w:rsidRDefault="002F4F3A" w:rsidP="00C02A9B">
      <w:pPr>
        <w:pStyle w:val="Heading1"/>
        <w:numPr>
          <w:ilvl w:val="0"/>
          <w:numId w:val="0"/>
        </w:numPr>
      </w:pPr>
    </w:p>
    <w:p w14:paraId="3076DB78" w14:textId="77777777" w:rsidR="004C081B" w:rsidRPr="004C081B" w:rsidRDefault="004C081B" w:rsidP="004C081B"/>
    <w:p w14:paraId="19FBC2A2" w14:textId="367E2FD0" w:rsidR="007E7C75" w:rsidRDefault="00BB32E4" w:rsidP="004C081B">
      <w:pPr>
        <w:pStyle w:val="Heading2"/>
      </w:pPr>
      <w:bookmarkStart w:id="20" w:name="_Toc51310767"/>
      <w:r>
        <w:lastRenderedPageBreak/>
        <w:t>Observe</w:t>
      </w:r>
      <w:r w:rsidR="008F0668">
        <w:t xml:space="preserve"> &amp; Take Notes</w:t>
      </w:r>
      <w:bookmarkEnd w:id="20"/>
      <w:r>
        <w:t xml:space="preserve"> </w:t>
      </w:r>
    </w:p>
    <w:p w14:paraId="2E6A9703" w14:textId="1A2F0C68" w:rsidR="00BB32E4" w:rsidRPr="00BB32E4" w:rsidRDefault="00BB32E4" w:rsidP="007E7C75">
      <w:r>
        <w:rPr>
          <w:noProof/>
        </w:rPr>
        <w:drawing>
          <wp:inline distT="0" distB="0" distL="0" distR="0" wp14:anchorId="5C1C3D56" wp14:editId="21FD04B3">
            <wp:extent cx="5934808" cy="1354455"/>
            <wp:effectExtent l="0" t="19050" r="8890" b="3619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bl>
      <w:tblPr>
        <w:tblStyle w:val="TableGrid"/>
        <w:tblW w:w="91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53"/>
        <w:gridCol w:w="3969"/>
        <w:gridCol w:w="3970"/>
      </w:tblGrid>
      <w:tr w:rsidR="004C261C" w14:paraId="7B2D0775" w14:textId="77777777" w:rsidTr="00116015">
        <w:trPr>
          <w:trHeight w:val="792"/>
        </w:trPr>
        <w:tc>
          <w:tcPr>
            <w:tcW w:w="1253" w:type="dxa"/>
            <w:shd w:val="clear" w:color="auto" w:fill="auto"/>
          </w:tcPr>
          <w:p w14:paraId="7660BFD9" w14:textId="77777777" w:rsidR="004C261C" w:rsidRDefault="004C261C" w:rsidP="00116015">
            <w:pPr>
              <w:rPr>
                <w:noProof/>
              </w:rPr>
            </w:pPr>
          </w:p>
        </w:tc>
        <w:tc>
          <w:tcPr>
            <w:tcW w:w="3969" w:type="dxa"/>
            <w:shd w:val="clear" w:color="auto" w:fill="auto"/>
          </w:tcPr>
          <w:p w14:paraId="78ACDA05" w14:textId="1BECB80B" w:rsidR="004C261C" w:rsidRDefault="00C02A9B" w:rsidP="00116015">
            <w:r>
              <w:rPr>
                <w:noProof/>
                <w:color w:val="000000" w:themeColor="text1"/>
              </w:rPr>
              <w:drawing>
                <wp:inline distT="0" distB="0" distL="0" distR="0" wp14:anchorId="635D3E82" wp14:editId="0B33EA21">
                  <wp:extent cx="603504" cy="603504"/>
                  <wp:effectExtent l="0" t="0" r="0" b="6350"/>
                  <wp:docPr id="57" name="Graphic 57" descr="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ecture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03504" cy="603504"/>
                          </a:xfrm>
                          <a:prstGeom prst="rect">
                            <a:avLst/>
                          </a:prstGeom>
                        </pic:spPr>
                      </pic:pic>
                    </a:graphicData>
                  </a:graphic>
                </wp:inline>
              </w:drawing>
            </w:r>
            <w:r w:rsidRPr="00907C44">
              <w:rPr>
                <w:color w:val="000000" w:themeColor="text1"/>
              </w:rPr>
              <w:t xml:space="preserve"> </w:t>
            </w:r>
            <w:r>
              <w:rPr>
                <w:color w:val="000000" w:themeColor="text1"/>
              </w:rPr>
              <w:t>P</w:t>
            </w:r>
            <w:r w:rsidRPr="00907C44">
              <w:rPr>
                <w:color w:val="000000" w:themeColor="text1"/>
              </w:rPr>
              <w:t>eer teacher</w:t>
            </w:r>
          </w:p>
        </w:tc>
        <w:tc>
          <w:tcPr>
            <w:tcW w:w="3970" w:type="dxa"/>
            <w:shd w:val="clear" w:color="auto" w:fill="auto"/>
          </w:tcPr>
          <w:p w14:paraId="1A34EB21" w14:textId="650132F4" w:rsidR="004C261C" w:rsidRDefault="00C02A9B" w:rsidP="00116015">
            <w:r>
              <w:rPr>
                <w:noProof/>
                <w:color w:val="000000" w:themeColor="text1"/>
              </w:rPr>
              <w:drawing>
                <wp:inline distT="0" distB="0" distL="0" distR="0" wp14:anchorId="7A0CA2A3" wp14:editId="51C84BE9">
                  <wp:extent cx="603504" cy="603504"/>
                  <wp:effectExtent l="0" t="0" r="0" b="0"/>
                  <wp:docPr id="56" name="Graphic 56"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y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03504" cy="603504"/>
                          </a:xfrm>
                          <a:prstGeom prst="rect">
                            <a:avLst/>
                          </a:prstGeom>
                        </pic:spPr>
                      </pic:pic>
                    </a:graphicData>
                  </a:graphic>
                </wp:inline>
              </w:drawing>
            </w:r>
            <w:r w:rsidRPr="00907C44">
              <w:rPr>
                <w:color w:val="000000" w:themeColor="text1"/>
              </w:rPr>
              <w:t xml:space="preserve"> </w:t>
            </w:r>
            <w:r>
              <w:rPr>
                <w:color w:val="000000" w:themeColor="text1"/>
              </w:rPr>
              <w:t>P</w:t>
            </w:r>
            <w:r w:rsidRPr="00907C44">
              <w:rPr>
                <w:color w:val="000000" w:themeColor="text1"/>
              </w:rPr>
              <w:t>eer observer</w:t>
            </w:r>
          </w:p>
        </w:tc>
      </w:tr>
      <w:tr w:rsidR="00C02A9B" w14:paraId="0BC58FD7" w14:textId="77777777" w:rsidTr="00421CE4">
        <w:trPr>
          <w:trHeight w:val="1473"/>
        </w:trPr>
        <w:tc>
          <w:tcPr>
            <w:tcW w:w="1253" w:type="dxa"/>
            <w:shd w:val="clear" w:color="auto" w:fill="auto"/>
          </w:tcPr>
          <w:p w14:paraId="098415BC" w14:textId="77777777" w:rsidR="00C02A9B" w:rsidRDefault="00C02A9B" w:rsidP="00116015">
            <w:r>
              <w:rPr>
                <w:noProof/>
              </w:rPr>
              <w:drawing>
                <wp:inline distT="0" distB="0" distL="0" distR="0" wp14:anchorId="3B8AF013" wp14:editId="5C28E73C">
                  <wp:extent cx="603504" cy="603504"/>
                  <wp:effectExtent l="0" t="0" r="0" b="0"/>
                  <wp:docPr id="58" name="Graphic 58" descr="Clos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losed book"/>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03504" cy="603504"/>
                          </a:xfrm>
                          <a:prstGeom prst="rect">
                            <a:avLst/>
                          </a:prstGeom>
                        </pic:spPr>
                      </pic:pic>
                    </a:graphicData>
                  </a:graphic>
                </wp:inline>
              </w:drawing>
            </w:r>
          </w:p>
          <w:p w14:paraId="2B427516" w14:textId="77777777" w:rsidR="00C02A9B" w:rsidRDefault="00C02A9B" w:rsidP="00116015">
            <w:r>
              <w:t>Overview</w:t>
            </w:r>
          </w:p>
        </w:tc>
        <w:tc>
          <w:tcPr>
            <w:tcW w:w="7939" w:type="dxa"/>
            <w:gridSpan w:val="2"/>
            <w:shd w:val="clear" w:color="auto" w:fill="auto"/>
          </w:tcPr>
          <w:p w14:paraId="24EF4F65" w14:textId="4B4C0115" w:rsidR="00C02A9B" w:rsidRDefault="00C02A9B" w:rsidP="004A3CF2">
            <w:pPr>
              <w:spacing w:before="60"/>
            </w:pPr>
            <w:r>
              <w:t xml:space="preserve">In this step, the teaching environment is set </w:t>
            </w:r>
            <w:r w:rsidR="00F948C4">
              <w:t>to facilitate</w:t>
            </w:r>
            <w:r>
              <w:t xml:space="preserve"> observation</w:t>
            </w:r>
            <w:r w:rsidR="00F948C4">
              <w:t>. T</w:t>
            </w:r>
            <w:r>
              <w:t xml:space="preserve">he peer observer captures notes as the peer teacher </w:t>
            </w:r>
            <w:r w:rsidR="00F948C4">
              <w:t>brings the lesson plan to life.</w:t>
            </w:r>
          </w:p>
        </w:tc>
      </w:tr>
      <w:tr w:rsidR="004C261C" w14:paraId="25C1A85C" w14:textId="77777777" w:rsidTr="00116015">
        <w:trPr>
          <w:trHeight w:val="1757"/>
        </w:trPr>
        <w:tc>
          <w:tcPr>
            <w:tcW w:w="1253" w:type="dxa"/>
            <w:shd w:val="clear" w:color="auto" w:fill="auto"/>
          </w:tcPr>
          <w:p w14:paraId="352BDCC9" w14:textId="77777777" w:rsidR="004C261C" w:rsidRDefault="004C261C" w:rsidP="00116015">
            <w:pPr>
              <w:rPr>
                <w:noProof/>
              </w:rPr>
            </w:pPr>
            <w:r>
              <w:rPr>
                <w:noProof/>
              </w:rPr>
              <w:drawing>
                <wp:inline distT="0" distB="0" distL="0" distR="0" wp14:anchorId="283BDCF0" wp14:editId="1B97AB7F">
                  <wp:extent cx="603504" cy="603504"/>
                  <wp:effectExtent l="0" t="0" r="0" b="0"/>
                  <wp:docPr id="59" name="Graphic 59" descr="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list RT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3504" cy="603504"/>
                          </a:xfrm>
                          <a:prstGeom prst="rect">
                            <a:avLst/>
                          </a:prstGeom>
                        </pic:spPr>
                      </pic:pic>
                    </a:graphicData>
                  </a:graphic>
                </wp:inline>
              </w:drawing>
            </w:r>
          </w:p>
          <w:p w14:paraId="6EC1CEE7" w14:textId="77777777" w:rsidR="004C261C" w:rsidRDefault="004C261C" w:rsidP="00116015">
            <w:pPr>
              <w:rPr>
                <w:noProof/>
              </w:rPr>
            </w:pPr>
            <w:r>
              <w:rPr>
                <w:noProof/>
              </w:rPr>
              <w:t>Steps</w:t>
            </w:r>
          </w:p>
        </w:tc>
        <w:tc>
          <w:tcPr>
            <w:tcW w:w="3969" w:type="dxa"/>
            <w:shd w:val="clear" w:color="auto" w:fill="auto"/>
          </w:tcPr>
          <w:p w14:paraId="6393C6AB" w14:textId="77777777" w:rsidR="00C02A9B" w:rsidRPr="00C02A9B" w:rsidRDefault="00C02A9B" w:rsidP="000A2901">
            <w:pPr>
              <w:pStyle w:val="ListParagraph"/>
              <w:numPr>
                <w:ilvl w:val="0"/>
                <w:numId w:val="63"/>
              </w:numPr>
              <w:suppressAutoHyphens w:val="0"/>
              <w:spacing w:after="0" w:line="240" w:lineRule="auto"/>
              <w:rPr>
                <w:color w:val="000000" w:themeColor="text1"/>
              </w:rPr>
            </w:pPr>
            <w:r>
              <w:t>Prepare the teaching environment such that the peer observer can observe the session without disrupting or distracting the students.</w:t>
            </w:r>
          </w:p>
          <w:p w14:paraId="617B00A6" w14:textId="77777777" w:rsidR="004C261C" w:rsidRPr="00324B5B" w:rsidRDefault="00C02A9B" w:rsidP="000A2901">
            <w:pPr>
              <w:pStyle w:val="ListParagraph"/>
              <w:numPr>
                <w:ilvl w:val="0"/>
                <w:numId w:val="63"/>
              </w:numPr>
              <w:suppressAutoHyphens w:val="0"/>
              <w:spacing w:after="0" w:line="240" w:lineRule="auto"/>
              <w:rPr>
                <w:color w:val="000000" w:themeColor="text1"/>
              </w:rPr>
            </w:pPr>
            <w:r>
              <w:t>When relevant</w:t>
            </w:r>
            <w:r w:rsidR="00324B5B">
              <w:t>,</w:t>
            </w:r>
            <w:r>
              <w:t xml:space="preserve"> inform the students in advance of the observation visit and provide a location for the peer observer that will allow them the optimal opportunity to observe.</w:t>
            </w:r>
          </w:p>
          <w:p w14:paraId="1C2B637D" w14:textId="487C3E9E" w:rsidR="00324B5B" w:rsidRPr="00324B5B" w:rsidRDefault="00324B5B" w:rsidP="00324B5B">
            <w:pPr>
              <w:suppressAutoHyphens w:val="0"/>
              <w:spacing w:after="0" w:line="240" w:lineRule="auto"/>
              <w:rPr>
                <w:color w:val="000000" w:themeColor="text1"/>
              </w:rPr>
            </w:pPr>
          </w:p>
        </w:tc>
        <w:tc>
          <w:tcPr>
            <w:tcW w:w="3970" w:type="dxa"/>
            <w:shd w:val="clear" w:color="auto" w:fill="auto"/>
          </w:tcPr>
          <w:p w14:paraId="479477B8" w14:textId="7466B3F8" w:rsidR="004C261C" w:rsidRPr="00D10C15" w:rsidRDefault="00D10C15" w:rsidP="000A2901">
            <w:pPr>
              <w:pStyle w:val="ListParagraph"/>
              <w:numPr>
                <w:ilvl w:val="0"/>
                <w:numId w:val="64"/>
              </w:numPr>
              <w:rPr>
                <w:color w:val="000000" w:themeColor="text1"/>
              </w:rPr>
            </w:pPr>
            <w:r>
              <w:rPr>
                <w:color w:val="000000" w:themeColor="text1"/>
              </w:rPr>
              <w:t xml:space="preserve">Observe the classroom interactions and document the details.  </w:t>
            </w:r>
          </w:p>
        </w:tc>
      </w:tr>
      <w:tr w:rsidR="00D10C15" w14:paraId="7C53102C" w14:textId="77777777" w:rsidTr="00F35392">
        <w:trPr>
          <w:trHeight w:val="1683"/>
        </w:trPr>
        <w:tc>
          <w:tcPr>
            <w:tcW w:w="1253" w:type="dxa"/>
            <w:shd w:val="clear" w:color="auto" w:fill="auto"/>
          </w:tcPr>
          <w:p w14:paraId="11649516" w14:textId="0C2920D4" w:rsidR="00D10C15" w:rsidRDefault="004A3CF2" w:rsidP="00116015">
            <w:pPr>
              <w:rPr>
                <w:noProof/>
              </w:rPr>
            </w:pPr>
            <w:r>
              <w:rPr>
                <w:noProof/>
              </w:rPr>
              <w:drawing>
                <wp:inline distT="0" distB="0" distL="0" distR="0" wp14:anchorId="20DD2AED" wp14:editId="5FC48BA1">
                  <wp:extent cx="603250" cy="60325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5AB8214A" w14:textId="77777777" w:rsidR="00D10C15" w:rsidRDefault="00D10C15" w:rsidP="00116015">
            <w:pPr>
              <w:rPr>
                <w:noProof/>
              </w:rPr>
            </w:pPr>
            <w:r>
              <w:rPr>
                <w:noProof/>
              </w:rPr>
              <w:t>Resources</w:t>
            </w:r>
          </w:p>
        </w:tc>
        <w:tc>
          <w:tcPr>
            <w:tcW w:w="7939" w:type="dxa"/>
            <w:gridSpan w:val="2"/>
            <w:shd w:val="clear" w:color="auto" w:fill="auto"/>
          </w:tcPr>
          <w:p w14:paraId="31100934" w14:textId="77777777" w:rsidR="00D10C15" w:rsidRDefault="00D10C15" w:rsidP="004A3CF2">
            <w:pPr>
              <w:spacing w:before="60"/>
            </w:pPr>
            <w:r>
              <w:t>Use best practices on peer observation.</w:t>
            </w:r>
          </w:p>
          <w:p w14:paraId="4EED2FE4" w14:textId="532B3293" w:rsidR="00B9015E" w:rsidRDefault="00F95566" w:rsidP="00116015">
            <w:hyperlink w:anchor="_Appendix:_Teaching_Observation" w:history="1">
              <w:r w:rsidR="00B9015E" w:rsidRPr="00E524B1">
                <w:rPr>
                  <w:rStyle w:val="Hyperlink"/>
                </w:rPr>
                <w:t xml:space="preserve">Use Observation </w:t>
              </w:r>
              <w:r w:rsidR="00811990">
                <w:rPr>
                  <w:rStyle w:val="Hyperlink"/>
                </w:rPr>
                <w:t>form</w:t>
              </w:r>
              <w:r w:rsidR="00B9015E" w:rsidRPr="00E524B1">
                <w:rPr>
                  <w:rStyle w:val="Hyperlink"/>
                </w:rPr>
                <w:t xml:space="preserve"> to capture notes.</w:t>
              </w:r>
            </w:hyperlink>
          </w:p>
        </w:tc>
      </w:tr>
    </w:tbl>
    <w:p w14:paraId="4A26EBC4" w14:textId="77777777" w:rsidR="00FB0FB8" w:rsidRDefault="00FB0FB8" w:rsidP="00336FC4"/>
    <w:p w14:paraId="08EB3886" w14:textId="77777777" w:rsidR="00FB0FB8" w:rsidRDefault="00FB0FB8" w:rsidP="00336FC4"/>
    <w:bookmarkEnd w:id="14"/>
    <w:bookmarkEnd w:id="15"/>
    <w:p w14:paraId="387BA715" w14:textId="32E4A793" w:rsidR="008F7373" w:rsidRDefault="008F7373" w:rsidP="008F7373"/>
    <w:p w14:paraId="301144A7" w14:textId="7AA192C4" w:rsidR="008F7373" w:rsidRDefault="008F7373" w:rsidP="008F7373"/>
    <w:p w14:paraId="23885FAB" w14:textId="41CADD57" w:rsidR="000B3E2D" w:rsidRDefault="000B3E2D" w:rsidP="008F7373"/>
    <w:p w14:paraId="20FC159A" w14:textId="382FF18A" w:rsidR="000B3E2D" w:rsidRDefault="000B3E2D" w:rsidP="004C081B">
      <w:pPr>
        <w:pStyle w:val="Heading2"/>
      </w:pPr>
      <w:bookmarkStart w:id="21" w:name="_Toc51310768"/>
      <w:r>
        <w:lastRenderedPageBreak/>
        <w:t>Debrief</w:t>
      </w:r>
      <w:r w:rsidR="004C77D3">
        <w:t xml:space="preserve"> Session</w:t>
      </w:r>
      <w:bookmarkEnd w:id="21"/>
    </w:p>
    <w:p w14:paraId="6E8F3836" w14:textId="1992304B" w:rsidR="000B3E2D" w:rsidRDefault="000B3E2D" w:rsidP="000B3E2D">
      <w:r>
        <w:rPr>
          <w:noProof/>
        </w:rPr>
        <w:drawing>
          <wp:inline distT="0" distB="0" distL="0" distR="0" wp14:anchorId="7AC12677" wp14:editId="5841CBEB">
            <wp:extent cx="5934808" cy="1354455"/>
            <wp:effectExtent l="0" t="19050" r="8890" b="36195"/>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bl>
      <w:tblPr>
        <w:tblStyle w:val="TableGrid"/>
        <w:tblW w:w="91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53"/>
        <w:gridCol w:w="3969"/>
        <w:gridCol w:w="3970"/>
      </w:tblGrid>
      <w:tr w:rsidR="004C261C" w14:paraId="3EF40268" w14:textId="77777777" w:rsidTr="00116015">
        <w:trPr>
          <w:trHeight w:val="792"/>
        </w:trPr>
        <w:tc>
          <w:tcPr>
            <w:tcW w:w="1253" w:type="dxa"/>
            <w:shd w:val="clear" w:color="auto" w:fill="auto"/>
          </w:tcPr>
          <w:p w14:paraId="52552D86" w14:textId="77777777" w:rsidR="004C261C" w:rsidRDefault="004C261C" w:rsidP="00116015">
            <w:pPr>
              <w:rPr>
                <w:noProof/>
              </w:rPr>
            </w:pPr>
          </w:p>
        </w:tc>
        <w:tc>
          <w:tcPr>
            <w:tcW w:w="3969" w:type="dxa"/>
            <w:shd w:val="clear" w:color="auto" w:fill="auto"/>
          </w:tcPr>
          <w:p w14:paraId="28C042A6" w14:textId="15BF8626" w:rsidR="004C261C" w:rsidRDefault="00B9015E" w:rsidP="00116015">
            <w:r>
              <w:rPr>
                <w:noProof/>
                <w:color w:val="000000" w:themeColor="text1"/>
              </w:rPr>
              <w:drawing>
                <wp:inline distT="0" distB="0" distL="0" distR="0" wp14:anchorId="6F8A2124" wp14:editId="21264AE8">
                  <wp:extent cx="603504" cy="603504"/>
                  <wp:effectExtent l="0" t="0" r="0" b="6350"/>
                  <wp:docPr id="1002675523" name="Graphic 1002675523" descr="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ecture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03504" cy="603504"/>
                          </a:xfrm>
                          <a:prstGeom prst="rect">
                            <a:avLst/>
                          </a:prstGeom>
                        </pic:spPr>
                      </pic:pic>
                    </a:graphicData>
                  </a:graphic>
                </wp:inline>
              </w:drawing>
            </w:r>
            <w:r w:rsidRPr="00907C44">
              <w:rPr>
                <w:color w:val="000000" w:themeColor="text1"/>
              </w:rPr>
              <w:t xml:space="preserve"> </w:t>
            </w:r>
            <w:r>
              <w:rPr>
                <w:color w:val="000000" w:themeColor="text1"/>
              </w:rPr>
              <w:t>P</w:t>
            </w:r>
            <w:r w:rsidRPr="00907C44">
              <w:rPr>
                <w:color w:val="000000" w:themeColor="text1"/>
              </w:rPr>
              <w:t>eer teacher</w:t>
            </w:r>
          </w:p>
        </w:tc>
        <w:tc>
          <w:tcPr>
            <w:tcW w:w="3970" w:type="dxa"/>
            <w:shd w:val="clear" w:color="auto" w:fill="auto"/>
          </w:tcPr>
          <w:p w14:paraId="72C9B364" w14:textId="4EF133FE" w:rsidR="004C261C" w:rsidRDefault="00B9015E" w:rsidP="00116015">
            <w:r>
              <w:rPr>
                <w:noProof/>
                <w:color w:val="000000" w:themeColor="text1"/>
              </w:rPr>
              <w:drawing>
                <wp:inline distT="0" distB="0" distL="0" distR="0" wp14:anchorId="16647576" wp14:editId="26FAEFB5">
                  <wp:extent cx="603504" cy="603504"/>
                  <wp:effectExtent l="0" t="0" r="0" b="0"/>
                  <wp:docPr id="1002675522" name="Graphic 1002675522"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y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03504" cy="603504"/>
                          </a:xfrm>
                          <a:prstGeom prst="rect">
                            <a:avLst/>
                          </a:prstGeom>
                        </pic:spPr>
                      </pic:pic>
                    </a:graphicData>
                  </a:graphic>
                </wp:inline>
              </w:drawing>
            </w:r>
            <w:r w:rsidRPr="00907C44">
              <w:rPr>
                <w:color w:val="000000" w:themeColor="text1"/>
              </w:rPr>
              <w:t xml:space="preserve"> </w:t>
            </w:r>
            <w:r>
              <w:rPr>
                <w:color w:val="000000" w:themeColor="text1"/>
              </w:rPr>
              <w:t>P</w:t>
            </w:r>
            <w:r w:rsidRPr="00907C44">
              <w:rPr>
                <w:color w:val="000000" w:themeColor="text1"/>
              </w:rPr>
              <w:t>eer observer</w:t>
            </w:r>
          </w:p>
        </w:tc>
      </w:tr>
      <w:tr w:rsidR="00B9015E" w14:paraId="084D2E51" w14:textId="77777777" w:rsidTr="005F2F81">
        <w:trPr>
          <w:trHeight w:val="1473"/>
        </w:trPr>
        <w:tc>
          <w:tcPr>
            <w:tcW w:w="1253" w:type="dxa"/>
            <w:shd w:val="clear" w:color="auto" w:fill="auto"/>
          </w:tcPr>
          <w:p w14:paraId="320D2C05" w14:textId="77777777" w:rsidR="00B9015E" w:rsidRDefault="00B9015E" w:rsidP="00116015">
            <w:r>
              <w:rPr>
                <w:noProof/>
              </w:rPr>
              <w:drawing>
                <wp:inline distT="0" distB="0" distL="0" distR="0" wp14:anchorId="2E720ADB" wp14:editId="68174B13">
                  <wp:extent cx="603504" cy="603504"/>
                  <wp:effectExtent l="0" t="0" r="0" b="0"/>
                  <wp:docPr id="1002675524" name="Graphic 1002675524" descr="Clos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losed book"/>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03504" cy="603504"/>
                          </a:xfrm>
                          <a:prstGeom prst="rect">
                            <a:avLst/>
                          </a:prstGeom>
                        </pic:spPr>
                      </pic:pic>
                    </a:graphicData>
                  </a:graphic>
                </wp:inline>
              </w:drawing>
            </w:r>
          </w:p>
          <w:p w14:paraId="3E5E864C" w14:textId="77777777" w:rsidR="00B9015E" w:rsidRDefault="00B9015E" w:rsidP="00116015">
            <w:r>
              <w:t>Overview</w:t>
            </w:r>
          </w:p>
        </w:tc>
        <w:tc>
          <w:tcPr>
            <w:tcW w:w="7939" w:type="dxa"/>
            <w:gridSpan w:val="2"/>
            <w:shd w:val="clear" w:color="auto" w:fill="auto"/>
          </w:tcPr>
          <w:p w14:paraId="1802D119" w14:textId="77777777" w:rsidR="00145F27" w:rsidRDefault="00B9015E" w:rsidP="00145F27">
            <w:r>
              <w:t>These sections follow the peer observations and involve providing and receiving feedback on the observed teaching session.</w:t>
            </w:r>
          </w:p>
          <w:p w14:paraId="448A4A32" w14:textId="5CA25228" w:rsidR="0082178D" w:rsidRDefault="0082178D" w:rsidP="00145F27">
            <w:r>
              <w:t xml:space="preserve">At the </w:t>
            </w:r>
            <w:r w:rsidR="00E4447F">
              <w:t xml:space="preserve">end of this process, </w:t>
            </w:r>
            <w:r w:rsidR="00A54496">
              <w:t xml:space="preserve">the peer observer and the peer teacher come to a consensus on </w:t>
            </w:r>
            <w:r w:rsidR="004740F3">
              <w:t xml:space="preserve">how the goals have been met and how </w:t>
            </w:r>
          </w:p>
        </w:tc>
      </w:tr>
      <w:tr w:rsidR="00023C2C" w14:paraId="52D09E86" w14:textId="77777777" w:rsidTr="00620B85">
        <w:trPr>
          <w:trHeight w:val="1757"/>
        </w:trPr>
        <w:tc>
          <w:tcPr>
            <w:tcW w:w="1253" w:type="dxa"/>
            <w:shd w:val="clear" w:color="auto" w:fill="auto"/>
          </w:tcPr>
          <w:p w14:paraId="13F69E37" w14:textId="77777777" w:rsidR="00023C2C" w:rsidRDefault="00023C2C" w:rsidP="00116015">
            <w:pPr>
              <w:rPr>
                <w:noProof/>
              </w:rPr>
            </w:pPr>
            <w:r>
              <w:rPr>
                <w:noProof/>
              </w:rPr>
              <w:drawing>
                <wp:inline distT="0" distB="0" distL="0" distR="0" wp14:anchorId="60A80EBD" wp14:editId="2A4A45A6">
                  <wp:extent cx="603504" cy="603504"/>
                  <wp:effectExtent l="0" t="0" r="0" b="0"/>
                  <wp:docPr id="1002675525" name="Graphic 1002675525" descr="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list RT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3504" cy="603504"/>
                          </a:xfrm>
                          <a:prstGeom prst="rect">
                            <a:avLst/>
                          </a:prstGeom>
                        </pic:spPr>
                      </pic:pic>
                    </a:graphicData>
                  </a:graphic>
                </wp:inline>
              </w:drawing>
            </w:r>
          </w:p>
          <w:p w14:paraId="77204DB6" w14:textId="77777777" w:rsidR="00023C2C" w:rsidRDefault="00023C2C" w:rsidP="00116015">
            <w:pPr>
              <w:rPr>
                <w:noProof/>
              </w:rPr>
            </w:pPr>
            <w:r>
              <w:rPr>
                <w:noProof/>
              </w:rPr>
              <w:t>Steps</w:t>
            </w:r>
          </w:p>
        </w:tc>
        <w:tc>
          <w:tcPr>
            <w:tcW w:w="7939" w:type="dxa"/>
            <w:gridSpan w:val="2"/>
            <w:shd w:val="clear" w:color="auto" w:fill="auto"/>
          </w:tcPr>
          <w:p w14:paraId="263D5313" w14:textId="744148EF" w:rsidR="00023C2C" w:rsidRDefault="00023C2C" w:rsidP="00023C2C">
            <w:pPr>
              <w:pStyle w:val="ListParagraph"/>
              <w:numPr>
                <w:ilvl w:val="0"/>
                <w:numId w:val="66"/>
              </w:numPr>
              <w:suppressAutoHyphens w:val="0"/>
              <w:spacing w:before="120" w:after="0" w:line="240" w:lineRule="auto"/>
              <w:rPr>
                <w:color w:val="000000" w:themeColor="text1"/>
              </w:rPr>
            </w:pPr>
            <w:r w:rsidRPr="00023C2C">
              <w:t>Discuss</w:t>
            </w:r>
            <w:r>
              <w:rPr>
                <w:color w:val="000000" w:themeColor="text1"/>
              </w:rPr>
              <w:t xml:space="preserve"> the observation notes and clarify </w:t>
            </w:r>
            <w:r w:rsidR="00147A7A">
              <w:rPr>
                <w:color w:val="000000" w:themeColor="text1"/>
              </w:rPr>
              <w:t xml:space="preserve">actions. For example, why did the peer teacher </w:t>
            </w:r>
            <w:r w:rsidR="00015CCA">
              <w:rPr>
                <w:color w:val="000000" w:themeColor="text1"/>
              </w:rPr>
              <w:t>perform</w:t>
            </w:r>
            <w:r w:rsidR="00147A7A">
              <w:rPr>
                <w:color w:val="000000" w:themeColor="text1"/>
              </w:rPr>
              <w:t xml:space="preserve"> a particular action.</w:t>
            </w:r>
          </w:p>
          <w:p w14:paraId="2848BA93" w14:textId="77777777" w:rsidR="00147A7A" w:rsidRDefault="00526D81" w:rsidP="00023C2C">
            <w:pPr>
              <w:pStyle w:val="ListParagraph"/>
              <w:numPr>
                <w:ilvl w:val="0"/>
                <w:numId w:val="66"/>
              </w:numPr>
              <w:suppressAutoHyphens w:val="0"/>
              <w:spacing w:before="120" w:after="0" w:line="240" w:lineRule="auto"/>
              <w:rPr>
                <w:color w:val="000000" w:themeColor="text1"/>
              </w:rPr>
            </w:pPr>
            <w:r>
              <w:rPr>
                <w:color w:val="000000" w:themeColor="text1"/>
              </w:rPr>
              <w:t>Capture future forming reflections on the observation.</w:t>
            </w:r>
          </w:p>
          <w:p w14:paraId="4853D2F3" w14:textId="7E968329" w:rsidR="00526D81" w:rsidRPr="0066642D" w:rsidRDefault="00526D81" w:rsidP="00023C2C">
            <w:pPr>
              <w:pStyle w:val="ListParagraph"/>
              <w:numPr>
                <w:ilvl w:val="0"/>
                <w:numId w:val="66"/>
              </w:numPr>
              <w:suppressAutoHyphens w:val="0"/>
              <w:spacing w:before="120" w:after="0" w:line="240" w:lineRule="auto"/>
              <w:rPr>
                <w:color w:val="000000" w:themeColor="text1"/>
              </w:rPr>
            </w:pPr>
            <w:r>
              <w:rPr>
                <w:color w:val="000000" w:themeColor="text1"/>
              </w:rPr>
              <w:t xml:space="preserve">Compose a </w:t>
            </w:r>
            <w:r w:rsidRPr="005E5491">
              <w:t>“Joint Statement”</w:t>
            </w:r>
            <w:r>
              <w:rPr>
                <w:color w:val="000000" w:themeColor="text1"/>
              </w:rPr>
              <w:t xml:space="preserve"> that frames the observations in a light that demonstrates appreciative growth for the peer teacher.</w:t>
            </w:r>
          </w:p>
        </w:tc>
      </w:tr>
      <w:tr w:rsidR="00526D81" w14:paraId="56ACCB4A" w14:textId="77777777" w:rsidTr="002C7771">
        <w:trPr>
          <w:trHeight w:val="1683"/>
        </w:trPr>
        <w:tc>
          <w:tcPr>
            <w:tcW w:w="1253" w:type="dxa"/>
            <w:shd w:val="clear" w:color="auto" w:fill="auto"/>
          </w:tcPr>
          <w:p w14:paraId="285E6A40" w14:textId="490B447F" w:rsidR="00526D81" w:rsidRDefault="00526D81" w:rsidP="00116015">
            <w:pPr>
              <w:rPr>
                <w:noProof/>
              </w:rPr>
            </w:pPr>
            <w:r>
              <w:rPr>
                <w:noProof/>
              </w:rPr>
              <w:drawing>
                <wp:inline distT="0" distB="0" distL="0" distR="0" wp14:anchorId="504FAACE" wp14:editId="1B58858B">
                  <wp:extent cx="603250" cy="60325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491EDE7C" w14:textId="77777777" w:rsidR="00526D81" w:rsidRDefault="00526D81" w:rsidP="00116015">
            <w:pPr>
              <w:rPr>
                <w:noProof/>
              </w:rPr>
            </w:pPr>
            <w:r>
              <w:rPr>
                <w:noProof/>
              </w:rPr>
              <w:t>Resources</w:t>
            </w:r>
          </w:p>
        </w:tc>
        <w:tc>
          <w:tcPr>
            <w:tcW w:w="7939" w:type="dxa"/>
            <w:gridSpan w:val="2"/>
            <w:shd w:val="clear" w:color="auto" w:fill="auto"/>
          </w:tcPr>
          <w:p w14:paraId="741EA4FF" w14:textId="6133D826" w:rsidR="00526D81" w:rsidRDefault="00CB7F72" w:rsidP="00526D81">
            <w:pPr>
              <w:spacing w:before="120"/>
            </w:pPr>
            <w:r>
              <w:t xml:space="preserve"> </w:t>
            </w:r>
            <w:hyperlink w:anchor="_Joint_Statement_–" w:history="1">
              <w:r>
                <w:rPr>
                  <w:rStyle w:val="Hyperlink"/>
                </w:rPr>
                <w:t>Use J</w:t>
              </w:r>
              <w:r w:rsidR="00526D81" w:rsidRPr="00526D81">
                <w:rPr>
                  <w:rStyle w:val="Hyperlink"/>
                </w:rPr>
                <w:t>oint statement form</w:t>
              </w:r>
              <w:r>
                <w:rPr>
                  <w:rStyle w:val="Hyperlink"/>
                </w:rPr>
                <w:t xml:space="preserve"> to capture debrief discussion</w:t>
              </w:r>
              <w:r w:rsidR="00526D81" w:rsidRPr="00526D81">
                <w:rPr>
                  <w:rStyle w:val="Hyperlink"/>
                </w:rPr>
                <w:t>.</w:t>
              </w:r>
            </w:hyperlink>
          </w:p>
        </w:tc>
      </w:tr>
    </w:tbl>
    <w:p w14:paraId="18536957" w14:textId="3F70C7D1" w:rsidR="000B3E2D" w:rsidRDefault="000B3E2D" w:rsidP="000B3E2D"/>
    <w:p w14:paraId="64AE823A" w14:textId="15C6DB17" w:rsidR="000B3E2D" w:rsidRDefault="000B3E2D" w:rsidP="000B3E2D"/>
    <w:p w14:paraId="08CFCA0A" w14:textId="26869C74" w:rsidR="000B3E2D" w:rsidRDefault="000B3E2D" w:rsidP="000B3E2D"/>
    <w:p w14:paraId="152CD82C" w14:textId="77777777" w:rsidR="000B3E2D" w:rsidRPr="000B3E2D" w:rsidRDefault="000B3E2D" w:rsidP="000B3E2D"/>
    <w:p w14:paraId="4C4BA916" w14:textId="5F8295F2" w:rsidR="000B3E2D" w:rsidRDefault="000B3E2D" w:rsidP="000B3E2D"/>
    <w:p w14:paraId="44D5C0CF" w14:textId="09AAB4AA" w:rsidR="0F3558B5" w:rsidRDefault="0485D49D" w:rsidP="002E7533">
      <w:pPr>
        <w:pStyle w:val="Heading1"/>
      </w:pPr>
      <w:bookmarkStart w:id="22" w:name="_Toc515373948"/>
      <w:bookmarkStart w:id="23" w:name="_Toc515454412"/>
      <w:bookmarkStart w:id="24" w:name="_Toc51310769"/>
      <w:r w:rsidRPr="0485D49D">
        <w:lastRenderedPageBreak/>
        <w:t>References</w:t>
      </w:r>
      <w:bookmarkEnd w:id="22"/>
      <w:bookmarkEnd w:id="23"/>
      <w:bookmarkEnd w:id="24"/>
    </w:p>
    <w:p w14:paraId="771EEAB7" w14:textId="77777777" w:rsidR="00B23DC1" w:rsidRDefault="00B23DC1" w:rsidP="00B23DC1">
      <w:r>
        <w:t>Bain, Ken. What the best college teachers do [Internet]. Harvard University Press; 2004. 224p.</w:t>
      </w:r>
    </w:p>
    <w:p w14:paraId="704D1335" w14:textId="0BD1A090" w:rsidR="00050E70" w:rsidRDefault="00050E70" w:rsidP="00050E70">
      <w:r>
        <w:t>Dawson, P. (2014). Beyond a Definition: Towards a Framework for Designing and Specifying Mentoring Models. Educational Researcher, 43(3), 137-145</w:t>
      </w:r>
    </w:p>
    <w:p w14:paraId="2D0C1605" w14:textId="77777777" w:rsidR="00E81A93" w:rsidRDefault="00E81A93" w:rsidP="00E81A93">
      <w:r>
        <w:t xml:space="preserve">Drew, S., Phelan, L., Lindsey, K., Carbone, A., Ross, B., Wood, K., Stoney, S. &amp; </w:t>
      </w:r>
      <w:proofErr w:type="spellStart"/>
      <w:r>
        <w:t>Cottman</w:t>
      </w:r>
      <w:proofErr w:type="spellEnd"/>
      <w:r>
        <w:t>, C. (2016). Formative observation of teaching: focusing peer assistance on teachers’ development goals. Assessment &amp; Evaluation in Higher Education, 1-16.</w:t>
      </w:r>
    </w:p>
    <w:p w14:paraId="2A4E37E7" w14:textId="1A6E73C6" w:rsidR="00E81A93" w:rsidRDefault="00E81A93" w:rsidP="00E81A93">
      <w:r>
        <w:t>Morton, A. (2003). Mentoring. In, Continuing Professional Development Series, No. 2. Learning &amp; Teaching Support Network, York</w:t>
      </w:r>
      <w:r w:rsidR="00B23DC1">
        <w:t>.</w:t>
      </w:r>
    </w:p>
    <w:p w14:paraId="3BED7961" w14:textId="77777777" w:rsidR="00050E70" w:rsidRDefault="00050E70" w:rsidP="00050E70">
      <w:r>
        <w:t xml:space="preserve">Rolheiser, C., Burnett, M., Hum, G., Graham, A. &amp; McCloy, C. (2017). Expanding the </w:t>
      </w:r>
      <w:proofErr w:type="spellStart"/>
      <w:r>
        <w:t>SoTL</w:t>
      </w:r>
      <w:proofErr w:type="spellEnd"/>
      <w:r>
        <w:t xml:space="preserve"> Landscape: Using a study on mentoring for teaching to mobilize new research and practices. International Scholarship of Teaching and Learning (ISSOTL) conference, 13 </w:t>
      </w:r>
      <w:proofErr w:type="gramStart"/>
      <w:r>
        <w:t>October,</w:t>
      </w:r>
      <w:proofErr w:type="gramEnd"/>
      <w:r>
        <w:t xml:space="preserve"> 2017, Calgary, Alberta. (Print Handout)</w:t>
      </w:r>
    </w:p>
    <w:p w14:paraId="297F254A" w14:textId="44E6604B" w:rsidR="001B713A" w:rsidRDefault="0F3558B5" w:rsidP="001B713A">
      <w:r>
        <w:t xml:space="preserve">Ross, B., Carbone, A., Lindsay, K., Drew, S., Phelan, L., </w:t>
      </w:r>
      <w:proofErr w:type="spellStart"/>
      <w:r>
        <w:t>Cottman</w:t>
      </w:r>
      <w:proofErr w:type="spellEnd"/>
      <w:r>
        <w:t xml:space="preserve">, C., &amp; Stoney, S (2016). Developing educational goals: insights from a Peer Assisted Teaching Scheme. International Journal for Academic Development, 1-14 </w:t>
      </w:r>
    </w:p>
    <w:p w14:paraId="563ABECC" w14:textId="53782375" w:rsidR="009E668C" w:rsidRPr="00F90C6F" w:rsidRDefault="009E668C" w:rsidP="00EB6457">
      <w:pPr>
        <w:suppressAutoHyphens w:val="0"/>
        <w:spacing w:after="0"/>
        <w:textAlignment w:val="baseline"/>
        <w:rPr>
          <w:rFonts w:eastAsia="Times New Roman" w:cstheme="minorHAnsi"/>
          <w:color w:val="auto"/>
          <w:sz w:val="18"/>
          <w:szCs w:val="18"/>
        </w:rPr>
      </w:pPr>
      <w:r w:rsidRPr="00F90C6F">
        <w:rPr>
          <w:rFonts w:eastAsia="Times New Roman" w:cstheme="minorHAnsi"/>
          <w:color w:val="auto"/>
        </w:rPr>
        <w:t>Srinivasan M, Li ST, Meyers FJ, Pratt DD, Collins JB, Braddock C, </w:t>
      </w:r>
      <w:proofErr w:type="spellStart"/>
      <w:r w:rsidRPr="00F90C6F">
        <w:rPr>
          <w:rFonts w:eastAsia="Times New Roman" w:cstheme="minorHAnsi"/>
          <w:color w:val="auto"/>
        </w:rPr>
        <w:t>Skeff</w:t>
      </w:r>
      <w:proofErr w:type="spellEnd"/>
      <w:r w:rsidRPr="00F90C6F">
        <w:rPr>
          <w:rFonts w:eastAsia="Times New Roman" w:cstheme="minorHAnsi"/>
          <w:color w:val="auto"/>
        </w:rPr>
        <w:t> KM, West DC, Henderson M, Hales RE, </w:t>
      </w:r>
      <w:proofErr w:type="spellStart"/>
      <w:r w:rsidRPr="00F90C6F">
        <w:rPr>
          <w:rFonts w:eastAsia="Times New Roman" w:cstheme="minorHAnsi"/>
          <w:color w:val="auto"/>
        </w:rPr>
        <w:t>Hilty</w:t>
      </w:r>
      <w:proofErr w:type="spellEnd"/>
      <w:r w:rsidRPr="00F90C6F">
        <w:rPr>
          <w:rFonts w:eastAsia="Times New Roman" w:cstheme="minorHAnsi"/>
          <w:color w:val="auto"/>
        </w:rPr>
        <w:t> DM. “Teaching as a competency”: competencies for medical educators. Academic Medicine. 2011 Oct 1;86(10):1211-20 </w:t>
      </w:r>
    </w:p>
    <w:p w14:paraId="55090612" w14:textId="77777777" w:rsidR="009E668C" w:rsidRDefault="009E668C" w:rsidP="001B713A"/>
    <w:p w14:paraId="082FB10D" w14:textId="001AED66" w:rsidR="00476788" w:rsidRDefault="00476788" w:rsidP="00807683">
      <w:pPr>
        <w:spacing w:after="160" w:line="259" w:lineRule="auto"/>
        <w:rPr>
          <w:rFonts w:ascii="Calibri" w:eastAsia="Calibri" w:hAnsi="Calibri" w:cs="Calibri"/>
          <w:sz w:val="32"/>
          <w:szCs w:val="32"/>
        </w:rPr>
      </w:pPr>
    </w:p>
    <w:p w14:paraId="746925F6" w14:textId="255E10F8" w:rsidR="00E0782D" w:rsidRDefault="00E0782D" w:rsidP="00807683">
      <w:pPr>
        <w:spacing w:after="160" w:line="259" w:lineRule="auto"/>
        <w:rPr>
          <w:rFonts w:ascii="Calibri" w:eastAsia="Calibri" w:hAnsi="Calibri" w:cs="Calibri"/>
          <w:sz w:val="32"/>
          <w:szCs w:val="32"/>
        </w:rPr>
      </w:pPr>
      <w:r>
        <w:rPr>
          <w:rFonts w:ascii="Calibri" w:eastAsia="Calibri" w:hAnsi="Calibri" w:cs="Calibri"/>
          <w:sz w:val="32"/>
          <w:szCs w:val="32"/>
        </w:rPr>
        <w:br w:type="page"/>
      </w:r>
    </w:p>
    <w:p w14:paraId="77F481C4" w14:textId="77777777" w:rsidR="0082681B" w:rsidRDefault="77452973" w:rsidP="00B87AE0">
      <w:pPr>
        <w:pStyle w:val="Heading1"/>
      </w:pPr>
      <w:bookmarkStart w:id="25" w:name="_Appendix:_Individual_Teaching"/>
      <w:bookmarkStart w:id="26" w:name="_Appendix:_Framework_for"/>
      <w:bookmarkStart w:id="27" w:name="_Toc515373950"/>
      <w:bookmarkStart w:id="28" w:name="_Toc515454413"/>
      <w:bookmarkEnd w:id="25"/>
      <w:bookmarkEnd w:id="26"/>
      <w:r>
        <w:lastRenderedPageBreak/>
        <w:t xml:space="preserve"> </w:t>
      </w:r>
      <w:bookmarkStart w:id="29" w:name="_Toc51310770"/>
      <w:bookmarkEnd w:id="27"/>
      <w:bookmarkEnd w:id="28"/>
      <w:r w:rsidR="00104E01">
        <w:t>Appendix</w:t>
      </w:r>
      <w:bookmarkEnd w:id="29"/>
      <w:r w:rsidR="00104E01">
        <w:t xml:space="preserve"> </w:t>
      </w:r>
    </w:p>
    <w:p w14:paraId="2E8053DE" w14:textId="750C67BC" w:rsidR="0F3558B5" w:rsidRPr="00256D1E" w:rsidRDefault="77452973" w:rsidP="0082681B">
      <w:pPr>
        <w:pStyle w:val="Heading2"/>
      </w:pPr>
      <w:bookmarkStart w:id="30" w:name="_Toc51310771"/>
      <w:r>
        <w:t>Framework for Setting SMART Goals</w:t>
      </w:r>
      <w:bookmarkEnd w:id="30"/>
    </w:p>
    <w:p w14:paraId="5823F7ED" w14:textId="3AA497BC" w:rsidR="0F3558B5" w:rsidRDefault="0F3558B5" w:rsidP="002A625D">
      <w:r w:rsidRPr="0F3558B5">
        <w:t xml:space="preserve">Through careful consideration and reflection on goal setting practice, academics may achieve better results. A clearly-outlined goal setting framework, aimed specifically at improving various aspects of teaching, may assist academics in this area. Use the questions below as a guide when formulating goals and strategies.  </w:t>
      </w:r>
    </w:p>
    <w:tbl>
      <w:tblPr>
        <w:tblStyle w:val="GridTable1Light-Accent1"/>
        <w:tblW w:w="0" w:type="auto"/>
        <w:tblLayout w:type="fixed"/>
        <w:tblLook w:val="04A0" w:firstRow="1" w:lastRow="0" w:firstColumn="1" w:lastColumn="0" w:noHBand="0" w:noVBand="1"/>
      </w:tblPr>
      <w:tblGrid>
        <w:gridCol w:w="3804"/>
        <w:gridCol w:w="5556"/>
      </w:tblGrid>
      <w:tr w:rsidR="0F3558B5" w14:paraId="6D312967" w14:textId="77777777" w:rsidTr="0F355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4" w:type="dxa"/>
          </w:tcPr>
          <w:p w14:paraId="7B702683" w14:textId="0D61DE4E" w:rsidR="0F3558B5" w:rsidRDefault="0F3558B5" w:rsidP="002A625D">
            <w:r w:rsidRPr="0F3558B5">
              <w:t xml:space="preserve">Decision Points and Options </w:t>
            </w:r>
          </w:p>
        </w:tc>
        <w:tc>
          <w:tcPr>
            <w:tcW w:w="5556" w:type="dxa"/>
          </w:tcPr>
          <w:p w14:paraId="16B55189" w14:textId="719F57F9" w:rsidR="0F3558B5" w:rsidRDefault="0F3558B5" w:rsidP="002A625D">
            <w:pPr>
              <w:cnfStyle w:val="100000000000" w:firstRow="1" w:lastRow="0" w:firstColumn="0" w:lastColumn="0" w:oddVBand="0" w:evenVBand="0" w:oddHBand="0" w:evenHBand="0" w:firstRowFirstColumn="0" w:firstRowLastColumn="0" w:lastRowFirstColumn="0" w:lastRowLastColumn="0"/>
            </w:pPr>
            <w:r w:rsidRPr="0F3558B5">
              <w:t xml:space="preserve">Considerations </w:t>
            </w:r>
          </w:p>
        </w:tc>
      </w:tr>
      <w:tr w:rsidR="0F3558B5" w14:paraId="3FCA92CA" w14:textId="77777777" w:rsidTr="0F3558B5">
        <w:tc>
          <w:tcPr>
            <w:cnfStyle w:val="001000000000" w:firstRow="0" w:lastRow="0" w:firstColumn="1" w:lastColumn="0" w:oddVBand="0" w:evenVBand="0" w:oddHBand="0" w:evenHBand="0" w:firstRowFirstColumn="0" w:firstRowLastColumn="0" w:lastRowFirstColumn="0" w:lastRowLastColumn="0"/>
            <w:tcW w:w="3804" w:type="dxa"/>
            <w:shd w:val="clear" w:color="auto" w:fill="52A0FF"/>
          </w:tcPr>
          <w:p w14:paraId="321E40E5" w14:textId="1D402BC0" w:rsidR="0F3558B5" w:rsidRDefault="0F3558B5" w:rsidP="002A625D">
            <w:pPr>
              <w:rPr>
                <w:sz w:val="23"/>
                <w:szCs w:val="23"/>
              </w:rPr>
            </w:pPr>
            <w:r w:rsidRPr="0F3558B5">
              <w:rPr>
                <w:sz w:val="23"/>
                <w:szCs w:val="23"/>
              </w:rPr>
              <w:t xml:space="preserve">Is your goal clearly stated? </w:t>
            </w:r>
          </w:p>
        </w:tc>
        <w:tc>
          <w:tcPr>
            <w:tcW w:w="5556" w:type="dxa"/>
            <w:shd w:val="clear" w:color="auto" w:fill="52A0FF"/>
          </w:tcPr>
          <w:p w14:paraId="3523232C" w14:textId="1375EEBB"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If your answer is no, reconsider how to state your goal. </w:t>
            </w:r>
          </w:p>
        </w:tc>
      </w:tr>
      <w:tr w:rsidR="0F3558B5" w14:paraId="58AD248B" w14:textId="77777777" w:rsidTr="0F3558B5">
        <w:tc>
          <w:tcPr>
            <w:cnfStyle w:val="001000000000" w:firstRow="0" w:lastRow="0" w:firstColumn="1" w:lastColumn="0" w:oddVBand="0" w:evenVBand="0" w:oddHBand="0" w:evenHBand="0" w:firstRowFirstColumn="0" w:firstRowLastColumn="0" w:lastRowFirstColumn="0" w:lastRowLastColumn="0"/>
            <w:tcW w:w="3804" w:type="dxa"/>
            <w:shd w:val="clear" w:color="auto" w:fill="CCE1FF"/>
          </w:tcPr>
          <w:p w14:paraId="57078D14" w14:textId="588D8906" w:rsidR="0F3558B5" w:rsidRDefault="0F3558B5" w:rsidP="002A625D">
            <w:pPr>
              <w:rPr>
                <w:sz w:val="23"/>
                <w:szCs w:val="23"/>
              </w:rPr>
            </w:pPr>
            <w:r w:rsidRPr="0F3558B5">
              <w:rPr>
                <w:sz w:val="23"/>
                <w:szCs w:val="23"/>
              </w:rPr>
              <w:t xml:space="preserve">Is your goal a single, simple goal or is it broad, multiple goals in one sentence? </w:t>
            </w:r>
          </w:p>
        </w:tc>
        <w:tc>
          <w:tcPr>
            <w:tcW w:w="5556" w:type="dxa"/>
            <w:shd w:val="clear" w:color="auto" w:fill="CCE1FF"/>
          </w:tcPr>
          <w:p w14:paraId="3207BD3B" w14:textId="1824CAE7"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If you have listed multiple goals in one sentence, consider how to split them. </w:t>
            </w:r>
          </w:p>
        </w:tc>
      </w:tr>
      <w:tr w:rsidR="0F3558B5" w14:paraId="05A6CA8F" w14:textId="77777777" w:rsidTr="0F3558B5">
        <w:tc>
          <w:tcPr>
            <w:cnfStyle w:val="001000000000" w:firstRow="0" w:lastRow="0" w:firstColumn="1" w:lastColumn="0" w:oddVBand="0" w:evenVBand="0" w:oddHBand="0" w:evenHBand="0" w:firstRowFirstColumn="0" w:firstRowLastColumn="0" w:lastRowFirstColumn="0" w:lastRowLastColumn="0"/>
            <w:tcW w:w="3804" w:type="dxa"/>
            <w:shd w:val="clear" w:color="auto" w:fill="52A0FF"/>
          </w:tcPr>
          <w:p w14:paraId="0F5DDD3B" w14:textId="62A50D5F" w:rsidR="0F3558B5" w:rsidRDefault="0F3558B5" w:rsidP="002A625D">
            <w:pPr>
              <w:rPr>
                <w:sz w:val="23"/>
                <w:szCs w:val="23"/>
              </w:rPr>
            </w:pPr>
            <w:r w:rsidRPr="0F3558B5">
              <w:rPr>
                <w:sz w:val="23"/>
                <w:szCs w:val="23"/>
              </w:rPr>
              <w:t xml:space="preserve">Is it a long-term goal that can be split into shorter term, staged objectives? </w:t>
            </w:r>
          </w:p>
        </w:tc>
        <w:tc>
          <w:tcPr>
            <w:tcW w:w="5556" w:type="dxa"/>
            <w:shd w:val="clear" w:color="auto" w:fill="52A0FF"/>
          </w:tcPr>
          <w:p w14:paraId="32AC55AA" w14:textId="427E0C3F"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If your goal can be split into shorter term, staged objectives, consider how to split them. </w:t>
            </w:r>
          </w:p>
        </w:tc>
      </w:tr>
      <w:tr w:rsidR="0F3558B5" w14:paraId="0B42D016" w14:textId="77777777" w:rsidTr="0F3558B5">
        <w:tc>
          <w:tcPr>
            <w:cnfStyle w:val="001000000000" w:firstRow="0" w:lastRow="0" w:firstColumn="1" w:lastColumn="0" w:oddVBand="0" w:evenVBand="0" w:oddHBand="0" w:evenHBand="0" w:firstRowFirstColumn="0" w:firstRowLastColumn="0" w:lastRowFirstColumn="0" w:lastRowLastColumn="0"/>
            <w:tcW w:w="3804" w:type="dxa"/>
            <w:shd w:val="clear" w:color="auto" w:fill="F2F7FF"/>
          </w:tcPr>
          <w:p w14:paraId="3BF4683C" w14:textId="57E0E724" w:rsidR="0F3558B5" w:rsidRDefault="0F3558B5" w:rsidP="002A625D">
            <w:pPr>
              <w:rPr>
                <w:sz w:val="23"/>
                <w:szCs w:val="23"/>
              </w:rPr>
            </w:pPr>
            <w:r w:rsidRPr="0F3558B5">
              <w:rPr>
                <w:sz w:val="23"/>
                <w:szCs w:val="23"/>
              </w:rPr>
              <w:t xml:space="preserve">Identify the educational focus area (see overleaf) that most closely aligns with your goal. </w:t>
            </w:r>
          </w:p>
        </w:tc>
        <w:tc>
          <w:tcPr>
            <w:tcW w:w="5556" w:type="dxa"/>
            <w:shd w:val="clear" w:color="auto" w:fill="F2F7FF"/>
          </w:tcPr>
          <w:p w14:paraId="5AC64A8E" w14:textId="77CE4E4F"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If your goal does not directly align with any of these focus areas, consider the focus you would give it. </w:t>
            </w:r>
          </w:p>
          <w:p w14:paraId="1DA84514" w14:textId="767AFCBA"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Consider a subcategory for the theme from the list of Course  </w:t>
            </w:r>
          </w:p>
        </w:tc>
      </w:tr>
      <w:tr w:rsidR="0F3558B5" w14:paraId="2E9DA7DA" w14:textId="77777777" w:rsidTr="0F3558B5">
        <w:tc>
          <w:tcPr>
            <w:cnfStyle w:val="001000000000" w:firstRow="0" w:lastRow="0" w:firstColumn="1" w:lastColumn="0" w:oddVBand="0" w:evenVBand="0" w:oddHBand="0" w:evenHBand="0" w:firstRowFirstColumn="0" w:firstRowLastColumn="0" w:lastRowFirstColumn="0" w:lastRowLastColumn="0"/>
            <w:tcW w:w="3804" w:type="dxa"/>
            <w:shd w:val="clear" w:color="auto" w:fill="52A0FF"/>
          </w:tcPr>
          <w:p w14:paraId="0085AED2" w14:textId="6B1E2160" w:rsidR="0F3558B5" w:rsidRDefault="0F3558B5" w:rsidP="002A625D">
            <w:pPr>
              <w:rPr>
                <w:sz w:val="23"/>
                <w:szCs w:val="23"/>
              </w:rPr>
            </w:pPr>
            <w:r w:rsidRPr="0F3558B5">
              <w:rPr>
                <w:sz w:val="23"/>
                <w:szCs w:val="23"/>
              </w:rPr>
              <w:t xml:space="preserve">How will achieving your goal benefit students? </w:t>
            </w:r>
          </w:p>
        </w:tc>
        <w:tc>
          <w:tcPr>
            <w:tcW w:w="5556" w:type="dxa"/>
            <w:shd w:val="clear" w:color="auto" w:fill="52A0FF"/>
          </w:tcPr>
          <w:p w14:paraId="1686251F" w14:textId="0F27F4D5"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Consider what the benefits to students will be and how to measure these benefits. </w:t>
            </w:r>
          </w:p>
        </w:tc>
      </w:tr>
      <w:tr w:rsidR="0F3558B5" w14:paraId="556798C4" w14:textId="77777777" w:rsidTr="0F3558B5">
        <w:tc>
          <w:tcPr>
            <w:cnfStyle w:val="001000000000" w:firstRow="0" w:lastRow="0" w:firstColumn="1" w:lastColumn="0" w:oddVBand="0" w:evenVBand="0" w:oddHBand="0" w:evenHBand="0" w:firstRowFirstColumn="0" w:firstRowLastColumn="0" w:lastRowFirstColumn="0" w:lastRowLastColumn="0"/>
            <w:tcW w:w="3804" w:type="dxa"/>
            <w:shd w:val="clear" w:color="auto" w:fill="F2F7FF"/>
          </w:tcPr>
          <w:p w14:paraId="4B81B102" w14:textId="6213ED92" w:rsidR="0F3558B5" w:rsidRDefault="0F3558B5" w:rsidP="002A625D">
            <w:pPr>
              <w:rPr>
                <w:sz w:val="23"/>
                <w:szCs w:val="23"/>
              </w:rPr>
            </w:pPr>
            <w:r w:rsidRPr="0F3558B5">
              <w:rPr>
                <w:sz w:val="23"/>
                <w:szCs w:val="23"/>
              </w:rPr>
              <w:t xml:space="preserve">Is your goal specific? </w:t>
            </w:r>
          </w:p>
        </w:tc>
        <w:tc>
          <w:tcPr>
            <w:tcW w:w="5556" w:type="dxa"/>
            <w:shd w:val="clear" w:color="auto" w:fill="F2F7FF"/>
          </w:tcPr>
          <w:p w14:paraId="797BCC9F" w14:textId="60A75FD8"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If your answer is no, consider how you might reformulate the goal to be a simple, single item to be achieved. Or, consider splitting the goal into a series of simple sub-goals. </w:t>
            </w:r>
          </w:p>
        </w:tc>
      </w:tr>
      <w:tr w:rsidR="0F3558B5" w14:paraId="1C40A0A9" w14:textId="77777777" w:rsidTr="0F3558B5">
        <w:tc>
          <w:tcPr>
            <w:cnfStyle w:val="001000000000" w:firstRow="0" w:lastRow="0" w:firstColumn="1" w:lastColumn="0" w:oddVBand="0" w:evenVBand="0" w:oddHBand="0" w:evenHBand="0" w:firstRowFirstColumn="0" w:firstRowLastColumn="0" w:lastRowFirstColumn="0" w:lastRowLastColumn="0"/>
            <w:tcW w:w="3804" w:type="dxa"/>
            <w:shd w:val="clear" w:color="auto" w:fill="52A0FF"/>
          </w:tcPr>
          <w:p w14:paraId="4E2A4387" w14:textId="374AE7F5" w:rsidR="0F3558B5" w:rsidRDefault="0F3558B5" w:rsidP="002A625D">
            <w:pPr>
              <w:rPr>
                <w:sz w:val="23"/>
                <w:szCs w:val="23"/>
              </w:rPr>
            </w:pPr>
            <w:r w:rsidRPr="0F3558B5">
              <w:rPr>
                <w:sz w:val="23"/>
                <w:szCs w:val="23"/>
              </w:rPr>
              <w:t xml:space="preserve">Is your goal measurable? </w:t>
            </w:r>
          </w:p>
        </w:tc>
        <w:tc>
          <w:tcPr>
            <w:tcW w:w="5556" w:type="dxa"/>
            <w:shd w:val="clear" w:color="auto" w:fill="52A0FF"/>
          </w:tcPr>
          <w:p w14:paraId="4A50102E" w14:textId="73E0CAA4"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If your answer is no, consider how you will gauge when your goal has been reached or how far along the journey you are at any time. </w:t>
            </w:r>
          </w:p>
          <w:p w14:paraId="1BE82129" w14:textId="029EC0D1"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Can your goal be split into staged objectives – step 1, step 2, etc.? </w:t>
            </w:r>
          </w:p>
        </w:tc>
      </w:tr>
      <w:tr w:rsidR="0F3558B5" w14:paraId="49FE6408" w14:textId="77777777" w:rsidTr="0F3558B5">
        <w:tc>
          <w:tcPr>
            <w:cnfStyle w:val="001000000000" w:firstRow="0" w:lastRow="0" w:firstColumn="1" w:lastColumn="0" w:oddVBand="0" w:evenVBand="0" w:oddHBand="0" w:evenHBand="0" w:firstRowFirstColumn="0" w:firstRowLastColumn="0" w:lastRowFirstColumn="0" w:lastRowLastColumn="0"/>
            <w:tcW w:w="3804" w:type="dxa"/>
            <w:shd w:val="clear" w:color="auto" w:fill="F2F7FF"/>
          </w:tcPr>
          <w:p w14:paraId="7DE6B7CD" w14:textId="274BBCC3" w:rsidR="0F3558B5" w:rsidRDefault="0F3558B5" w:rsidP="002A625D">
            <w:pPr>
              <w:rPr>
                <w:sz w:val="23"/>
                <w:szCs w:val="23"/>
              </w:rPr>
            </w:pPr>
            <w:r w:rsidRPr="0F3558B5">
              <w:rPr>
                <w:sz w:val="23"/>
                <w:szCs w:val="23"/>
              </w:rPr>
              <w:t xml:space="preserve">Is your goal attainable? </w:t>
            </w:r>
          </w:p>
        </w:tc>
        <w:tc>
          <w:tcPr>
            <w:tcW w:w="5556" w:type="dxa"/>
            <w:shd w:val="clear" w:color="auto" w:fill="F2F7FF"/>
          </w:tcPr>
          <w:p w14:paraId="173AAD6B" w14:textId="22E3D080"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If your answer is no, consider reformulating your goal so that it is possible to achieve by making it smaller, </w:t>
            </w:r>
            <w:r w:rsidRPr="0F3558B5">
              <w:rPr>
                <w:sz w:val="23"/>
                <w:szCs w:val="23"/>
              </w:rPr>
              <w:lastRenderedPageBreak/>
              <w:t xml:space="preserve">simpler, or less reliant on external on organizational factors. </w:t>
            </w:r>
          </w:p>
        </w:tc>
      </w:tr>
      <w:tr w:rsidR="0F3558B5" w14:paraId="6884761E" w14:textId="77777777" w:rsidTr="0F3558B5">
        <w:tc>
          <w:tcPr>
            <w:cnfStyle w:val="001000000000" w:firstRow="0" w:lastRow="0" w:firstColumn="1" w:lastColumn="0" w:oddVBand="0" w:evenVBand="0" w:oddHBand="0" w:evenHBand="0" w:firstRowFirstColumn="0" w:firstRowLastColumn="0" w:lastRowFirstColumn="0" w:lastRowLastColumn="0"/>
            <w:tcW w:w="3804" w:type="dxa"/>
            <w:shd w:val="clear" w:color="auto" w:fill="52A0FF"/>
          </w:tcPr>
          <w:p w14:paraId="10AC1CC1" w14:textId="58383D47" w:rsidR="0F3558B5" w:rsidRDefault="0F3558B5" w:rsidP="002A625D">
            <w:pPr>
              <w:rPr>
                <w:sz w:val="23"/>
                <w:szCs w:val="23"/>
              </w:rPr>
            </w:pPr>
            <w:r w:rsidRPr="0F3558B5">
              <w:rPr>
                <w:sz w:val="23"/>
                <w:szCs w:val="23"/>
              </w:rPr>
              <w:lastRenderedPageBreak/>
              <w:t xml:space="preserve">Is your goal long-term or short-term? </w:t>
            </w:r>
          </w:p>
        </w:tc>
        <w:tc>
          <w:tcPr>
            <w:tcW w:w="5556" w:type="dxa"/>
            <w:shd w:val="clear" w:color="auto" w:fill="52A0FF"/>
          </w:tcPr>
          <w:p w14:paraId="77C464E2" w14:textId="6F6C32F6"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If your goal is long-term, consider how achievable it is during a single semester. If your goal is not achievable within a single semester, consider how far towards that goal you want to be at the end of semester and reformulate your immediate goal to reflect that. </w:t>
            </w:r>
          </w:p>
        </w:tc>
      </w:tr>
      <w:tr w:rsidR="0F3558B5" w14:paraId="11EB2FB6" w14:textId="77777777" w:rsidTr="0F3558B5">
        <w:tc>
          <w:tcPr>
            <w:cnfStyle w:val="001000000000" w:firstRow="0" w:lastRow="0" w:firstColumn="1" w:lastColumn="0" w:oddVBand="0" w:evenVBand="0" w:oddHBand="0" w:evenHBand="0" w:firstRowFirstColumn="0" w:firstRowLastColumn="0" w:lastRowFirstColumn="0" w:lastRowLastColumn="0"/>
            <w:tcW w:w="3804" w:type="dxa"/>
            <w:shd w:val="clear" w:color="auto" w:fill="F2F7FF"/>
          </w:tcPr>
          <w:p w14:paraId="6697AC8A" w14:textId="555BB2D7" w:rsidR="0F3558B5" w:rsidRDefault="0F3558B5" w:rsidP="002A625D">
            <w:pPr>
              <w:rPr>
                <w:sz w:val="23"/>
                <w:szCs w:val="23"/>
              </w:rPr>
            </w:pPr>
            <w:r w:rsidRPr="0F3558B5">
              <w:rPr>
                <w:sz w:val="23"/>
                <w:szCs w:val="23"/>
              </w:rPr>
              <w:t xml:space="preserve">Rate the difficulty of achieving your goal from 1 to 10 (10 = very difficult). </w:t>
            </w:r>
          </w:p>
        </w:tc>
        <w:tc>
          <w:tcPr>
            <w:tcW w:w="5556" w:type="dxa"/>
            <w:shd w:val="clear" w:color="auto" w:fill="F2F7FF"/>
          </w:tcPr>
          <w:p w14:paraId="7BC18E78" w14:textId="4B9FBA2B"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If your goal is too difficult, reconsider how you might achieve this objective through a series of related or hierarchical goals. </w:t>
            </w:r>
          </w:p>
        </w:tc>
      </w:tr>
      <w:tr w:rsidR="0F3558B5" w14:paraId="76DA6EFD" w14:textId="77777777" w:rsidTr="0F3558B5">
        <w:tc>
          <w:tcPr>
            <w:cnfStyle w:val="001000000000" w:firstRow="0" w:lastRow="0" w:firstColumn="1" w:lastColumn="0" w:oddVBand="0" w:evenVBand="0" w:oddHBand="0" w:evenHBand="0" w:firstRowFirstColumn="0" w:firstRowLastColumn="0" w:lastRowFirstColumn="0" w:lastRowLastColumn="0"/>
            <w:tcW w:w="3804" w:type="dxa"/>
            <w:shd w:val="clear" w:color="auto" w:fill="52A0FF"/>
          </w:tcPr>
          <w:p w14:paraId="40EE5A06" w14:textId="6C39844B" w:rsidR="0F3558B5" w:rsidRDefault="0F3558B5" w:rsidP="002A625D">
            <w:pPr>
              <w:rPr>
                <w:sz w:val="23"/>
                <w:szCs w:val="23"/>
              </w:rPr>
            </w:pPr>
            <w:r w:rsidRPr="0F3558B5">
              <w:rPr>
                <w:sz w:val="23"/>
                <w:szCs w:val="23"/>
              </w:rPr>
              <w:t xml:space="preserve">What types of goals have you listed and what results are you hoping for? </w:t>
            </w:r>
          </w:p>
        </w:tc>
        <w:tc>
          <w:tcPr>
            <w:tcW w:w="5556" w:type="dxa"/>
            <w:shd w:val="clear" w:color="auto" w:fill="52A0FF"/>
          </w:tcPr>
          <w:p w14:paraId="06A792A7" w14:textId="70FF16AD"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Consider whether your goal is focused on improving your mastery or on achieving performance results (i.e. a specific outcome). </w:t>
            </w:r>
          </w:p>
        </w:tc>
      </w:tr>
      <w:tr w:rsidR="0F3558B5" w14:paraId="0929BB90" w14:textId="77777777" w:rsidTr="0F3558B5">
        <w:tc>
          <w:tcPr>
            <w:cnfStyle w:val="001000000000" w:firstRow="0" w:lastRow="0" w:firstColumn="1" w:lastColumn="0" w:oddVBand="0" w:evenVBand="0" w:oddHBand="0" w:evenHBand="0" w:firstRowFirstColumn="0" w:firstRowLastColumn="0" w:lastRowFirstColumn="0" w:lastRowLastColumn="0"/>
            <w:tcW w:w="3804" w:type="dxa"/>
            <w:shd w:val="clear" w:color="auto" w:fill="F2F7FF"/>
          </w:tcPr>
          <w:p w14:paraId="56A83F55" w14:textId="43894FC1" w:rsidR="0F3558B5" w:rsidRDefault="0F3558B5" w:rsidP="002A625D">
            <w:pPr>
              <w:rPr>
                <w:sz w:val="23"/>
                <w:szCs w:val="23"/>
              </w:rPr>
            </w:pPr>
            <w:r w:rsidRPr="0F3558B5">
              <w:rPr>
                <w:sz w:val="23"/>
                <w:szCs w:val="23"/>
              </w:rPr>
              <w:t xml:space="preserve">Are your strategies clearly stated? </w:t>
            </w:r>
          </w:p>
        </w:tc>
        <w:tc>
          <w:tcPr>
            <w:tcW w:w="5556" w:type="dxa"/>
            <w:shd w:val="clear" w:color="auto" w:fill="F2F7FF"/>
          </w:tcPr>
          <w:p w14:paraId="68C41FC3" w14:textId="0D45307A"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If your answer is no, consider how each strategy can be expressed as one or more simple “verb” or “action” statements. </w:t>
            </w:r>
          </w:p>
        </w:tc>
      </w:tr>
      <w:tr w:rsidR="0F3558B5" w14:paraId="2260FFBA" w14:textId="77777777" w:rsidTr="0F3558B5">
        <w:tc>
          <w:tcPr>
            <w:cnfStyle w:val="001000000000" w:firstRow="0" w:lastRow="0" w:firstColumn="1" w:lastColumn="0" w:oddVBand="0" w:evenVBand="0" w:oddHBand="0" w:evenHBand="0" w:firstRowFirstColumn="0" w:firstRowLastColumn="0" w:lastRowFirstColumn="0" w:lastRowLastColumn="0"/>
            <w:tcW w:w="3804" w:type="dxa"/>
            <w:shd w:val="clear" w:color="auto" w:fill="52A0FF"/>
          </w:tcPr>
          <w:p w14:paraId="5D550E3C" w14:textId="3CCAA94C" w:rsidR="0F3558B5" w:rsidRDefault="0F3558B5" w:rsidP="002A625D">
            <w:pPr>
              <w:rPr>
                <w:sz w:val="23"/>
                <w:szCs w:val="23"/>
              </w:rPr>
            </w:pPr>
            <w:r w:rsidRPr="0F3558B5">
              <w:rPr>
                <w:sz w:val="23"/>
                <w:szCs w:val="23"/>
              </w:rPr>
              <w:t xml:space="preserve">Do your suggested strategies align with the goal? </w:t>
            </w:r>
          </w:p>
        </w:tc>
        <w:tc>
          <w:tcPr>
            <w:tcW w:w="5556" w:type="dxa"/>
            <w:shd w:val="clear" w:color="auto" w:fill="52A0FF"/>
          </w:tcPr>
          <w:p w14:paraId="6FBF11B7" w14:textId="7A2DEBDF" w:rsidR="0F3558B5" w:rsidRDefault="0F3558B5" w:rsidP="002A625D">
            <w:pPr>
              <w:cnfStyle w:val="000000000000" w:firstRow="0" w:lastRow="0" w:firstColumn="0" w:lastColumn="0" w:oddVBand="0" w:evenVBand="0" w:oddHBand="0" w:evenHBand="0" w:firstRowFirstColumn="0" w:firstRowLastColumn="0" w:lastRowFirstColumn="0" w:lastRowLastColumn="0"/>
              <w:rPr>
                <w:sz w:val="23"/>
                <w:szCs w:val="23"/>
              </w:rPr>
            </w:pPr>
            <w:r w:rsidRPr="0F3558B5">
              <w:rPr>
                <w:sz w:val="23"/>
                <w:szCs w:val="23"/>
              </w:rPr>
              <w:t xml:space="preserve">If your answer is no, reconsider what your main focus is, and develop new goals or strategies that align. </w:t>
            </w:r>
          </w:p>
        </w:tc>
      </w:tr>
    </w:tbl>
    <w:p w14:paraId="2DFF9085" w14:textId="77777777" w:rsidR="00476788" w:rsidRDefault="00476788" w:rsidP="0F3558B5">
      <w:pPr>
        <w:spacing w:after="160" w:line="259" w:lineRule="auto"/>
        <w:rPr>
          <w:rFonts w:ascii="Calibri" w:eastAsia="Calibri" w:hAnsi="Calibri" w:cs="Calibri"/>
          <w:b/>
          <w:bCs/>
          <w:color w:val="532E60"/>
          <w:sz w:val="36"/>
          <w:szCs w:val="36"/>
        </w:rPr>
      </w:pPr>
    </w:p>
    <w:p w14:paraId="27B432CA" w14:textId="77777777" w:rsidR="00563650" w:rsidRDefault="00563650">
      <w:pPr>
        <w:suppressAutoHyphens w:val="0"/>
        <w:spacing w:after="160" w:line="259" w:lineRule="auto"/>
      </w:pPr>
      <w:bookmarkStart w:id="31" w:name="_Appendix:_Teaching_Competencies"/>
      <w:bookmarkStart w:id="32" w:name="_Toc515373953"/>
      <w:bookmarkStart w:id="33" w:name="_Toc515454414"/>
      <w:bookmarkEnd w:id="31"/>
      <w:r>
        <w:br w:type="page"/>
      </w:r>
    </w:p>
    <w:p w14:paraId="765BE638" w14:textId="5315DF9F" w:rsidR="0F3558B5" w:rsidRDefault="00F90C6F" w:rsidP="0082681B">
      <w:pPr>
        <w:pStyle w:val="Heading2"/>
      </w:pPr>
      <w:bookmarkStart w:id="34" w:name="_Appendix:_Teaching_Competencies_1"/>
      <w:bookmarkStart w:id="35" w:name="_Toc51310772"/>
      <w:bookmarkEnd w:id="34"/>
      <w:r>
        <w:lastRenderedPageBreak/>
        <w:t>Teaching Competencies to Guide</w:t>
      </w:r>
      <w:r w:rsidR="77452973">
        <w:t xml:space="preserve"> </w:t>
      </w:r>
      <w:r w:rsidR="003743AB">
        <w:t>Observation</w:t>
      </w:r>
      <w:bookmarkEnd w:id="35"/>
      <w:r w:rsidR="77452973">
        <w:t xml:space="preserve"> </w:t>
      </w:r>
      <w:bookmarkEnd w:id="32"/>
      <w:bookmarkEnd w:id="33"/>
    </w:p>
    <w:p w14:paraId="2D8C73F4" w14:textId="6B1096EF" w:rsidR="00372DE6" w:rsidRDefault="00372DE6"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r>
        <w:rPr>
          <w:rFonts w:ascii="Calibri" w:eastAsia="Times New Roman" w:hAnsi="Calibri" w:cs="Calibri"/>
          <w:b/>
          <w:bCs/>
          <w:noProof/>
          <w:color w:val="auto"/>
          <w:sz w:val="32"/>
          <w:szCs w:val="32"/>
          <w:lang w:val="en-CA"/>
        </w:rPr>
        <mc:AlternateContent>
          <mc:Choice Requires="wps">
            <w:drawing>
              <wp:anchor distT="0" distB="0" distL="114300" distR="114300" simplePos="0" relativeHeight="251655680" behindDoc="0" locked="0" layoutInCell="1" allowOverlap="1" wp14:anchorId="767B47E8" wp14:editId="6ED49616">
                <wp:simplePos x="0" y="0"/>
                <wp:positionH relativeFrom="column">
                  <wp:posOffset>211015</wp:posOffset>
                </wp:positionH>
                <wp:positionV relativeFrom="paragraph">
                  <wp:posOffset>44401</wp:posOffset>
                </wp:positionV>
                <wp:extent cx="6063176" cy="2975317"/>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063176" cy="2975317"/>
                        </a:xfrm>
                        <a:prstGeom prst="rect">
                          <a:avLst/>
                        </a:prstGeom>
                        <a:solidFill>
                          <a:schemeClr val="accent1">
                            <a:lumMod val="20000"/>
                            <a:lumOff val="80000"/>
                          </a:schemeClr>
                        </a:solidFill>
                        <a:ln w="6350">
                          <a:noFill/>
                        </a:ln>
                      </wps:spPr>
                      <wps:txbx>
                        <w:txbxContent>
                          <w:p w14:paraId="6EEB39B6" w14:textId="77777777" w:rsidR="00372DE6" w:rsidRDefault="00372DE6" w:rsidP="00372DE6">
                            <w:r w:rsidRPr="001219F7">
                              <w:t>The ‘Teaching as a Competency’ framework identifies six core teaching competencies for medical educators</w:t>
                            </w:r>
                            <w:r>
                              <w:t xml:space="preserve">, as outlined in the performance standards document (Appendix). </w:t>
                            </w:r>
                            <w:r w:rsidRPr="00A732FC">
                              <w:t>For each key competency</w:t>
                            </w:r>
                            <w:r>
                              <w:t xml:space="preserve"> identified</w:t>
                            </w:r>
                            <w:r w:rsidRPr="00A732FC">
                              <w:t>, there are multiple enabling competencies that can be identified in a teacher’s performance to show evidence of satisfactory achievement.</w:t>
                            </w:r>
                            <w:r>
                              <w:t xml:space="preserve"> </w:t>
                            </w:r>
                          </w:p>
                          <w:p w14:paraId="5112006A" w14:textId="77777777" w:rsidR="00372DE6" w:rsidRDefault="00372DE6" w:rsidP="00372DE6">
                            <w:r>
                              <w:t>In the</w:t>
                            </w:r>
                            <w:r w:rsidRPr="004F66A7">
                              <w:t xml:space="preserve"> area of teaching effectiveness</w:t>
                            </w:r>
                            <w:r>
                              <w:t xml:space="preserve">, there is agreement </w:t>
                            </w:r>
                            <w:r w:rsidRPr="004F66A7">
                              <w:t xml:space="preserve">that teacher performance cannot be limited to any one universal model, therefore, </w:t>
                            </w:r>
                            <w:r>
                              <w:t>teaching</w:t>
                            </w:r>
                            <w:r w:rsidRPr="004F66A7">
                              <w:t xml:space="preserve"> observation must reflect and record the interactions between teachers and students that are specific to the context of the learning environment</w:t>
                            </w:r>
                            <w:r>
                              <w:t xml:space="preserve"> and the teacher’s teaching goals</w:t>
                            </w:r>
                            <w:r w:rsidRPr="004F66A7">
                              <w:t>.</w:t>
                            </w:r>
                            <w:r w:rsidRPr="00A732FC">
                              <w:t xml:space="preserve"> </w:t>
                            </w:r>
                            <w:r>
                              <w:t xml:space="preserve">Therefore, for the observation to be fair and equitable to both the teacher and evaluator it is recommended that the competencies to be observed are identified </w:t>
                            </w:r>
                            <w:r w:rsidRPr="00A732FC">
                              <w:rPr>
                                <w:i/>
                              </w:rPr>
                              <w:t>a priori</w:t>
                            </w:r>
                            <w:r>
                              <w:t>.</w:t>
                            </w:r>
                          </w:p>
                          <w:p w14:paraId="3AA6C1BE" w14:textId="77777777" w:rsidR="00372DE6" w:rsidRDefault="00372DE6" w:rsidP="00372DE6">
                            <w:r>
                              <w:t>Participants can use this document as a guide to set their common teaching goals and select specific observation checklist items the peer observer will use in the observation process. As the peers discuss the enabling competency items, they should ensure they have the same understanding of each competency.</w:t>
                            </w:r>
                          </w:p>
                          <w:p w14:paraId="39C95B6C" w14:textId="77777777" w:rsidR="00372DE6" w:rsidRDefault="00372D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B47E8" id="Text Box 37" o:spid="_x0000_s1027" type="#_x0000_t202" style="position:absolute;left:0;text-align:left;margin-left:16.6pt;margin-top:3.5pt;width:477.4pt;height:234.3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" fillcolor="#d9e2f3 [660]" stroked="f" strokeweight=".5pt">
                <v:textbox>
                  <w:txbxContent>
                    <w:p w14:paraId="6EEB39B6" w14:textId="77777777" w:rsidR="00372DE6" w:rsidRDefault="00372DE6" w:rsidP="00372DE6">
                      <w:r w:rsidRPr="001219F7">
                        <w:t>The ‘Teaching as a Competency’ framework identifies six core teaching competencies for medical educators</w:t>
                      </w:r>
                      <w:r>
                        <w:t xml:space="preserve">, as outlined in the performance standards document (Appendix). </w:t>
                      </w:r>
                      <w:r w:rsidRPr="00A732FC">
                        <w:t>For each key competency</w:t>
                      </w:r>
                      <w:r>
                        <w:t xml:space="preserve"> identified</w:t>
                      </w:r>
                      <w:r w:rsidRPr="00A732FC">
                        <w:t>, there are multiple enabling competencies that can be identified in a teacher’s performance to show evidence of satisfactory achievement.</w:t>
                      </w:r>
                      <w:r>
                        <w:t xml:space="preserve"> </w:t>
                      </w:r>
                    </w:p>
                    <w:p w14:paraId="5112006A" w14:textId="77777777" w:rsidR="00372DE6" w:rsidRDefault="00372DE6" w:rsidP="00372DE6">
                      <w:r>
                        <w:t>In the</w:t>
                      </w:r>
                      <w:r w:rsidRPr="004F66A7">
                        <w:t xml:space="preserve"> area of teaching effectiveness</w:t>
                      </w:r>
                      <w:r>
                        <w:t xml:space="preserve">, there is agreement </w:t>
                      </w:r>
                      <w:r w:rsidRPr="004F66A7">
                        <w:t xml:space="preserve">that teacher performance cannot be limited to any one universal model, therefore, </w:t>
                      </w:r>
                      <w:r>
                        <w:t>teaching</w:t>
                      </w:r>
                      <w:r w:rsidRPr="004F66A7">
                        <w:t xml:space="preserve"> observation must reflect and record the interactions between teachers and students that are specific to the context of the learning environment</w:t>
                      </w:r>
                      <w:r>
                        <w:t xml:space="preserve"> and the teacher’s teaching goals</w:t>
                      </w:r>
                      <w:r w:rsidRPr="004F66A7">
                        <w:t>.</w:t>
                      </w:r>
                      <w:r w:rsidRPr="00A732FC">
                        <w:t xml:space="preserve"> </w:t>
                      </w:r>
                      <w:r>
                        <w:t xml:space="preserve">Therefore, for the observation to be fair and equitable to both the teacher and evaluator it is recommended that the competencies to be observed are identified </w:t>
                      </w:r>
                      <w:r w:rsidRPr="00A732FC">
                        <w:rPr>
                          <w:i/>
                        </w:rPr>
                        <w:t>a priori</w:t>
                      </w:r>
                      <w:r>
                        <w:t>.</w:t>
                      </w:r>
                    </w:p>
                    <w:p w14:paraId="3AA6C1BE" w14:textId="77777777" w:rsidR="00372DE6" w:rsidRDefault="00372DE6" w:rsidP="00372DE6">
                      <w:r>
                        <w:t>Participants can use this document as a guide to set their common teaching goals and select specific observation checklist items the peer observer will use in the observation process. As the peers discuss the enabling competency items, they should ensure they have the same understanding of each competency.</w:t>
                      </w:r>
                    </w:p>
                    <w:p w14:paraId="39C95B6C" w14:textId="77777777" w:rsidR="00372DE6" w:rsidRDefault="00372DE6"/>
                  </w:txbxContent>
                </v:textbox>
              </v:shape>
            </w:pict>
          </mc:Fallback>
        </mc:AlternateContent>
      </w:r>
    </w:p>
    <w:p w14:paraId="12D98EE9" w14:textId="77777777" w:rsidR="00372DE6" w:rsidRDefault="00372DE6"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p>
    <w:p w14:paraId="305D8331" w14:textId="77777777" w:rsidR="00372DE6" w:rsidRDefault="00372DE6"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p>
    <w:p w14:paraId="2D8B73CA" w14:textId="77777777" w:rsidR="00372DE6" w:rsidRDefault="00372DE6"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p>
    <w:p w14:paraId="63BDEA61" w14:textId="77777777" w:rsidR="00372DE6" w:rsidRDefault="00372DE6"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p>
    <w:p w14:paraId="051874EE" w14:textId="77777777" w:rsidR="00372DE6" w:rsidRDefault="00372DE6"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p>
    <w:p w14:paraId="4336C80F" w14:textId="77777777" w:rsidR="00372DE6" w:rsidRDefault="00372DE6"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p>
    <w:p w14:paraId="1BE3F1D8" w14:textId="77777777" w:rsidR="00372DE6" w:rsidRDefault="00372DE6"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p>
    <w:p w14:paraId="75E0D419" w14:textId="77777777" w:rsidR="00372DE6" w:rsidRDefault="00372DE6"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p>
    <w:p w14:paraId="2104EB1E" w14:textId="77777777" w:rsidR="00372DE6" w:rsidRDefault="00372DE6"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p>
    <w:p w14:paraId="611941EF" w14:textId="77777777" w:rsidR="00372DE6" w:rsidRDefault="00372DE6"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p>
    <w:p w14:paraId="17AA21DF" w14:textId="77777777" w:rsidR="00372DE6" w:rsidRDefault="00372DE6"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p>
    <w:p w14:paraId="35313F2F" w14:textId="77777777" w:rsidR="00372DE6" w:rsidRDefault="00372DE6"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p>
    <w:p w14:paraId="05B16B08" w14:textId="26F58D0F" w:rsidR="00F90C6F" w:rsidRPr="0064218E" w:rsidRDefault="00F90C6F"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r w:rsidRPr="0064218E">
        <w:rPr>
          <w:rFonts w:ascii="Calibri" w:eastAsia="Times New Roman" w:hAnsi="Calibri" w:cs="Calibri"/>
          <w:b/>
          <w:bCs/>
          <w:color w:val="auto"/>
          <w:sz w:val="32"/>
          <w:szCs w:val="32"/>
          <w:lang w:val="en-CA"/>
        </w:rPr>
        <w:t>RUSM  </w:t>
      </w:r>
    </w:p>
    <w:p w14:paraId="0263C40A" w14:textId="77777777" w:rsidR="00F90C6F" w:rsidRPr="0064218E" w:rsidRDefault="00F90C6F" w:rsidP="00F90C6F">
      <w:pPr>
        <w:suppressAutoHyphens w:val="0"/>
        <w:spacing w:after="0" w:line="240" w:lineRule="auto"/>
        <w:jc w:val="center"/>
        <w:textAlignment w:val="baseline"/>
        <w:rPr>
          <w:rFonts w:ascii="Calibri" w:eastAsia="Times New Roman" w:hAnsi="Calibri" w:cs="Calibri"/>
          <w:b/>
          <w:bCs/>
          <w:color w:val="auto"/>
          <w:sz w:val="32"/>
          <w:szCs w:val="32"/>
          <w:lang w:val="en-CA"/>
        </w:rPr>
      </w:pPr>
      <w:r w:rsidRPr="0064218E">
        <w:rPr>
          <w:rFonts w:ascii="Calibri" w:eastAsia="Times New Roman" w:hAnsi="Calibri" w:cs="Calibri"/>
          <w:b/>
          <w:bCs/>
          <w:color w:val="auto"/>
          <w:sz w:val="32"/>
          <w:szCs w:val="32"/>
          <w:lang w:val="en-CA"/>
        </w:rPr>
        <w:t>Evaluation of Teaching Effectiveness </w:t>
      </w:r>
    </w:p>
    <w:p w14:paraId="4864549A" w14:textId="77777777" w:rsidR="00F90C6F" w:rsidRPr="00F90C6F" w:rsidRDefault="00F90C6F" w:rsidP="00F90C6F">
      <w:pPr>
        <w:suppressAutoHyphens w:val="0"/>
        <w:spacing w:after="0" w:line="240" w:lineRule="auto"/>
        <w:jc w:val="center"/>
        <w:textAlignment w:val="baseline"/>
        <w:rPr>
          <w:rFonts w:ascii="Segoe UI" w:eastAsia="Times New Roman" w:hAnsi="Segoe UI" w:cs="Segoe UI"/>
          <w:color w:val="auto"/>
          <w:sz w:val="18"/>
          <w:szCs w:val="18"/>
        </w:rPr>
      </w:pPr>
      <w:r w:rsidRPr="00F90C6F">
        <w:rPr>
          <w:rFonts w:ascii="Calibri" w:eastAsia="Times New Roman" w:hAnsi="Calibri" w:cs="Calibri"/>
          <w:b/>
          <w:bCs/>
          <w:color w:val="auto"/>
          <w:sz w:val="32"/>
          <w:szCs w:val="32"/>
          <w:lang w:val="en-CA"/>
        </w:rPr>
        <w:t>Performance Standards</w:t>
      </w:r>
      <w:r w:rsidRPr="00F90C6F">
        <w:rPr>
          <w:rFonts w:ascii="Calibri" w:eastAsia="Times New Roman" w:hAnsi="Calibri" w:cs="Calibri"/>
          <w:color w:val="auto"/>
          <w:sz w:val="32"/>
          <w:szCs w:val="32"/>
        </w:rPr>
        <w:t> </w:t>
      </w:r>
    </w:p>
    <w:p w14:paraId="4C0E6ECA"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5196355C" w14:textId="79F3F80F"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p>
    <w:p w14:paraId="0A89F0DA"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b/>
          <w:bCs/>
          <w:color w:val="auto"/>
          <w:sz w:val="28"/>
          <w:szCs w:val="28"/>
          <w:u w:val="single"/>
        </w:rPr>
        <w:t>Teaching Competencies: </w:t>
      </w:r>
      <w:r w:rsidRPr="00F90C6F">
        <w:rPr>
          <w:rFonts w:ascii="Calibri" w:eastAsia="Times New Roman" w:hAnsi="Calibri" w:cs="Calibri"/>
          <w:color w:val="auto"/>
          <w:sz w:val="28"/>
          <w:szCs w:val="28"/>
        </w:rPr>
        <w:t> </w:t>
      </w:r>
    </w:p>
    <w:p w14:paraId="68E99A48"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8"/>
          <w:szCs w:val="28"/>
        </w:rPr>
        <w:t> </w:t>
      </w:r>
    </w:p>
    <w:p w14:paraId="64D0BA1C"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The ‘Teaching as a Competency’ framework</w:t>
      </w:r>
      <w:r w:rsidRPr="00F90C6F">
        <w:rPr>
          <w:rFonts w:ascii="Calibri" w:eastAsia="Times New Roman" w:hAnsi="Calibri" w:cs="Calibri"/>
          <w:color w:val="auto"/>
          <w:sz w:val="19"/>
          <w:szCs w:val="19"/>
          <w:vertAlign w:val="superscript"/>
        </w:rPr>
        <w:t>1</w:t>
      </w:r>
      <w:r w:rsidRPr="00F90C6F">
        <w:rPr>
          <w:rFonts w:ascii="Calibri" w:eastAsia="Times New Roman" w:hAnsi="Calibri" w:cs="Calibri"/>
          <w:color w:val="auto"/>
          <w:sz w:val="24"/>
          <w:szCs w:val="24"/>
        </w:rPr>
        <w:t> identifies six core teaching competencies for medical educators which are: </w:t>
      </w:r>
    </w:p>
    <w:p w14:paraId="3680AAF9"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012BF464" w14:textId="77777777" w:rsidR="00F90C6F" w:rsidRPr="00F90C6F" w:rsidRDefault="00F90C6F" w:rsidP="000A2901">
      <w:pPr>
        <w:numPr>
          <w:ilvl w:val="0"/>
          <w:numId w:val="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b/>
          <w:bCs/>
          <w:color w:val="auto"/>
          <w:sz w:val="24"/>
          <w:szCs w:val="24"/>
        </w:rPr>
        <w:t>Medical (or content) knowledge (K):</w:t>
      </w:r>
      <w:r w:rsidRPr="00F90C6F">
        <w:rPr>
          <w:rFonts w:ascii="Calibri" w:eastAsia="Times New Roman" w:hAnsi="Calibri" w:cs="Calibri"/>
          <w:color w:val="auto"/>
          <w:sz w:val="24"/>
          <w:szCs w:val="24"/>
        </w:rPr>
        <w:t> </w:t>
      </w:r>
    </w:p>
    <w:p w14:paraId="0E4B6351" w14:textId="77777777" w:rsidR="00F90C6F" w:rsidRPr="00F90C6F" w:rsidRDefault="00F90C6F" w:rsidP="00F90C6F">
      <w:pPr>
        <w:suppressAutoHyphens w:val="0"/>
        <w:spacing w:after="0" w:line="240" w:lineRule="auto"/>
        <w:ind w:left="720"/>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Teach content and assess each learner’s abilities within their field of expertise. </w:t>
      </w:r>
    </w:p>
    <w:p w14:paraId="7D2DDCBC" w14:textId="77777777" w:rsidR="00F90C6F" w:rsidRPr="00F90C6F" w:rsidRDefault="00F90C6F" w:rsidP="00F90C6F">
      <w:pPr>
        <w:suppressAutoHyphens w:val="0"/>
        <w:spacing w:after="0" w:line="240" w:lineRule="auto"/>
        <w:ind w:firstLine="720"/>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637A1A7C" w14:textId="77777777" w:rsidR="00F90C6F" w:rsidRPr="00F90C6F" w:rsidRDefault="00F90C6F" w:rsidP="000A2901">
      <w:pPr>
        <w:numPr>
          <w:ilvl w:val="0"/>
          <w:numId w:val="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b/>
          <w:bCs/>
          <w:color w:val="auto"/>
          <w:sz w:val="24"/>
          <w:szCs w:val="24"/>
        </w:rPr>
        <w:t>Learner centeredness (LC):</w:t>
      </w:r>
      <w:r w:rsidRPr="00F90C6F">
        <w:rPr>
          <w:rFonts w:ascii="Calibri" w:eastAsia="Times New Roman" w:hAnsi="Calibri" w:cs="Calibri"/>
          <w:color w:val="auto"/>
          <w:sz w:val="24"/>
          <w:szCs w:val="24"/>
        </w:rPr>
        <w:t> </w:t>
      </w:r>
    </w:p>
    <w:p w14:paraId="5E56E4C8" w14:textId="77777777" w:rsidR="00F90C6F" w:rsidRPr="00F90C6F" w:rsidRDefault="00F90C6F" w:rsidP="00F90C6F">
      <w:pPr>
        <w:suppressAutoHyphens w:val="0"/>
        <w:spacing w:after="0" w:line="240" w:lineRule="auto"/>
        <w:ind w:left="720"/>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Demonstrate a commitment both to learners’ success and well-being and to helping learners grow into their professional roles. </w:t>
      </w:r>
    </w:p>
    <w:p w14:paraId="4693AF69" w14:textId="77777777" w:rsidR="00F90C6F" w:rsidRPr="00F90C6F" w:rsidRDefault="00F90C6F" w:rsidP="00F90C6F">
      <w:pPr>
        <w:suppressAutoHyphens w:val="0"/>
        <w:spacing w:after="0" w:line="240" w:lineRule="auto"/>
        <w:ind w:firstLine="720"/>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2ABD386C" w14:textId="77777777" w:rsidR="00F90C6F" w:rsidRPr="00F90C6F" w:rsidRDefault="00F90C6F" w:rsidP="000A2901">
      <w:pPr>
        <w:numPr>
          <w:ilvl w:val="0"/>
          <w:numId w:val="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b/>
          <w:bCs/>
          <w:color w:val="auto"/>
          <w:sz w:val="24"/>
          <w:szCs w:val="24"/>
        </w:rPr>
        <w:t>Interpersonal and communication skills (ICS):</w:t>
      </w:r>
      <w:r w:rsidRPr="00F90C6F">
        <w:rPr>
          <w:rFonts w:ascii="Calibri" w:eastAsia="Times New Roman" w:hAnsi="Calibri" w:cs="Calibri"/>
          <w:color w:val="auto"/>
          <w:sz w:val="24"/>
          <w:szCs w:val="24"/>
        </w:rPr>
        <w:t> </w:t>
      </w:r>
    </w:p>
    <w:p w14:paraId="382A4294" w14:textId="77777777" w:rsidR="00F90C6F" w:rsidRPr="00F90C6F" w:rsidRDefault="00F90C6F" w:rsidP="00F90C6F">
      <w:pPr>
        <w:suppressAutoHyphens w:val="0"/>
        <w:spacing w:after="0" w:line="240" w:lineRule="auto"/>
        <w:ind w:left="720"/>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Flexibly tailor teaching and communication styles to facilitate learning. </w:t>
      </w:r>
    </w:p>
    <w:p w14:paraId="4848FC36" w14:textId="77777777" w:rsidR="00F90C6F" w:rsidRPr="00F90C6F" w:rsidRDefault="00F90C6F" w:rsidP="00F90C6F">
      <w:pPr>
        <w:suppressAutoHyphens w:val="0"/>
        <w:spacing w:after="0" w:line="240" w:lineRule="auto"/>
        <w:ind w:firstLine="720"/>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3300724B" w14:textId="77777777" w:rsidR="00F90C6F" w:rsidRPr="00F90C6F" w:rsidRDefault="00F90C6F" w:rsidP="000A2901">
      <w:pPr>
        <w:numPr>
          <w:ilvl w:val="0"/>
          <w:numId w:val="7"/>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b/>
          <w:bCs/>
          <w:color w:val="auto"/>
          <w:sz w:val="24"/>
          <w:szCs w:val="24"/>
        </w:rPr>
        <w:t>Professionalism and role modeling (PRM):</w:t>
      </w:r>
      <w:r w:rsidRPr="00F90C6F">
        <w:rPr>
          <w:rFonts w:ascii="Calibri" w:eastAsia="Times New Roman" w:hAnsi="Calibri" w:cs="Calibri"/>
          <w:color w:val="auto"/>
          <w:sz w:val="24"/>
          <w:szCs w:val="24"/>
        </w:rPr>
        <w:t> </w:t>
      </w:r>
    </w:p>
    <w:p w14:paraId="332D7672" w14:textId="77777777" w:rsidR="00F90C6F" w:rsidRPr="00F90C6F" w:rsidRDefault="00F90C6F" w:rsidP="00F90C6F">
      <w:pPr>
        <w:suppressAutoHyphens w:val="0"/>
        <w:spacing w:after="0" w:line="240" w:lineRule="auto"/>
        <w:ind w:left="720"/>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Demonstrate best educational and content-related practices, and role model those behaviors for learners </w:t>
      </w:r>
    </w:p>
    <w:p w14:paraId="7225CD07" w14:textId="77777777" w:rsidR="00F90C6F" w:rsidRPr="00F90C6F" w:rsidRDefault="00F90C6F" w:rsidP="00F90C6F">
      <w:pPr>
        <w:suppressAutoHyphens w:val="0"/>
        <w:spacing w:after="0" w:line="240" w:lineRule="auto"/>
        <w:ind w:firstLine="720"/>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2F3768AD" w14:textId="77777777" w:rsidR="00F90C6F" w:rsidRPr="00F90C6F" w:rsidRDefault="00F90C6F" w:rsidP="000A2901">
      <w:pPr>
        <w:numPr>
          <w:ilvl w:val="0"/>
          <w:numId w:val="8"/>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b/>
          <w:bCs/>
          <w:color w:val="auto"/>
          <w:sz w:val="24"/>
          <w:szCs w:val="24"/>
        </w:rPr>
        <w:lastRenderedPageBreak/>
        <w:t>Practice-based reflection and improvement (PBRI):</w:t>
      </w:r>
      <w:r w:rsidRPr="00F90C6F">
        <w:rPr>
          <w:rFonts w:ascii="Calibri" w:eastAsia="Times New Roman" w:hAnsi="Calibri" w:cs="Calibri"/>
          <w:color w:val="auto"/>
          <w:sz w:val="24"/>
          <w:szCs w:val="24"/>
        </w:rPr>
        <w:t> </w:t>
      </w:r>
    </w:p>
    <w:p w14:paraId="7BB7744F" w14:textId="77777777" w:rsidR="00F90C6F" w:rsidRPr="00F90C6F" w:rsidRDefault="00F90C6F" w:rsidP="00F90C6F">
      <w:pPr>
        <w:suppressAutoHyphens w:val="0"/>
        <w:spacing w:after="0" w:line="240" w:lineRule="auto"/>
        <w:ind w:left="720"/>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Demonstrate continuous self-assessment and lifelong learning to improve their effectiveness and capacity as educators </w:t>
      </w:r>
    </w:p>
    <w:p w14:paraId="47F5F522" w14:textId="77777777" w:rsidR="00F90C6F" w:rsidRPr="00F90C6F" w:rsidRDefault="00F90C6F" w:rsidP="00F90C6F">
      <w:pPr>
        <w:suppressAutoHyphens w:val="0"/>
        <w:spacing w:after="0" w:line="240" w:lineRule="auto"/>
        <w:ind w:firstLine="1440"/>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41C9EBB3" w14:textId="77777777" w:rsidR="00F90C6F" w:rsidRPr="00F90C6F" w:rsidRDefault="00F90C6F" w:rsidP="000A2901">
      <w:pPr>
        <w:numPr>
          <w:ilvl w:val="0"/>
          <w:numId w:val="9"/>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b/>
          <w:bCs/>
          <w:color w:val="auto"/>
          <w:sz w:val="24"/>
          <w:szCs w:val="24"/>
        </w:rPr>
        <w:t>Systems-based learning (SBL):</w:t>
      </w:r>
      <w:r w:rsidRPr="00F90C6F">
        <w:rPr>
          <w:rFonts w:ascii="Calibri" w:eastAsia="Times New Roman" w:hAnsi="Calibri" w:cs="Calibri"/>
          <w:color w:val="auto"/>
          <w:sz w:val="24"/>
          <w:szCs w:val="24"/>
        </w:rPr>
        <w:t> </w:t>
      </w:r>
    </w:p>
    <w:p w14:paraId="72694D1B" w14:textId="40062B8B" w:rsidR="00F90C6F" w:rsidRPr="00F90C6F" w:rsidRDefault="00F90C6F" w:rsidP="005B3552">
      <w:pPr>
        <w:suppressAutoHyphens w:val="0"/>
        <w:spacing w:after="0" w:line="240" w:lineRule="auto"/>
        <w:ind w:left="720"/>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Utilize resources within the larger system of medical education to advocate for learners and to provide optimal teaching and learning </w:t>
      </w:r>
    </w:p>
    <w:p w14:paraId="4CBFF700"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7B738DF1"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1B1959AE"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b/>
          <w:bCs/>
          <w:color w:val="auto"/>
          <w:sz w:val="28"/>
          <w:szCs w:val="28"/>
          <w:u w:val="single"/>
        </w:rPr>
        <w:t>Teaching Domains:</w:t>
      </w:r>
      <w:r w:rsidRPr="00F90C6F">
        <w:rPr>
          <w:rFonts w:ascii="Calibri" w:eastAsia="Times New Roman" w:hAnsi="Calibri" w:cs="Calibri"/>
          <w:color w:val="auto"/>
          <w:sz w:val="28"/>
          <w:szCs w:val="28"/>
        </w:rPr>
        <w:t> </w:t>
      </w:r>
    </w:p>
    <w:p w14:paraId="369216E4"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1D8508E3"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The assessment of teaching effectiveness is multidimensional and requires that the evaluator take into consideration a number of components beyond simply observing the delivery of course content.  What makes for effective teaching can be focused on the following five domains and corresponding enabling competencies: </w:t>
      </w:r>
    </w:p>
    <w:p w14:paraId="13B2C110"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4BA5390F"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1C8AE1C6"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b/>
          <w:bCs/>
          <w:color w:val="auto"/>
          <w:sz w:val="24"/>
          <w:szCs w:val="24"/>
        </w:rPr>
        <w:t>1. Professionalism:</w:t>
      </w:r>
      <w:r w:rsidRPr="00F90C6F">
        <w:rPr>
          <w:rFonts w:ascii="Calibri" w:eastAsia="Times New Roman" w:hAnsi="Calibri" w:cs="Calibri"/>
          <w:color w:val="auto"/>
          <w:sz w:val="24"/>
          <w:szCs w:val="24"/>
        </w:rPr>
        <w:t> </w:t>
      </w:r>
    </w:p>
    <w:p w14:paraId="17041CEF"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13D6B28D"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b/>
          <w:bCs/>
          <w:color w:val="auto"/>
          <w:sz w:val="24"/>
          <w:szCs w:val="24"/>
        </w:rPr>
        <w:t>Most relevant competencies within this domain: </w:t>
      </w:r>
      <w:r w:rsidRPr="00F90C6F">
        <w:rPr>
          <w:rFonts w:ascii="Calibri" w:eastAsia="Times New Roman" w:hAnsi="Calibri" w:cs="Calibri"/>
          <w:color w:val="auto"/>
          <w:sz w:val="24"/>
          <w:szCs w:val="24"/>
        </w:rPr>
        <w:t> </w:t>
      </w:r>
    </w:p>
    <w:p w14:paraId="2E8C87C4"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9"/>
        <w:gridCol w:w="3125"/>
        <w:gridCol w:w="3110"/>
      </w:tblGrid>
      <w:tr w:rsidR="00F90C6F" w:rsidRPr="00F90C6F" w14:paraId="41E78F7C" w14:textId="77777777" w:rsidTr="00F90C6F">
        <w:trPr>
          <w:trHeight w:val="765"/>
        </w:trPr>
        <w:tc>
          <w:tcPr>
            <w:tcW w:w="3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413B0D" w14:textId="77777777" w:rsidR="00F90C6F" w:rsidRPr="00F90C6F" w:rsidRDefault="00F90C6F" w:rsidP="000A2901">
            <w:pPr>
              <w:numPr>
                <w:ilvl w:val="0"/>
                <w:numId w:val="10"/>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Medical (or content) knowledge </w:t>
            </w:r>
          </w:p>
        </w:tc>
        <w:tc>
          <w:tcPr>
            <w:tcW w:w="3150" w:type="dxa"/>
            <w:tcBorders>
              <w:top w:val="single" w:sz="6" w:space="0" w:color="auto"/>
              <w:left w:val="nil"/>
              <w:bottom w:val="single" w:sz="6" w:space="0" w:color="auto"/>
              <w:right w:val="single" w:sz="6" w:space="0" w:color="auto"/>
            </w:tcBorders>
            <w:shd w:val="clear" w:color="auto" w:fill="auto"/>
            <w:vAlign w:val="center"/>
            <w:hideMark/>
          </w:tcPr>
          <w:p w14:paraId="41833B30" w14:textId="77777777" w:rsidR="00F90C6F" w:rsidRPr="00F90C6F" w:rsidRDefault="00F90C6F" w:rsidP="000A2901">
            <w:pPr>
              <w:numPr>
                <w:ilvl w:val="0"/>
                <w:numId w:val="11"/>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Interpersonal and communication skills </w:t>
            </w:r>
          </w:p>
        </w:tc>
        <w:tc>
          <w:tcPr>
            <w:tcW w:w="3150" w:type="dxa"/>
            <w:tcBorders>
              <w:top w:val="single" w:sz="6" w:space="0" w:color="auto"/>
              <w:left w:val="nil"/>
              <w:bottom w:val="single" w:sz="6" w:space="0" w:color="auto"/>
              <w:right w:val="single" w:sz="6" w:space="0" w:color="auto"/>
            </w:tcBorders>
            <w:shd w:val="clear" w:color="auto" w:fill="auto"/>
            <w:vAlign w:val="center"/>
            <w:hideMark/>
          </w:tcPr>
          <w:p w14:paraId="628275A1" w14:textId="77777777" w:rsidR="00F90C6F" w:rsidRPr="00F90C6F" w:rsidRDefault="00F90C6F" w:rsidP="00F90C6F">
            <w:pPr>
              <w:suppressAutoHyphens w:val="0"/>
              <w:spacing w:after="0" w:line="240" w:lineRule="auto"/>
              <w:jc w:val="center"/>
              <w:textAlignment w:val="baseline"/>
              <w:rPr>
                <w:rFonts w:ascii="Times New Roman" w:eastAsia="Times New Roman" w:hAnsi="Times New Roman" w:cs="Times New Roman"/>
                <w:color w:val="auto"/>
                <w:sz w:val="24"/>
                <w:szCs w:val="24"/>
              </w:rPr>
            </w:pPr>
            <w:r w:rsidRPr="00F90C6F">
              <w:rPr>
                <w:rFonts w:ascii="Calibri" w:eastAsia="Times New Roman" w:hAnsi="Calibri" w:cs="Calibri"/>
                <w:color w:val="auto"/>
              </w:rPr>
              <w:t>Practice-based reflection and improvement </w:t>
            </w:r>
          </w:p>
        </w:tc>
      </w:tr>
      <w:tr w:rsidR="00F90C6F" w:rsidRPr="00F90C6F" w14:paraId="7C76D847" w14:textId="77777777" w:rsidTr="00F90C6F">
        <w:trPr>
          <w:trHeight w:val="750"/>
        </w:trPr>
        <w:tc>
          <w:tcPr>
            <w:tcW w:w="3150" w:type="dxa"/>
            <w:tcBorders>
              <w:top w:val="nil"/>
              <w:left w:val="single" w:sz="6" w:space="0" w:color="auto"/>
              <w:bottom w:val="single" w:sz="6" w:space="0" w:color="auto"/>
              <w:right w:val="single" w:sz="6" w:space="0" w:color="auto"/>
            </w:tcBorders>
            <w:shd w:val="clear" w:color="auto" w:fill="auto"/>
            <w:vAlign w:val="center"/>
            <w:hideMark/>
          </w:tcPr>
          <w:p w14:paraId="6B785465" w14:textId="77777777" w:rsidR="00F90C6F" w:rsidRPr="00F90C6F" w:rsidRDefault="00F90C6F" w:rsidP="00F90C6F">
            <w:pPr>
              <w:suppressAutoHyphens w:val="0"/>
              <w:spacing w:after="0" w:line="240" w:lineRule="auto"/>
              <w:jc w:val="center"/>
              <w:textAlignment w:val="baseline"/>
              <w:rPr>
                <w:rFonts w:ascii="Times New Roman" w:eastAsia="Times New Roman" w:hAnsi="Times New Roman" w:cs="Times New Roman"/>
                <w:color w:val="auto"/>
                <w:sz w:val="24"/>
                <w:szCs w:val="24"/>
              </w:rPr>
            </w:pPr>
            <w:r w:rsidRPr="00F90C6F">
              <w:rPr>
                <w:rFonts w:ascii="Calibri" w:eastAsia="Times New Roman" w:hAnsi="Calibri" w:cs="Calibri"/>
                <w:color w:val="auto"/>
              </w:rPr>
              <w:t>Learner centeredness </w:t>
            </w:r>
          </w:p>
        </w:tc>
        <w:tc>
          <w:tcPr>
            <w:tcW w:w="3150" w:type="dxa"/>
            <w:tcBorders>
              <w:top w:val="nil"/>
              <w:left w:val="nil"/>
              <w:bottom w:val="single" w:sz="6" w:space="0" w:color="auto"/>
              <w:right w:val="single" w:sz="6" w:space="0" w:color="auto"/>
            </w:tcBorders>
            <w:shd w:val="clear" w:color="auto" w:fill="auto"/>
            <w:vAlign w:val="center"/>
            <w:hideMark/>
          </w:tcPr>
          <w:p w14:paraId="024AAA6B" w14:textId="77777777" w:rsidR="00F90C6F" w:rsidRPr="00F90C6F" w:rsidRDefault="00F90C6F" w:rsidP="000A2901">
            <w:pPr>
              <w:numPr>
                <w:ilvl w:val="0"/>
                <w:numId w:val="12"/>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Professionalism and role modeling </w:t>
            </w:r>
          </w:p>
        </w:tc>
        <w:tc>
          <w:tcPr>
            <w:tcW w:w="3150" w:type="dxa"/>
            <w:tcBorders>
              <w:top w:val="nil"/>
              <w:left w:val="nil"/>
              <w:bottom w:val="single" w:sz="6" w:space="0" w:color="auto"/>
              <w:right w:val="single" w:sz="6" w:space="0" w:color="auto"/>
            </w:tcBorders>
            <w:shd w:val="clear" w:color="auto" w:fill="auto"/>
            <w:vAlign w:val="center"/>
            <w:hideMark/>
          </w:tcPr>
          <w:p w14:paraId="05788AF0" w14:textId="77777777" w:rsidR="00F90C6F" w:rsidRPr="00F90C6F" w:rsidRDefault="00F90C6F" w:rsidP="000A2901">
            <w:pPr>
              <w:numPr>
                <w:ilvl w:val="0"/>
                <w:numId w:val="13"/>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Systems-based learning </w:t>
            </w:r>
          </w:p>
        </w:tc>
      </w:tr>
    </w:tbl>
    <w:p w14:paraId="76540A60"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111EF9D7"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This domain involves the demonstration of knowledge in pedagogy and content, commitment to professional ethics and growth and for complying with institutional policies and procedures. In this domain specifically, the teacher:  </w:t>
      </w:r>
    </w:p>
    <w:p w14:paraId="6C637569"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3E9C21D9" w14:textId="77777777" w:rsidR="00F90C6F" w:rsidRPr="00F90C6F" w:rsidRDefault="00F90C6F" w:rsidP="000A2901">
      <w:pPr>
        <w:numPr>
          <w:ilvl w:val="0"/>
          <w:numId w:val="1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exhibits knowledge and demonstrates skills relevant to the subject area(s) taught. </w:t>
      </w:r>
    </w:p>
    <w:p w14:paraId="06CB6078" w14:textId="77777777" w:rsidR="00F90C6F" w:rsidRPr="00F90C6F" w:rsidRDefault="00F90C6F" w:rsidP="000A2901">
      <w:pPr>
        <w:numPr>
          <w:ilvl w:val="0"/>
          <w:numId w:val="1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exhibits/demonstrates an understanding of technology skills appropriate for the course level/subject matter. </w:t>
      </w:r>
    </w:p>
    <w:p w14:paraId="43409EE1" w14:textId="77777777" w:rsidR="00F90C6F" w:rsidRPr="00F90C6F" w:rsidRDefault="00F90C6F" w:rsidP="000A2901">
      <w:pPr>
        <w:numPr>
          <w:ilvl w:val="0"/>
          <w:numId w:val="1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bases instruction on goals that reflect high expectations, understanding of the subject, and the importance of learning. </w:t>
      </w:r>
    </w:p>
    <w:p w14:paraId="211BFBED" w14:textId="77777777" w:rsidR="00F90C6F" w:rsidRPr="00F90C6F" w:rsidRDefault="00F90C6F" w:rsidP="000A2901">
      <w:pPr>
        <w:numPr>
          <w:ilvl w:val="0"/>
          <w:numId w:val="1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maintains a professional demeanor and appearance. </w:t>
      </w:r>
    </w:p>
    <w:p w14:paraId="499C72F0" w14:textId="77777777" w:rsidR="00F90C6F" w:rsidRPr="00F90C6F" w:rsidRDefault="00F90C6F" w:rsidP="000A2901">
      <w:pPr>
        <w:numPr>
          <w:ilvl w:val="0"/>
          <w:numId w:val="1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is respectful of students, colleagues, and others. </w:t>
      </w:r>
    </w:p>
    <w:p w14:paraId="11F231BD" w14:textId="77777777" w:rsidR="00F90C6F" w:rsidRPr="00F90C6F" w:rsidRDefault="00F90C6F" w:rsidP="000A2901">
      <w:pPr>
        <w:numPr>
          <w:ilvl w:val="0"/>
          <w:numId w:val="15"/>
        </w:numPr>
        <w:suppressAutoHyphens w:val="0"/>
        <w:spacing w:after="0" w:line="240" w:lineRule="auto"/>
        <w:ind w:left="360" w:firstLine="0"/>
        <w:textAlignment w:val="baseline"/>
        <w:rPr>
          <w:rFonts w:ascii="Calibri" w:eastAsia="Times New Roman" w:hAnsi="Calibri" w:cs="Calibri"/>
          <w:color w:val="auto"/>
        </w:rPr>
      </w:pPr>
      <w:proofErr w:type="gramStart"/>
      <w:r w:rsidRPr="00F90C6F">
        <w:rPr>
          <w:rFonts w:ascii="Calibri" w:eastAsia="Times New Roman" w:hAnsi="Calibri" w:cs="Calibri"/>
          <w:color w:val="auto"/>
          <w:sz w:val="24"/>
          <w:szCs w:val="24"/>
        </w:rPr>
        <w:t>models</w:t>
      </w:r>
      <w:proofErr w:type="gramEnd"/>
      <w:r w:rsidRPr="00F90C6F">
        <w:rPr>
          <w:rFonts w:ascii="Calibri" w:eastAsia="Times New Roman" w:hAnsi="Calibri" w:cs="Calibri"/>
          <w:color w:val="auto"/>
          <w:sz w:val="24"/>
          <w:szCs w:val="24"/>
        </w:rPr>
        <w:t> fairness, courtesy, respect, and active listening toward students and others. </w:t>
      </w:r>
    </w:p>
    <w:p w14:paraId="136ADD41" w14:textId="77777777" w:rsidR="00F90C6F" w:rsidRPr="00F90C6F" w:rsidRDefault="00F90C6F" w:rsidP="000A2901">
      <w:pPr>
        <w:numPr>
          <w:ilvl w:val="0"/>
          <w:numId w:val="1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models concern for students’ emotional and physical well-being. </w:t>
      </w:r>
    </w:p>
    <w:p w14:paraId="05B6C5EE" w14:textId="77777777" w:rsidR="00F90C6F" w:rsidRPr="00F90C6F" w:rsidRDefault="00F90C6F" w:rsidP="000A2901">
      <w:pPr>
        <w:numPr>
          <w:ilvl w:val="0"/>
          <w:numId w:val="1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communicates in a positive and congenial manner. </w:t>
      </w:r>
    </w:p>
    <w:p w14:paraId="4FD40198" w14:textId="77777777" w:rsidR="00F90C6F" w:rsidRPr="00F90C6F" w:rsidRDefault="00F90C6F" w:rsidP="000A2901">
      <w:pPr>
        <w:numPr>
          <w:ilvl w:val="0"/>
          <w:numId w:val="1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communicates concerns and problems in a constructive manner maintaining confidentiality as appropriate. </w:t>
      </w:r>
    </w:p>
    <w:p w14:paraId="134DFEA9" w14:textId="77777777" w:rsidR="00F90C6F" w:rsidRPr="00F90C6F" w:rsidRDefault="00F90C6F" w:rsidP="000A2901">
      <w:pPr>
        <w:numPr>
          <w:ilvl w:val="0"/>
          <w:numId w:val="1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responds in a timely manner to concerns regarding students. </w:t>
      </w:r>
    </w:p>
    <w:p w14:paraId="322F5616" w14:textId="77777777" w:rsidR="00F90C6F" w:rsidRPr="00F90C6F" w:rsidRDefault="00F90C6F" w:rsidP="000A2901">
      <w:pPr>
        <w:numPr>
          <w:ilvl w:val="0"/>
          <w:numId w:val="1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lastRenderedPageBreak/>
        <w:t>carries out responsibilities in accordance with established policies, practices, and regulation in a timely manner. </w:t>
      </w:r>
    </w:p>
    <w:p w14:paraId="5D0668C6" w14:textId="77777777" w:rsidR="00F90C6F" w:rsidRPr="00F90C6F" w:rsidRDefault="00F90C6F" w:rsidP="000A2901">
      <w:pPr>
        <w:numPr>
          <w:ilvl w:val="0"/>
          <w:numId w:val="1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adheres to ethical and professional standards. </w:t>
      </w:r>
    </w:p>
    <w:p w14:paraId="59EE6B84" w14:textId="77777777" w:rsidR="00F90C6F" w:rsidRPr="00F90C6F" w:rsidRDefault="00F90C6F" w:rsidP="000A2901">
      <w:pPr>
        <w:numPr>
          <w:ilvl w:val="0"/>
          <w:numId w:val="17"/>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serves as a positive role model for students and others. </w:t>
      </w:r>
    </w:p>
    <w:p w14:paraId="2A9F7CE6" w14:textId="77777777" w:rsidR="00F90C6F" w:rsidRPr="00F90C6F" w:rsidRDefault="00F90C6F" w:rsidP="000A2901">
      <w:pPr>
        <w:numPr>
          <w:ilvl w:val="0"/>
          <w:numId w:val="17"/>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works with department/faculty staff and other service providers to reach educational decisions that enhance student learning. </w:t>
      </w:r>
    </w:p>
    <w:p w14:paraId="43874425" w14:textId="77777777" w:rsidR="00F90C6F" w:rsidRPr="00F90C6F" w:rsidRDefault="00F90C6F" w:rsidP="000A2901">
      <w:pPr>
        <w:numPr>
          <w:ilvl w:val="0"/>
          <w:numId w:val="17"/>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adheres to department/faculty policies regarding communication of student information. </w:t>
      </w:r>
    </w:p>
    <w:p w14:paraId="374E08F2" w14:textId="77777777" w:rsidR="00F90C6F" w:rsidRPr="00F90C6F" w:rsidRDefault="00F90C6F" w:rsidP="000A2901">
      <w:pPr>
        <w:numPr>
          <w:ilvl w:val="0"/>
          <w:numId w:val="17"/>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establishes and maintains multiple modes of communication between school and faculty administration. </w:t>
      </w:r>
    </w:p>
    <w:p w14:paraId="47BA0D05" w14:textId="77777777" w:rsidR="00F90C6F" w:rsidRPr="00F90C6F" w:rsidRDefault="00F90C6F" w:rsidP="000A2901">
      <w:pPr>
        <w:numPr>
          <w:ilvl w:val="0"/>
          <w:numId w:val="17"/>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initiates communication and responds to parents or faculty administration concerning student progress or problems in a timely manner. </w:t>
      </w:r>
    </w:p>
    <w:p w14:paraId="4792623E" w14:textId="77777777" w:rsidR="00F90C6F" w:rsidRPr="00F90C6F" w:rsidRDefault="00F90C6F" w:rsidP="000A2901">
      <w:pPr>
        <w:numPr>
          <w:ilvl w:val="0"/>
          <w:numId w:val="18"/>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uses community resources to enhance student learning and works with the community members in planning and conducting course and faculty-community functions. </w:t>
      </w:r>
    </w:p>
    <w:p w14:paraId="55CFADCD" w14:textId="77777777" w:rsidR="00F90C6F" w:rsidRPr="00F90C6F" w:rsidRDefault="00F90C6F" w:rsidP="000A2901">
      <w:pPr>
        <w:numPr>
          <w:ilvl w:val="0"/>
          <w:numId w:val="18"/>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builds professional relationships with colleagues that foster increased student learning. </w:t>
      </w:r>
    </w:p>
    <w:p w14:paraId="1B4B840A" w14:textId="77777777" w:rsidR="00F90C6F" w:rsidRPr="00F90C6F" w:rsidRDefault="00F90C6F" w:rsidP="000A2901">
      <w:pPr>
        <w:numPr>
          <w:ilvl w:val="0"/>
          <w:numId w:val="18"/>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shares teaching methods, materials, research, and insights with colleagues. </w:t>
      </w:r>
    </w:p>
    <w:p w14:paraId="3B15430F" w14:textId="77777777" w:rsidR="00F90C6F" w:rsidRPr="00F90C6F" w:rsidRDefault="00F90C6F" w:rsidP="000A2901">
      <w:pPr>
        <w:numPr>
          <w:ilvl w:val="0"/>
          <w:numId w:val="18"/>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serves on department and/or faculty committees and supports institution activities. </w:t>
      </w:r>
    </w:p>
    <w:p w14:paraId="39BA5E9B" w14:textId="77777777" w:rsidR="00F90C6F" w:rsidRPr="00F90C6F" w:rsidRDefault="00F90C6F" w:rsidP="000A2901">
      <w:pPr>
        <w:numPr>
          <w:ilvl w:val="0"/>
          <w:numId w:val="18"/>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supports the vision, mission, and goals of the department and faculty and supports community initiatives if appropriate. </w:t>
      </w:r>
    </w:p>
    <w:p w14:paraId="3DCC3713" w14:textId="77777777" w:rsidR="00F90C6F" w:rsidRPr="00F90C6F" w:rsidRDefault="00F90C6F" w:rsidP="000A2901">
      <w:pPr>
        <w:numPr>
          <w:ilvl w:val="0"/>
          <w:numId w:val="19"/>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contributes to the profession by serving as a mentor, peer coach, and/or supervisor to inexperienced teachers. </w:t>
      </w:r>
    </w:p>
    <w:p w14:paraId="5E69BAC7"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192F4D32"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b/>
          <w:bCs/>
          <w:color w:val="auto"/>
          <w:sz w:val="24"/>
          <w:szCs w:val="24"/>
        </w:rPr>
        <w:t>2. Planning to Teach:</w:t>
      </w:r>
      <w:r w:rsidRPr="00F90C6F">
        <w:rPr>
          <w:rFonts w:ascii="Calibri" w:eastAsia="Times New Roman" w:hAnsi="Calibri" w:cs="Calibri"/>
          <w:color w:val="auto"/>
          <w:sz w:val="24"/>
          <w:szCs w:val="24"/>
        </w:rPr>
        <w:t> </w:t>
      </w:r>
    </w:p>
    <w:p w14:paraId="46B13607"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17729398"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b/>
          <w:bCs/>
          <w:color w:val="auto"/>
          <w:sz w:val="24"/>
          <w:szCs w:val="24"/>
        </w:rPr>
        <w:t>Most relevant competencies within this domain: </w:t>
      </w:r>
      <w:r w:rsidRPr="00F90C6F">
        <w:rPr>
          <w:rFonts w:ascii="Calibri" w:eastAsia="Times New Roman" w:hAnsi="Calibri" w:cs="Calibri"/>
          <w:color w:val="auto"/>
          <w:sz w:val="24"/>
          <w:szCs w:val="24"/>
        </w:rPr>
        <w:t> </w:t>
      </w:r>
    </w:p>
    <w:p w14:paraId="2194FB06"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2"/>
        <w:gridCol w:w="3121"/>
        <w:gridCol w:w="3111"/>
      </w:tblGrid>
      <w:tr w:rsidR="00F90C6F" w:rsidRPr="00F90C6F" w14:paraId="714E699B" w14:textId="77777777" w:rsidTr="00F90C6F">
        <w:trPr>
          <w:trHeight w:val="765"/>
        </w:trPr>
        <w:tc>
          <w:tcPr>
            <w:tcW w:w="3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6ECF9F" w14:textId="77777777" w:rsidR="00F90C6F" w:rsidRPr="00F90C6F" w:rsidRDefault="00F90C6F" w:rsidP="000A2901">
            <w:pPr>
              <w:numPr>
                <w:ilvl w:val="0"/>
                <w:numId w:val="20"/>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Medical (or content) knowledge </w:t>
            </w:r>
          </w:p>
        </w:tc>
        <w:tc>
          <w:tcPr>
            <w:tcW w:w="3150" w:type="dxa"/>
            <w:tcBorders>
              <w:top w:val="single" w:sz="6" w:space="0" w:color="auto"/>
              <w:left w:val="nil"/>
              <w:bottom w:val="single" w:sz="6" w:space="0" w:color="auto"/>
              <w:right w:val="single" w:sz="6" w:space="0" w:color="auto"/>
            </w:tcBorders>
            <w:shd w:val="clear" w:color="auto" w:fill="auto"/>
            <w:vAlign w:val="center"/>
            <w:hideMark/>
          </w:tcPr>
          <w:p w14:paraId="151FFAAE" w14:textId="77777777" w:rsidR="00F90C6F" w:rsidRPr="00F90C6F" w:rsidRDefault="00F90C6F" w:rsidP="000A2901">
            <w:pPr>
              <w:numPr>
                <w:ilvl w:val="0"/>
                <w:numId w:val="21"/>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Interpersonal and communication skills </w:t>
            </w:r>
          </w:p>
        </w:tc>
        <w:tc>
          <w:tcPr>
            <w:tcW w:w="3150" w:type="dxa"/>
            <w:tcBorders>
              <w:top w:val="single" w:sz="6" w:space="0" w:color="auto"/>
              <w:left w:val="nil"/>
              <w:bottom w:val="single" w:sz="6" w:space="0" w:color="auto"/>
              <w:right w:val="single" w:sz="6" w:space="0" w:color="auto"/>
            </w:tcBorders>
            <w:shd w:val="clear" w:color="auto" w:fill="auto"/>
            <w:vAlign w:val="center"/>
            <w:hideMark/>
          </w:tcPr>
          <w:p w14:paraId="06E098B1" w14:textId="77777777" w:rsidR="00F90C6F" w:rsidRPr="00F90C6F" w:rsidRDefault="00F90C6F" w:rsidP="00F90C6F">
            <w:pPr>
              <w:suppressAutoHyphens w:val="0"/>
              <w:spacing w:after="0" w:line="240" w:lineRule="auto"/>
              <w:jc w:val="center"/>
              <w:textAlignment w:val="baseline"/>
              <w:rPr>
                <w:rFonts w:ascii="Times New Roman" w:eastAsia="Times New Roman" w:hAnsi="Times New Roman" w:cs="Times New Roman"/>
                <w:color w:val="auto"/>
                <w:sz w:val="24"/>
                <w:szCs w:val="24"/>
              </w:rPr>
            </w:pPr>
            <w:r w:rsidRPr="00F90C6F">
              <w:rPr>
                <w:rFonts w:ascii="Calibri" w:eastAsia="Times New Roman" w:hAnsi="Calibri" w:cs="Calibri"/>
                <w:color w:val="auto"/>
              </w:rPr>
              <w:t>Practice-based reflection and improvement </w:t>
            </w:r>
          </w:p>
        </w:tc>
      </w:tr>
      <w:tr w:rsidR="00F90C6F" w:rsidRPr="00F90C6F" w14:paraId="1150F9D6" w14:textId="77777777" w:rsidTr="00F90C6F">
        <w:trPr>
          <w:trHeight w:val="750"/>
        </w:trPr>
        <w:tc>
          <w:tcPr>
            <w:tcW w:w="3150" w:type="dxa"/>
            <w:tcBorders>
              <w:top w:val="nil"/>
              <w:left w:val="single" w:sz="6" w:space="0" w:color="auto"/>
              <w:bottom w:val="single" w:sz="6" w:space="0" w:color="auto"/>
              <w:right w:val="single" w:sz="6" w:space="0" w:color="auto"/>
            </w:tcBorders>
            <w:shd w:val="clear" w:color="auto" w:fill="auto"/>
            <w:vAlign w:val="center"/>
            <w:hideMark/>
          </w:tcPr>
          <w:p w14:paraId="68365F0F" w14:textId="77777777" w:rsidR="00F90C6F" w:rsidRPr="00F90C6F" w:rsidRDefault="00F90C6F" w:rsidP="000A2901">
            <w:pPr>
              <w:numPr>
                <w:ilvl w:val="0"/>
                <w:numId w:val="22"/>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Learner centeredness </w:t>
            </w:r>
          </w:p>
        </w:tc>
        <w:tc>
          <w:tcPr>
            <w:tcW w:w="3150" w:type="dxa"/>
            <w:tcBorders>
              <w:top w:val="nil"/>
              <w:left w:val="nil"/>
              <w:bottom w:val="single" w:sz="6" w:space="0" w:color="auto"/>
              <w:right w:val="single" w:sz="6" w:space="0" w:color="auto"/>
            </w:tcBorders>
            <w:shd w:val="clear" w:color="auto" w:fill="auto"/>
            <w:vAlign w:val="center"/>
            <w:hideMark/>
          </w:tcPr>
          <w:p w14:paraId="08E9B71E" w14:textId="77777777" w:rsidR="00F90C6F" w:rsidRPr="00F90C6F" w:rsidRDefault="00F90C6F" w:rsidP="00F90C6F">
            <w:pPr>
              <w:suppressAutoHyphens w:val="0"/>
              <w:spacing w:after="0" w:line="240" w:lineRule="auto"/>
              <w:jc w:val="center"/>
              <w:textAlignment w:val="baseline"/>
              <w:rPr>
                <w:rFonts w:ascii="Times New Roman" w:eastAsia="Times New Roman" w:hAnsi="Times New Roman" w:cs="Times New Roman"/>
                <w:color w:val="auto"/>
                <w:sz w:val="24"/>
                <w:szCs w:val="24"/>
              </w:rPr>
            </w:pPr>
            <w:r w:rsidRPr="00F90C6F">
              <w:rPr>
                <w:rFonts w:ascii="Calibri" w:eastAsia="Times New Roman" w:hAnsi="Calibri" w:cs="Calibri"/>
                <w:color w:val="auto"/>
              </w:rPr>
              <w:t>Professionalism and role modeling </w:t>
            </w:r>
          </w:p>
        </w:tc>
        <w:tc>
          <w:tcPr>
            <w:tcW w:w="3150" w:type="dxa"/>
            <w:tcBorders>
              <w:top w:val="nil"/>
              <w:left w:val="nil"/>
              <w:bottom w:val="single" w:sz="6" w:space="0" w:color="auto"/>
              <w:right w:val="single" w:sz="6" w:space="0" w:color="auto"/>
            </w:tcBorders>
            <w:shd w:val="clear" w:color="auto" w:fill="auto"/>
            <w:vAlign w:val="center"/>
            <w:hideMark/>
          </w:tcPr>
          <w:p w14:paraId="0922A642" w14:textId="77777777" w:rsidR="00F90C6F" w:rsidRPr="00F90C6F" w:rsidRDefault="00F90C6F" w:rsidP="000A2901">
            <w:pPr>
              <w:numPr>
                <w:ilvl w:val="0"/>
                <w:numId w:val="23"/>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Systems-based learning </w:t>
            </w:r>
          </w:p>
        </w:tc>
      </w:tr>
    </w:tbl>
    <w:p w14:paraId="6A8D41A2"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481BDB36"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This domain includes organization for instruction and planning effective teaching experiences that facilitates learning and promotes learners’ success. In this domain specifically, the teacher:  </w:t>
      </w:r>
    </w:p>
    <w:p w14:paraId="6FB58E04"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231622C5" w14:textId="77777777" w:rsidR="00F90C6F" w:rsidRPr="00F90C6F" w:rsidRDefault="00F90C6F" w:rsidP="000A2901">
      <w:pPr>
        <w:numPr>
          <w:ilvl w:val="0"/>
          <w:numId w:val="2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links objectives for instruction to prior student learning. </w:t>
      </w:r>
    </w:p>
    <w:p w14:paraId="2340A806" w14:textId="77777777" w:rsidR="00F90C6F" w:rsidRPr="00F90C6F" w:rsidRDefault="00F90C6F" w:rsidP="000A2901">
      <w:pPr>
        <w:numPr>
          <w:ilvl w:val="0"/>
          <w:numId w:val="2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demonstrates an ability to make topics and activities meaningful and relevant to student learning. </w:t>
      </w:r>
    </w:p>
    <w:p w14:paraId="027ABA76" w14:textId="77777777" w:rsidR="00F90C6F" w:rsidRPr="00F90C6F" w:rsidRDefault="00F90C6F" w:rsidP="000A2901">
      <w:pPr>
        <w:numPr>
          <w:ilvl w:val="0"/>
          <w:numId w:val="2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selects student objectives for lessons consistent with faculty guidelines and curriculum. </w:t>
      </w:r>
    </w:p>
    <w:p w14:paraId="394FF0E6" w14:textId="77777777" w:rsidR="00F90C6F" w:rsidRPr="00F90C6F" w:rsidRDefault="00F90C6F" w:rsidP="000A2901">
      <w:pPr>
        <w:numPr>
          <w:ilvl w:val="0"/>
          <w:numId w:val="2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selects learning activities for lessons consistent with curriculum and student needs. </w:t>
      </w:r>
    </w:p>
    <w:p w14:paraId="4AD96B97" w14:textId="77777777" w:rsidR="00F90C6F" w:rsidRPr="00F90C6F" w:rsidRDefault="00F90C6F" w:rsidP="000A2901">
      <w:pPr>
        <w:numPr>
          <w:ilvl w:val="0"/>
          <w:numId w:val="2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develops lesson plans that are clear, logical, and sequential. </w:t>
      </w:r>
    </w:p>
    <w:p w14:paraId="12016E01" w14:textId="77777777" w:rsidR="00F90C6F" w:rsidRPr="00F90C6F" w:rsidRDefault="00F90C6F" w:rsidP="000A2901">
      <w:pPr>
        <w:numPr>
          <w:ilvl w:val="0"/>
          <w:numId w:val="2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identifies and plans for the instructional and developmental needs of all students, including remedial and high achieving students. </w:t>
      </w:r>
    </w:p>
    <w:p w14:paraId="5BE5D04A" w14:textId="77777777" w:rsidR="00F90C6F" w:rsidRPr="00F90C6F" w:rsidRDefault="00F90C6F" w:rsidP="000A2901">
      <w:pPr>
        <w:numPr>
          <w:ilvl w:val="0"/>
          <w:numId w:val="2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lastRenderedPageBreak/>
        <w:t>selects material and media that match learning styles of individual students. </w:t>
      </w:r>
    </w:p>
    <w:p w14:paraId="1A747C01" w14:textId="77777777" w:rsidR="00F90C6F" w:rsidRPr="00F90C6F" w:rsidRDefault="00F90C6F" w:rsidP="000A2901">
      <w:pPr>
        <w:numPr>
          <w:ilvl w:val="0"/>
          <w:numId w:val="2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demonstrates an ability to evaluate and refine existing materials and to create new materials when necessary. </w:t>
      </w:r>
    </w:p>
    <w:p w14:paraId="01C5F308" w14:textId="77777777" w:rsidR="00F90C6F" w:rsidRPr="00F90C6F" w:rsidRDefault="00F90C6F" w:rsidP="000A2901">
      <w:pPr>
        <w:numPr>
          <w:ilvl w:val="0"/>
          <w:numId w:val="2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selects a variety of materials and media that support the curriculum. </w:t>
      </w:r>
    </w:p>
    <w:p w14:paraId="22092405" w14:textId="77777777" w:rsidR="00F90C6F" w:rsidRPr="00F90C6F" w:rsidRDefault="00F90C6F" w:rsidP="000A2901">
      <w:pPr>
        <w:numPr>
          <w:ilvl w:val="0"/>
          <w:numId w:val="2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integrates available technology into the curriculum. </w:t>
      </w:r>
    </w:p>
    <w:p w14:paraId="53B78A71" w14:textId="77777777" w:rsidR="00F90C6F" w:rsidRPr="00F90C6F" w:rsidRDefault="00F90C6F" w:rsidP="000A2901">
      <w:pPr>
        <w:numPr>
          <w:ilvl w:val="0"/>
          <w:numId w:val="2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selects resources including outside personnel that offer added dimensions to the curriculum. </w:t>
      </w:r>
    </w:p>
    <w:p w14:paraId="4346EB7D" w14:textId="77777777" w:rsidR="00F90C6F" w:rsidRPr="00F90C6F" w:rsidRDefault="00F90C6F" w:rsidP="000A2901">
      <w:pPr>
        <w:numPr>
          <w:ilvl w:val="0"/>
          <w:numId w:val="2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matches content/skills taught with the overall scope and sequence of the lesson. </w:t>
      </w:r>
    </w:p>
    <w:p w14:paraId="12C4FD78" w14:textId="77777777" w:rsidR="00F90C6F" w:rsidRPr="00F90C6F" w:rsidRDefault="00F90C6F" w:rsidP="000A2901">
      <w:pPr>
        <w:numPr>
          <w:ilvl w:val="0"/>
          <w:numId w:val="27"/>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communicates academic and work-related expectations to students in a clear, concise, and reasonable manner. </w:t>
      </w:r>
    </w:p>
    <w:p w14:paraId="2A3C9D04" w14:textId="77777777" w:rsidR="00F90C6F" w:rsidRPr="00F90C6F" w:rsidRDefault="00F90C6F" w:rsidP="000A2901">
      <w:pPr>
        <w:numPr>
          <w:ilvl w:val="0"/>
          <w:numId w:val="27"/>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relays information about course, department and/or faculty activities and functions. </w:t>
      </w:r>
    </w:p>
    <w:p w14:paraId="726073AC" w14:textId="77777777" w:rsidR="00F90C6F" w:rsidRPr="00F90C6F" w:rsidRDefault="00F90C6F" w:rsidP="000A2901">
      <w:pPr>
        <w:numPr>
          <w:ilvl w:val="0"/>
          <w:numId w:val="27"/>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shares major instructional goals and classroom expectations with students. </w:t>
      </w:r>
    </w:p>
    <w:p w14:paraId="794289CA"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08ACF16A"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b/>
          <w:bCs/>
          <w:color w:val="auto"/>
          <w:sz w:val="24"/>
          <w:szCs w:val="24"/>
        </w:rPr>
        <w:t>3. Teaching:</w:t>
      </w:r>
      <w:r w:rsidRPr="00F90C6F">
        <w:rPr>
          <w:rFonts w:ascii="Calibri" w:eastAsia="Times New Roman" w:hAnsi="Calibri" w:cs="Calibri"/>
          <w:color w:val="auto"/>
          <w:sz w:val="24"/>
          <w:szCs w:val="24"/>
        </w:rPr>
        <w:t> </w:t>
      </w:r>
    </w:p>
    <w:p w14:paraId="6DB619B1"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7E047F40"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b/>
          <w:bCs/>
          <w:color w:val="auto"/>
          <w:sz w:val="24"/>
          <w:szCs w:val="24"/>
        </w:rPr>
        <w:t>Most relevant competencies within this domain: </w:t>
      </w:r>
      <w:r w:rsidRPr="00F90C6F">
        <w:rPr>
          <w:rFonts w:ascii="Calibri" w:eastAsia="Times New Roman" w:hAnsi="Calibri" w:cs="Calibri"/>
          <w:color w:val="auto"/>
          <w:sz w:val="24"/>
          <w:szCs w:val="24"/>
        </w:rPr>
        <w:t> </w:t>
      </w:r>
    </w:p>
    <w:p w14:paraId="0D92C672"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3124"/>
        <w:gridCol w:w="3109"/>
      </w:tblGrid>
      <w:tr w:rsidR="00F90C6F" w:rsidRPr="00F90C6F" w14:paraId="4E761EA4" w14:textId="77777777" w:rsidTr="00F90C6F">
        <w:trPr>
          <w:trHeight w:val="765"/>
        </w:trPr>
        <w:tc>
          <w:tcPr>
            <w:tcW w:w="3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D3B132" w14:textId="77777777" w:rsidR="00F90C6F" w:rsidRPr="00F90C6F" w:rsidRDefault="00F90C6F" w:rsidP="000A2901">
            <w:pPr>
              <w:numPr>
                <w:ilvl w:val="0"/>
                <w:numId w:val="28"/>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Medical (or content) knowledge </w:t>
            </w:r>
          </w:p>
        </w:tc>
        <w:tc>
          <w:tcPr>
            <w:tcW w:w="3150" w:type="dxa"/>
            <w:tcBorders>
              <w:top w:val="single" w:sz="6" w:space="0" w:color="auto"/>
              <w:left w:val="nil"/>
              <w:bottom w:val="single" w:sz="6" w:space="0" w:color="auto"/>
              <w:right w:val="single" w:sz="6" w:space="0" w:color="auto"/>
            </w:tcBorders>
            <w:shd w:val="clear" w:color="auto" w:fill="auto"/>
            <w:vAlign w:val="center"/>
            <w:hideMark/>
          </w:tcPr>
          <w:p w14:paraId="1E41A455" w14:textId="77777777" w:rsidR="00F90C6F" w:rsidRPr="00F90C6F" w:rsidRDefault="00F90C6F" w:rsidP="000A2901">
            <w:pPr>
              <w:numPr>
                <w:ilvl w:val="0"/>
                <w:numId w:val="29"/>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Interpersonal and communication skills </w:t>
            </w:r>
          </w:p>
        </w:tc>
        <w:tc>
          <w:tcPr>
            <w:tcW w:w="3150" w:type="dxa"/>
            <w:tcBorders>
              <w:top w:val="single" w:sz="6" w:space="0" w:color="auto"/>
              <w:left w:val="nil"/>
              <w:bottom w:val="single" w:sz="6" w:space="0" w:color="auto"/>
              <w:right w:val="single" w:sz="6" w:space="0" w:color="auto"/>
            </w:tcBorders>
            <w:shd w:val="clear" w:color="auto" w:fill="auto"/>
            <w:vAlign w:val="center"/>
            <w:hideMark/>
          </w:tcPr>
          <w:p w14:paraId="574A0A33" w14:textId="77777777" w:rsidR="00F90C6F" w:rsidRPr="00F90C6F" w:rsidRDefault="00F90C6F" w:rsidP="00F90C6F">
            <w:pPr>
              <w:suppressAutoHyphens w:val="0"/>
              <w:spacing w:after="0" w:line="240" w:lineRule="auto"/>
              <w:jc w:val="center"/>
              <w:textAlignment w:val="baseline"/>
              <w:rPr>
                <w:rFonts w:ascii="Times New Roman" w:eastAsia="Times New Roman" w:hAnsi="Times New Roman" w:cs="Times New Roman"/>
                <w:color w:val="auto"/>
                <w:sz w:val="24"/>
                <w:szCs w:val="24"/>
              </w:rPr>
            </w:pPr>
            <w:r w:rsidRPr="00F90C6F">
              <w:rPr>
                <w:rFonts w:ascii="Calibri" w:eastAsia="Times New Roman" w:hAnsi="Calibri" w:cs="Calibri"/>
                <w:color w:val="auto"/>
              </w:rPr>
              <w:t>Practice-based reflection and improvement </w:t>
            </w:r>
          </w:p>
        </w:tc>
      </w:tr>
      <w:tr w:rsidR="00F90C6F" w:rsidRPr="00F90C6F" w14:paraId="281733F4" w14:textId="77777777" w:rsidTr="00F90C6F">
        <w:trPr>
          <w:trHeight w:val="750"/>
        </w:trPr>
        <w:tc>
          <w:tcPr>
            <w:tcW w:w="3150" w:type="dxa"/>
            <w:tcBorders>
              <w:top w:val="nil"/>
              <w:left w:val="single" w:sz="6" w:space="0" w:color="auto"/>
              <w:bottom w:val="single" w:sz="6" w:space="0" w:color="auto"/>
              <w:right w:val="single" w:sz="6" w:space="0" w:color="auto"/>
            </w:tcBorders>
            <w:shd w:val="clear" w:color="auto" w:fill="auto"/>
            <w:vAlign w:val="center"/>
            <w:hideMark/>
          </w:tcPr>
          <w:p w14:paraId="24826ACC" w14:textId="77777777" w:rsidR="00F90C6F" w:rsidRPr="00F90C6F" w:rsidRDefault="00F90C6F" w:rsidP="000A2901">
            <w:pPr>
              <w:numPr>
                <w:ilvl w:val="0"/>
                <w:numId w:val="30"/>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Learner centeredness </w:t>
            </w:r>
          </w:p>
        </w:tc>
        <w:tc>
          <w:tcPr>
            <w:tcW w:w="3150" w:type="dxa"/>
            <w:tcBorders>
              <w:top w:val="nil"/>
              <w:left w:val="nil"/>
              <w:bottom w:val="single" w:sz="6" w:space="0" w:color="auto"/>
              <w:right w:val="single" w:sz="6" w:space="0" w:color="auto"/>
            </w:tcBorders>
            <w:shd w:val="clear" w:color="auto" w:fill="auto"/>
            <w:vAlign w:val="center"/>
            <w:hideMark/>
          </w:tcPr>
          <w:p w14:paraId="3A47D932" w14:textId="77777777" w:rsidR="00F90C6F" w:rsidRPr="00F90C6F" w:rsidRDefault="00F90C6F" w:rsidP="000A2901">
            <w:pPr>
              <w:numPr>
                <w:ilvl w:val="0"/>
                <w:numId w:val="31"/>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Professionalism and role modeling </w:t>
            </w:r>
          </w:p>
        </w:tc>
        <w:tc>
          <w:tcPr>
            <w:tcW w:w="3150" w:type="dxa"/>
            <w:tcBorders>
              <w:top w:val="nil"/>
              <w:left w:val="nil"/>
              <w:bottom w:val="single" w:sz="6" w:space="0" w:color="auto"/>
              <w:right w:val="single" w:sz="6" w:space="0" w:color="auto"/>
            </w:tcBorders>
            <w:shd w:val="clear" w:color="auto" w:fill="auto"/>
            <w:vAlign w:val="center"/>
            <w:hideMark/>
          </w:tcPr>
          <w:p w14:paraId="716418C5" w14:textId="77777777" w:rsidR="00F90C6F" w:rsidRPr="00F90C6F" w:rsidRDefault="00F90C6F" w:rsidP="000A2901">
            <w:pPr>
              <w:numPr>
                <w:ilvl w:val="0"/>
                <w:numId w:val="32"/>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Systems-based learning </w:t>
            </w:r>
          </w:p>
        </w:tc>
      </w:tr>
    </w:tbl>
    <w:p w14:paraId="1D30F12F"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79A14DDF"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This domain includes delivering instruction by demonstrating effective teaching activities consistent with instructional objectives and student abilities/learning styles that create a safe, organized, and productive learning environment. In this domain specifically, the teacher:  </w:t>
      </w:r>
    </w:p>
    <w:p w14:paraId="3C354DE3"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63F9CA44" w14:textId="77777777" w:rsidR="00F90C6F" w:rsidRPr="00F90C6F" w:rsidRDefault="00F90C6F" w:rsidP="000A2901">
      <w:pPr>
        <w:numPr>
          <w:ilvl w:val="0"/>
          <w:numId w:val="33"/>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demonstrates the ability to engage and maintain student attention and interest. </w:t>
      </w:r>
    </w:p>
    <w:p w14:paraId="00D17384" w14:textId="77777777" w:rsidR="00F90C6F" w:rsidRPr="00F90C6F" w:rsidRDefault="00F90C6F" w:rsidP="000A2901">
      <w:pPr>
        <w:numPr>
          <w:ilvl w:val="0"/>
          <w:numId w:val="33"/>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demonstrates sensitivity, respect, and responsiveness for individual, cultural, religious, and racial differences within the classroom. </w:t>
      </w:r>
    </w:p>
    <w:p w14:paraId="7E493623" w14:textId="77777777" w:rsidR="00F90C6F" w:rsidRPr="00F90C6F" w:rsidRDefault="00F90C6F" w:rsidP="000A2901">
      <w:pPr>
        <w:numPr>
          <w:ilvl w:val="0"/>
          <w:numId w:val="3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solicits comments, questions, examples, demonstrations, and other contributions from students throughout the lesson. </w:t>
      </w:r>
    </w:p>
    <w:p w14:paraId="59AEDCD8" w14:textId="77777777" w:rsidR="00F90C6F" w:rsidRPr="00F90C6F" w:rsidRDefault="00F90C6F" w:rsidP="000A2901">
      <w:pPr>
        <w:numPr>
          <w:ilvl w:val="0"/>
          <w:numId w:val="3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uses a variety of teaching strategies (e.g., collaborative learning, problem-/case-</w:t>
      </w:r>
      <w:proofErr w:type="spellStart"/>
      <w:r w:rsidRPr="00F90C6F">
        <w:rPr>
          <w:rFonts w:ascii="Calibri" w:eastAsia="Times New Roman" w:hAnsi="Calibri" w:cs="Calibri"/>
          <w:color w:val="auto"/>
          <w:sz w:val="24"/>
          <w:szCs w:val="24"/>
        </w:rPr>
        <w:t>base</w:t>
      </w:r>
      <w:proofErr w:type="spellEnd"/>
      <w:r w:rsidRPr="00F90C6F">
        <w:rPr>
          <w:rFonts w:ascii="Calibri" w:eastAsia="Times New Roman" w:hAnsi="Calibri" w:cs="Calibri"/>
          <w:color w:val="auto"/>
          <w:sz w:val="24"/>
          <w:szCs w:val="24"/>
        </w:rPr>
        <w:t> learning, lecture, discussion, activities). </w:t>
      </w:r>
    </w:p>
    <w:p w14:paraId="245B20B7" w14:textId="77777777" w:rsidR="00F90C6F" w:rsidRPr="00F90C6F" w:rsidRDefault="00F90C6F" w:rsidP="000A2901">
      <w:pPr>
        <w:numPr>
          <w:ilvl w:val="0"/>
          <w:numId w:val="3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uses questioning strategies effectively. </w:t>
      </w:r>
    </w:p>
    <w:p w14:paraId="5702C294" w14:textId="77777777" w:rsidR="00F90C6F" w:rsidRPr="00F90C6F" w:rsidRDefault="00F90C6F" w:rsidP="000A2901">
      <w:pPr>
        <w:numPr>
          <w:ilvl w:val="0"/>
          <w:numId w:val="3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checks for understanding and modifies instruction accordingly. </w:t>
      </w:r>
    </w:p>
    <w:p w14:paraId="1FEF8727" w14:textId="77777777" w:rsidR="00F90C6F" w:rsidRPr="00F90C6F" w:rsidRDefault="00F90C6F" w:rsidP="000A2901">
      <w:pPr>
        <w:numPr>
          <w:ilvl w:val="0"/>
          <w:numId w:val="3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summarizes and reviews major concepts from the lessons. </w:t>
      </w:r>
    </w:p>
    <w:p w14:paraId="43209F69" w14:textId="77777777" w:rsidR="00F90C6F" w:rsidRPr="00F90C6F" w:rsidRDefault="00F90C6F" w:rsidP="000A2901">
      <w:pPr>
        <w:numPr>
          <w:ilvl w:val="0"/>
          <w:numId w:val="3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establishes and utilizes effective routines and procedures. </w:t>
      </w:r>
    </w:p>
    <w:p w14:paraId="55905A7B" w14:textId="77777777" w:rsidR="00F90C6F" w:rsidRPr="00F90C6F" w:rsidRDefault="00F90C6F" w:rsidP="000A2901">
      <w:pPr>
        <w:numPr>
          <w:ilvl w:val="0"/>
          <w:numId w:val="3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has all materials readily available to allow for a smooth flow of instruction. </w:t>
      </w:r>
    </w:p>
    <w:p w14:paraId="1DEC0AA2" w14:textId="77777777" w:rsidR="00F90C6F" w:rsidRPr="00F90C6F" w:rsidRDefault="00F90C6F" w:rsidP="000A2901">
      <w:pPr>
        <w:numPr>
          <w:ilvl w:val="0"/>
          <w:numId w:val="3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structures transitions in an efficient and constructive manner. </w:t>
      </w:r>
    </w:p>
    <w:p w14:paraId="0360BC8D" w14:textId="77777777" w:rsidR="00F90C6F" w:rsidRPr="00F90C6F" w:rsidRDefault="00F90C6F" w:rsidP="000A2901">
      <w:pPr>
        <w:numPr>
          <w:ilvl w:val="0"/>
          <w:numId w:val="3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utilizes a variety of available resources to develop engaging instruction. </w:t>
      </w:r>
    </w:p>
    <w:p w14:paraId="312E1C94" w14:textId="77777777" w:rsidR="00F90C6F" w:rsidRPr="00F90C6F" w:rsidRDefault="00F90C6F" w:rsidP="000A2901">
      <w:pPr>
        <w:numPr>
          <w:ilvl w:val="0"/>
          <w:numId w:val="3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creates a physical setting that promotes learning and minimizes disruption. </w:t>
      </w:r>
    </w:p>
    <w:p w14:paraId="510B2BD0" w14:textId="77777777" w:rsidR="00F90C6F" w:rsidRPr="00F90C6F" w:rsidRDefault="00F90C6F" w:rsidP="000A2901">
      <w:pPr>
        <w:numPr>
          <w:ilvl w:val="0"/>
          <w:numId w:val="3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creates a learning environment that encourages student participation, inquiry, and risk-taking. </w:t>
      </w:r>
    </w:p>
    <w:p w14:paraId="349CA06E" w14:textId="77777777" w:rsidR="00F90C6F" w:rsidRPr="00F90C6F" w:rsidRDefault="00F90C6F" w:rsidP="000A2901">
      <w:pPr>
        <w:numPr>
          <w:ilvl w:val="0"/>
          <w:numId w:val="3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lastRenderedPageBreak/>
        <w:t>manages emergency situations appropriately. </w:t>
      </w:r>
    </w:p>
    <w:p w14:paraId="77C37BF1" w14:textId="77777777" w:rsidR="00F90C6F" w:rsidRPr="00F90C6F" w:rsidRDefault="00F90C6F" w:rsidP="000A2901">
      <w:pPr>
        <w:numPr>
          <w:ilvl w:val="0"/>
          <w:numId w:val="3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arranges and adapts the classroom setting to accommodate individual and group learning needs. </w:t>
      </w:r>
    </w:p>
    <w:p w14:paraId="2176C08B" w14:textId="77777777" w:rsidR="00F90C6F" w:rsidRPr="00F90C6F" w:rsidRDefault="00F90C6F" w:rsidP="000A2901">
      <w:pPr>
        <w:numPr>
          <w:ilvl w:val="0"/>
          <w:numId w:val="3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uses standard English grammar when communicating with students. </w:t>
      </w:r>
    </w:p>
    <w:p w14:paraId="63C54EDD" w14:textId="77777777" w:rsidR="00F90C6F" w:rsidRPr="00F90C6F" w:rsidRDefault="00F90C6F" w:rsidP="000A2901">
      <w:pPr>
        <w:numPr>
          <w:ilvl w:val="0"/>
          <w:numId w:val="3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uses precise language, acceptable oral expression, and written communication. </w:t>
      </w:r>
    </w:p>
    <w:p w14:paraId="236F613C" w14:textId="77777777" w:rsidR="00F90C6F" w:rsidRPr="00F90C6F" w:rsidRDefault="00F90C6F" w:rsidP="000A2901">
      <w:pPr>
        <w:numPr>
          <w:ilvl w:val="0"/>
          <w:numId w:val="37"/>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explains concepts and lesson content to students in a logical, sequential, and appropriate manner. </w:t>
      </w:r>
    </w:p>
    <w:p w14:paraId="02F1F253" w14:textId="77777777" w:rsidR="00F90C6F" w:rsidRPr="00F90C6F" w:rsidRDefault="00F90C6F" w:rsidP="000A2901">
      <w:pPr>
        <w:numPr>
          <w:ilvl w:val="0"/>
          <w:numId w:val="37"/>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gives clear and appropriate directions. </w:t>
      </w:r>
    </w:p>
    <w:p w14:paraId="16E9FE1F" w14:textId="77777777" w:rsidR="00F90C6F" w:rsidRPr="00F90C6F" w:rsidRDefault="00F90C6F" w:rsidP="000A2901">
      <w:pPr>
        <w:numPr>
          <w:ilvl w:val="0"/>
          <w:numId w:val="37"/>
        </w:numPr>
        <w:suppressAutoHyphens w:val="0"/>
        <w:spacing w:after="0" w:line="240" w:lineRule="auto"/>
        <w:ind w:left="360" w:firstLine="0"/>
        <w:textAlignment w:val="baseline"/>
        <w:rPr>
          <w:rFonts w:ascii="Calibri" w:eastAsia="Times New Roman" w:hAnsi="Calibri" w:cs="Calibri"/>
          <w:color w:val="auto"/>
        </w:rPr>
      </w:pPr>
      <w:proofErr w:type="gramStart"/>
      <w:r w:rsidRPr="00F90C6F">
        <w:rPr>
          <w:rFonts w:ascii="Calibri" w:eastAsia="Times New Roman" w:hAnsi="Calibri" w:cs="Calibri"/>
          <w:color w:val="auto"/>
          <w:sz w:val="24"/>
          <w:szCs w:val="24"/>
        </w:rPr>
        <w:t>models</w:t>
      </w:r>
      <w:proofErr w:type="gramEnd"/>
      <w:r w:rsidRPr="00F90C6F">
        <w:rPr>
          <w:rFonts w:ascii="Calibri" w:eastAsia="Times New Roman" w:hAnsi="Calibri" w:cs="Calibri"/>
          <w:color w:val="auto"/>
          <w:sz w:val="24"/>
          <w:szCs w:val="24"/>
        </w:rPr>
        <w:t> various effective communication strategies for conveying ideas and information for a variety of learning styles. </w:t>
      </w:r>
    </w:p>
    <w:p w14:paraId="29C6A5EF" w14:textId="77777777" w:rsidR="00F90C6F" w:rsidRPr="00F90C6F" w:rsidRDefault="00F90C6F" w:rsidP="000A2901">
      <w:pPr>
        <w:numPr>
          <w:ilvl w:val="0"/>
          <w:numId w:val="37"/>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emphasizes major points of concern by using techniques such as repetition and verbal or non-verbal cues. </w:t>
      </w:r>
    </w:p>
    <w:p w14:paraId="44D894EB" w14:textId="77777777" w:rsidR="00F90C6F" w:rsidRPr="00F90C6F" w:rsidRDefault="00F90C6F" w:rsidP="000A2901">
      <w:pPr>
        <w:numPr>
          <w:ilvl w:val="0"/>
          <w:numId w:val="37"/>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actively listens and responds in a constructive manner. </w:t>
      </w:r>
    </w:p>
    <w:p w14:paraId="43D5E612" w14:textId="77777777" w:rsidR="00F90C6F" w:rsidRPr="00F90C6F" w:rsidRDefault="00F90C6F" w:rsidP="000A2901">
      <w:pPr>
        <w:numPr>
          <w:ilvl w:val="0"/>
          <w:numId w:val="38"/>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forges partnerships and offers strategies for students to assist in their education. </w:t>
      </w:r>
    </w:p>
    <w:p w14:paraId="7FE80D30"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044EE3AD"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b/>
          <w:bCs/>
          <w:color w:val="auto"/>
          <w:sz w:val="24"/>
          <w:szCs w:val="24"/>
        </w:rPr>
        <w:t>4. Assessment of Teaching:</w:t>
      </w:r>
      <w:r w:rsidRPr="00F90C6F">
        <w:rPr>
          <w:rFonts w:ascii="Calibri" w:eastAsia="Times New Roman" w:hAnsi="Calibri" w:cs="Calibri"/>
          <w:color w:val="auto"/>
          <w:sz w:val="24"/>
          <w:szCs w:val="24"/>
        </w:rPr>
        <w:t> </w:t>
      </w:r>
    </w:p>
    <w:p w14:paraId="6181136D"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2FD3238D"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b/>
          <w:bCs/>
          <w:color w:val="auto"/>
          <w:sz w:val="24"/>
          <w:szCs w:val="24"/>
        </w:rPr>
        <w:t>Most relevant competencies within this domain: </w:t>
      </w:r>
      <w:r w:rsidRPr="00F90C6F">
        <w:rPr>
          <w:rFonts w:ascii="Calibri" w:eastAsia="Times New Roman" w:hAnsi="Calibri" w:cs="Calibri"/>
          <w:color w:val="auto"/>
          <w:sz w:val="24"/>
          <w:szCs w:val="24"/>
        </w:rPr>
        <w:t> </w:t>
      </w:r>
    </w:p>
    <w:p w14:paraId="5207A1BA"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122"/>
        <w:gridCol w:w="3107"/>
      </w:tblGrid>
      <w:tr w:rsidR="00F90C6F" w:rsidRPr="00F90C6F" w14:paraId="5649B751" w14:textId="77777777" w:rsidTr="00F90C6F">
        <w:trPr>
          <w:trHeight w:val="765"/>
        </w:trPr>
        <w:tc>
          <w:tcPr>
            <w:tcW w:w="3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43DAE" w14:textId="77777777" w:rsidR="00F90C6F" w:rsidRPr="00F90C6F" w:rsidRDefault="00F90C6F" w:rsidP="000A2901">
            <w:pPr>
              <w:numPr>
                <w:ilvl w:val="0"/>
                <w:numId w:val="39"/>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Medical (or content) knowledge </w:t>
            </w:r>
          </w:p>
        </w:tc>
        <w:tc>
          <w:tcPr>
            <w:tcW w:w="3150" w:type="dxa"/>
            <w:tcBorders>
              <w:top w:val="single" w:sz="6" w:space="0" w:color="auto"/>
              <w:left w:val="nil"/>
              <w:bottom w:val="single" w:sz="6" w:space="0" w:color="auto"/>
              <w:right w:val="single" w:sz="6" w:space="0" w:color="auto"/>
            </w:tcBorders>
            <w:shd w:val="clear" w:color="auto" w:fill="auto"/>
            <w:vAlign w:val="center"/>
            <w:hideMark/>
          </w:tcPr>
          <w:p w14:paraId="2E4EFF46" w14:textId="77777777" w:rsidR="00F90C6F" w:rsidRPr="00F90C6F" w:rsidRDefault="00F90C6F" w:rsidP="000A2901">
            <w:pPr>
              <w:numPr>
                <w:ilvl w:val="0"/>
                <w:numId w:val="40"/>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Interpersonal and communication skills </w:t>
            </w:r>
          </w:p>
        </w:tc>
        <w:tc>
          <w:tcPr>
            <w:tcW w:w="3150" w:type="dxa"/>
            <w:tcBorders>
              <w:top w:val="single" w:sz="6" w:space="0" w:color="auto"/>
              <w:left w:val="nil"/>
              <w:bottom w:val="single" w:sz="6" w:space="0" w:color="auto"/>
              <w:right w:val="single" w:sz="6" w:space="0" w:color="auto"/>
            </w:tcBorders>
            <w:shd w:val="clear" w:color="auto" w:fill="auto"/>
            <w:vAlign w:val="center"/>
            <w:hideMark/>
          </w:tcPr>
          <w:p w14:paraId="27A3E9B6" w14:textId="77777777" w:rsidR="00F90C6F" w:rsidRPr="00F90C6F" w:rsidRDefault="00F90C6F" w:rsidP="00F90C6F">
            <w:pPr>
              <w:suppressAutoHyphens w:val="0"/>
              <w:spacing w:after="0" w:line="240" w:lineRule="auto"/>
              <w:jc w:val="center"/>
              <w:textAlignment w:val="baseline"/>
              <w:rPr>
                <w:rFonts w:ascii="Times New Roman" w:eastAsia="Times New Roman" w:hAnsi="Times New Roman" w:cs="Times New Roman"/>
                <w:color w:val="auto"/>
                <w:sz w:val="24"/>
                <w:szCs w:val="24"/>
              </w:rPr>
            </w:pPr>
            <w:r w:rsidRPr="00F90C6F">
              <w:rPr>
                <w:rFonts w:ascii="Calibri" w:eastAsia="Times New Roman" w:hAnsi="Calibri" w:cs="Calibri"/>
                <w:color w:val="auto"/>
              </w:rPr>
              <w:t>Practice-based reflection and improvement </w:t>
            </w:r>
          </w:p>
        </w:tc>
      </w:tr>
      <w:tr w:rsidR="00F90C6F" w:rsidRPr="00F90C6F" w14:paraId="1B939090" w14:textId="77777777" w:rsidTr="00F90C6F">
        <w:trPr>
          <w:trHeight w:val="750"/>
        </w:trPr>
        <w:tc>
          <w:tcPr>
            <w:tcW w:w="3150" w:type="dxa"/>
            <w:tcBorders>
              <w:top w:val="nil"/>
              <w:left w:val="single" w:sz="6" w:space="0" w:color="auto"/>
              <w:bottom w:val="single" w:sz="6" w:space="0" w:color="auto"/>
              <w:right w:val="single" w:sz="6" w:space="0" w:color="auto"/>
            </w:tcBorders>
            <w:shd w:val="clear" w:color="auto" w:fill="auto"/>
            <w:vAlign w:val="center"/>
            <w:hideMark/>
          </w:tcPr>
          <w:p w14:paraId="650A9436" w14:textId="77777777" w:rsidR="00F90C6F" w:rsidRPr="00F90C6F" w:rsidRDefault="00F90C6F" w:rsidP="000A2901">
            <w:pPr>
              <w:numPr>
                <w:ilvl w:val="0"/>
                <w:numId w:val="41"/>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Learner centeredness </w:t>
            </w:r>
          </w:p>
        </w:tc>
        <w:tc>
          <w:tcPr>
            <w:tcW w:w="3150" w:type="dxa"/>
            <w:tcBorders>
              <w:top w:val="nil"/>
              <w:left w:val="nil"/>
              <w:bottom w:val="single" w:sz="6" w:space="0" w:color="auto"/>
              <w:right w:val="single" w:sz="6" w:space="0" w:color="auto"/>
            </w:tcBorders>
            <w:shd w:val="clear" w:color="auto" w:fill="auto"/>
            <w:vAlign w:val="center"/>
            <w:hideMark/>
          </w:tcPr>
          <w:p w14:paraId="61E4CA22" w14:textId="77777777" w:rsidR="00F90C6F" w:rsidRPr="00F90C6F" w:rsidRDefault="00F90C6F" w:rsidP="00F90C6F">
            <w:pPr>
              <w:suppressAutoHyphens w:val="0"/>
              <w:spacing w:after="0" w:line="240" w:lineRule="auto"/>
              <w:jc w:val="center"/>
              <w:textAlignment w:val="baseline"/>
              <w:rPr>
                <w:rFonts w:ascii="Times New Roman" w:eastAsia="Times New Roman" w:hAnsi="Times New Roman" w:cs="Times New Roman"/>
                <w:color w:val="auto"/>
                <w:sz w:val="24"/>
                <w:szCs w:val="24"/>
              </w:rPr>
            </w:pPr>
            <w:r w:rsidRPr="00F90C6F">
              <w:rPr>
                <w:rFonts w:ascii="Calibri" w:eastAsia="Times New Roman" w:hAnsi="Calibri" w:cs="Calibri"/>
                <w:color w:val="auto"/>
              </w:rPr>
              <w:t>Professionalism and role modeling </w:t>
            </w:r>
          </w:p>
        </w:tc>
        <w:tc>
          <w:tcPr>
            <w:tcW w:w="3150" w:type="dxa"/>
            <w:tcBorders>
              <w:top w:val="nil"/>
              <w:left w:val="nil"/>
              <w:bottom w:val="single" w:sz="6" w:space="0" w:color="auto"/>
              <w:right w:val="single" w:sz="6" w:space="0" w:color="auto"/>
            </w:tcBorders>
            <w:shd w:val="clear" w:color="auto" w:fill="auto"/>
            <w:vAlign w:val="center"/>
            <w:hideMark/>
          </w:tcPr>
          <w:p w14:paraId="212B777C" w14:textId="77777777" w:rsidR="00F90C6F" w:rsidRPr="00F90C6F" w:rsidRDefault="00F90C6F" w:rsidP="00F90C6F">
            <w:pPr>
              <w:suppressAutoHyphens w:val="0"/>
              <w:spacing w:after="0" w:line="240" w:lineRule="auto"/>
              <w:jc w:val="center"/>
              <w:textAlignment w:val="baseline"/>
              <w:rPr>
                <w:rFonts w:ascii="Times New Roman" w:eastAsia="Times New Roman" w:hAnsi="Times New Roman" w:cs="Times New Roman"/>
                <w:color w:val="auto"/>
                <w:sz w:val="24"/>
                <w:szCs w:val="24"/>
              </w:rPr>
            </w:pPr>
            <w:r w:rsidRPr="00F90C6F">
              <w:rPr>
                <w:rFonts w:ascii="Calibri" w:eastAsia="Times New Roman" w:hAnsi="Calibri" w:cs="Calibri"/>
                <w:color w:val="auto"/>
              </w:rPr>
              <w:t>Systems-based learning </w:t>
            </w:r>
          </w:p>
        </w:tc>
      </w:tr>
    </w:tbl>
    <w:p w14:paraId="071DA6DA"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1796B810"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This domain includes conducting evaluation and providing feedback to students that encourages student progress and measures student achievement. In this domain specifically, the teacher:  </w:t>
      </w:r>
    </w:p>
    <w:p w14:paraId="0C200081"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42BFFB4D" w14:textId="77777777" w:rsidR="00F90C6F" w:rsidRPr="00F90C6F" w:rsidRDefault="00F90C6F" w:rsidP="000A2901">
      <w:pPr>
        <w:numPr>
          <w:ilvl w:val="0"/>
          <w:numId w:val="42"/>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plans purposeful assignments for teacher assistants, temporary teachers, and others to support student learning. </w:t>
      </w:r>
    </w:p>
    <w:p w14:paraId="5A1899C7" w14:textId="77777777" w:rsidR="00F90C6F" w:rsidRPr="00F90C6F" w:rsidRDefault="00F90C6F" w:rsidP="000A2901">
      <w:pPr>
        <w:numPr>
          <w:ilvl w:val="0"/>
          <w:numId w:val="42"/>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assists students in planning, organizing, and preparing for assignments, long-range projects, and tests. </w:t>
      </w:r>
    </w:p>
    <w:p w14:paraId="7CD05B34" w14:textId="77777777" w:rsidR="00F90C6F" w:rsidRPr="00F90C6F" w:rsidRDefault="00F90C6F" w:rsidP="000A2901">
      <w:pPr>
        <w:numPr>
          <w:ilvl w:val="0"/>
          <w:numId w:val="43"/>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communicates clear performance expectations for student learning. </w:t>
      </w:r>
    </w:p>
    <w:p w14:paraId="6047DA04" w14:textId="77777777" w:rsidR="00F90C6F" w:rsidRPr="00F90C6F" w:rsidRDefault="00F90C6F" w:rsidP="000A2901">
      <w:pPr>
        <w:numPr>
          <w:ilvl w:val="0"/>
          <w:numId w:val="43"/>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manages student expectations and provides feedback in a constructive and equitable manner to students. </w:t>
      </w:r>
    </w:p>
    <w:p w14:paraId="3F83BCAC" w14:textId="77777777" w:rsidR="00F90C6F" w:rsidRPr="00F90C6F" w:rsidRDefault="00F90C6F" w:rsidP="000A2901">
      <w:pPr>
        <w:numPr>
          <w:ilvl w:val="0"/>
          <w:numId w:val="43"/>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assesses student performance based on instructional objectives. </w:t>
      </w:r>
    </w:p>
    <w:p w14:paraId="3BE9D792" w14:textId="77777777" w:rsidR="00F90C6F" w:rsidRPr="00F90C6F" w:rsidRDefault="00F90C6F" w:rsidP="000A2901">
      <w:pPr>
        <w:numPr>
          <w:ilvl w:val="0"/>
          <w:numId w:val="43"/>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continuously monitors student progress before, during, and after instruction through frequent and systematic assessment. </w:t>
      </w:r>
    </w:p>
    <w:p w14:paraId="14FFC1A7" w14:textId="77777777" w:rsidR="00F90C6F" w:rsidRPr="00F90C6F" w:rsidRDefault="00F90C6F" w:rsidP="000A2901">
      <w:pPr>
        <w:numPr>
          <w:ilvl w:val="0"/>
          <w:numId w:val="43"/>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demonstrates competence in the use of acceptable grading, ranking, and scoring practices in recording student achievement. </w:t>
      </w:r>
    </w:p>
    <w:p w14:paraId="32B4CD54" w14:textId="77777777" w:rsidR="00F90C6F" w:rsidRPr="00F90C6F" w:rsidRDefault="00F90C6F" w:rsidP="000A2901">
      <w:pPr>
        <w:numPr>
          <w:ilvl w:val="0"/>
          <w:numId w:val="4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uses multiple assessment strategies including teacher-made, criterion-referenced, and standardized tests. </w:t>
      </w:r>
    </w:p>
    <w:p w14:paraId="5D35E90E" w14:textId="77777777" w:rsidR="00F90C6F" w:rsidRPr="00F90C6F" w:rsidRDefault="00F90C6F" w:rsidP="000A2901">
      <w:pPr>
        <w:numPr>
          <w:ilvl w:val="0"/>
          <w:numId w:val="4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lastRenderedPageBreak/>
        <w:t>uses oral, non-verbal, and written forms of assessment to measure student performance. </w:t>
      </w:r>
    </w:p>
    <w:p w14:paraId="783A9A3F" w14:textId="77777777" w:rsidR="00F90C6F" w:rsidRPr="00F90C6F" w:rsidRDefault="00F90C6F" w:rsidP="000A2901">
      <w:pPr>
        <w:numPr>
          <w:ilvl w:val="0"/>
          <w:numId w:val="4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includes information on student participation, performance, and/or products in assessment. </w:t>
      </w:r>
    </w:p>
    <w:p w14:paraId="7B3C4CC2" w14:textId="77777777" w:rsidR="00F90C6F" w:rsidRPr="00F90C6F" w:rsidRDefault="00F90C6F" w:rsidP="000A2901">
      <w:pPr>
        <w:numPr>
          <w:ilvl w:val="0"/>
          <w:numId w:val="4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teacher provides prompt feedback to help students monitor and improve their performance. </w:t>
      </w:r>
    </w:p>
    <w:p w14:paraId="5359A1A4" w14:textId="77777777" w:rsidR="00F90C6F" w:rsidRPr="00F90C6F" w:rsidRDefault="00F90C6F" w:rsidP="000A2901">
      <w:pPr>
        <w:numPr>
          <w:ilvl w:val="0"/>
          <w:numId w:val="44"/>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provides meaningful and timely feedback to students about performance and progress. </w:t>
      </w:r>
    </w:p>
    <w:p w14:paraId="309AF176" w14:textId="77777777" w:rsidR="00F90C6F" w:rsidRPr="00F90C6F" w:rsidRDefault="00F90C6F" w:rsidP="000A2901">
      <w:pPr>
        <w:numPr>
          <w:ilvl w:val="0"/>
          <w:numId w:val="4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communicates and collaborates with colleagues in order to improve student performance. </w:t>
      </w:r>
    </w:p>
    <w:p w14:paraId="432E1063" w14:textId="77777777" w:rsidR="00F90C6F" w:rsidRPr="00F90C6F" w:rsidRDefault="00F90C6F" w:rsidP="000A2901">
      <w:pPr>
        <w:numPr>
          <w:ilvl w:val="0"/>
          <w:numId w:val="4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collects sufficient assessment data to support accurate reporting of student progress. </w:t>
      </w:r>
    </w:p>
    <w:p w14:paraId="59377B9B" w14:textId="77777777" w:rsidR="00F90C6F" w:rsidRPr="00F90C6F" w:rsidRDefault="00F90C6F" w:rsidP="000A2901">
      <w:pPr>
        <w:numPr>
          <w:ilvl w:val="0"/>
          <w:numId w:val="4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gives performance feedback to students before, during, and after instruction. </w:t>
      </w:r>
    </w:p>
    <w:p w14:paraId="408DDAC0" w14:textId="77777777" w:rsidR="00F90C6F" w:rsidRPr="00F90C6F" w:rsidRDefault="00F90C6F" w:rsidP="000A2901">
      <w:pPr>
        <w:numPr>
          <w:ilvl w:val="0"/>
          <w:numId w:val="4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uses pre-assessment data to develop expectations for students and for documenting learning. </w:t>
      </w:r>
    </w:p>
    <w:p w14:paraId="1D0DD1BE" w14:textId="77777777" w:rsidR="00F90C6F" w:rsidRPr="00F90C6F" w:rsidRDefault="00F90C6F" w:rsidP="000A2901">
      <w:pPr>
        <w:numPr>
          <w:ilvl w:val="0"/>
          <w:numId w:val="45"/>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uses results of a variety of formal and informal assessments to plan, monitor, and modify instruction as needed. </w:t>
      </w:r>
    </w:p>
    <w:p w14:paraId="36341F45" w14:textId="77777777" w:rsidR="00F90C6F" w:rsidRPr="00F90C6F" w:rsidRDefault="00F90C6F" w:rsidP="000A2901">
      <w:pPr>
        <w:numPr>
          <w:ilvl w:val="0"/>
          <w:numId w:val="4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uses a variety of assessments to monitor and modify instructional content and strategies. </w:t>
      </w:r>
    </w:p>
    <w:p w14:paraId="08A06B38" w14:textId="77777777" w:rsidR="00F90C6F" w:rsidRPr="00F90C6F" w:rsidRDefault="00F90C6F" w:rsidP="000A2901">
      <w:pPr>
        <w:numPr>
          <w:ilvl w:val="0"/>
          <w:numId w:val="4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uses student assessment data to identify individual and group learning needs. </w:t>
      </w:r>
    </w:p>
    <w:p w14:paraId="0D3DEBF5" w14:textId="77777777" w:rsidR="00F90C6F" w:rsidRPr="00F90C6F" w:rsidRDefault="00F90C6F" w:rsidP="000A2901">
      <w:pPr>
        <w:numPr>
          <w:ilvl w:val="0"/>
          <w:numId w:val="46"/>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uses informal assessments to adjust instruction while teaching. </w:t>
      </w:r>
    </w:p>
    <w:p w14:paraId="1B91DAB7"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4580679C"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b/>
          <w:bCs/>
          <w:color w:val="auto"/>
          <w:sz w:val="24"/>
          <w:szCs w:val="24"/>
        </w:rPr>
        <w:t>Reflecting on Teaching:</w:t>
      </w:r>
      <w:r w:rsidRPr="00F90C6F">
        <w:rPr>
          <w:rFonts w:ascii="Calibri" w:eastAsia="Times New Roman" w:hAnsi="Calibri" w:cs="Calibri"/>
          <w:color w:val="auto"/>
          <w:sz w:val="24"/>
          <w:szCs w:val="24"/>
        </w:rPr>
        <w:t> </w:t>
      </w:r>
    </w:p>
    <w:p w14:paraId="6A13B04C"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105F51A4"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b/>
          <w:bCs/>
          <w:color w:val="auto"/>
          <w:sz w:val="24"/>
          <w:szCs w:val="24"/>
        </w:rPr>
        <w:t>Most relevant competencies within this domain: </w:t>
      </w:r>
      <w:r w:rsidRPr="00F90C6F">
        <w:rPr>
          <w:rFonts w:ascii="Calibri" w:eastAsia="Times New Roman" w:hAnsi="Calibri" w:cs="Calibri"/>
          <w:color w:val="auto"/>
          <w:sz w:val="24"/>
          <w:szCs w:val="24"/>
        </w:rPr>
        <w:t> </w:t>
      </w:r>
    </w:p>
    <w:p w14:paraId="33CBC7FC"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4"/>
        <w:gridCol w:w="3126"/>
        <w:gridCol w:w="3114"/>
      </w:tblGrid>
      <w:tr w:rsidR="00F90C6F" w:rsidRPr="00F90C6F" w14:paraId="1AF3B848" w14:textId="77777777" w:rsidTr="00F90C6F">
        <w:trPr>
          <w:trHeight w:val="765"/>
        </w:trPr>
        <w:tc>
          <w:tcPr>
            <w:tcW w:w="31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C3EC5C" w14:textId="77777777" w:rsidR="00F90C6F" w:rsidRPr="00F90C6F" w:rsidRDefault="00F90C6F" w:rsidP="00F90C6F">
            <w:pPr>
              <w:suppressAutoHyphens w:val="0"/>
              <w:spacing w:after="0" w:line="240" w:lineRule="auto"/>
              <w:jc w:val="center"/>
              <w:textAlignment w:val="baseline"/>
              <w:rPr>
                <w:rFonts w:ascii="Times New Roman" w:eastAsia="Times New Roman" w:hAnsi="Times New Roman" w:cs="Times New Roman"/>
                <w:color w:val="auto"/>
                <w:sz w:val="24"/>
                <w:szCs w:val="24"/>
              </w:rPr>
            </w:pPr>
            <w:r w:rsidRPr="00F90C6F">
              <w:rPr>
                <w:rFonts w:ascii="Calibri" w:eastAsia="Times New Roman" w:hAnsi="Calibri" w:cs="Calibri"/>
                <w:color w:val="auto"/>
              </w:rPr>
              <w:t>Medical (or content) knowledge </w:t>
            </w:r>
          </w:p>
        </w:tc>
        <w:tc>
          <w:tcPr>
            <w:tcW w:w="3150" w:type="dxa"/>
            <w:tcBorders>
              <w:top w:val="single" w:sz="6" w:space="0" w:color="auto"/>
              <w:left w:val="nil"/>
              <w:bottom w:val="single" w:sz="6" w:space="0" w:color="auto"/>
              <w:right w:val="single" w:sz="6" w:space="0" w:color="auto"/>
            </w:tcBorders>
            <w:shd w:val="clear" w:color="auto" w:fill="auto"/>
            <w:vAlign w:val="center"/>
            <w:hideMark/>
          </w:tcPr>
          <w:p w14:paraId="164F48C9" w14:textId="77777777" w:rsidR="00F90C6F" w:rsidRPr="00F90C6F" w:rsidRDefault="00F90C6F" w:rsidP="00F90C6F">
            <w:pPr>
              <w:suppressAutoHyphens w:val="0"/>
              <w:spacing w:after="0" w:line="240" w:lineRule="auto"/>
              <w:jc w:val="center"/>
              <w:textAlignment w:val="baseline"/>
              <w:rPr>
                <w:rFonts w:ascii="Times New Roman" w:eastAsia="Times New Roman" w:hAnsi="Times New Roman" w:cs="Times New Roman"/>
                <w:color w:val="auto"/>
                <w:sz w:val="24"/>
                <w:szCs w:val="24"/>
              </w:rPr>
            </w:pPr>
            <w:r w:rsidRPr="00F90C6F">
              <w:rPr>
                <w:rFonts w:ascii="Calibri" w:eastAsia="Times New Roman" w:hAnsi="Calibri" w:cs="Calibri"/>
                <w:color w:val="auto"/>
              </w:rPr>
              <w:t>Interpersonal and communication skills </w:t>
            </w:r>
          </w:p>
        </w:tc>
        <w:tc>
          <w:tcPr>
            <w:tcW w:w="3150" w:type="dxa"/>
            <w:tcBorders>
              <w:top w:val="single" w:sz="6" w:space="0" w:color="auto"/>
              <w:left w:val="nil"/>
              <w:bottom w:val="single" w:sz="6" w:space="0" w:color="auto"/>
              <w:right w:val="single" w:sz="6" w:space="0" w:color="auto"/>
            </w:tcBorders>
            <w:shd w:val="clear" w:color="auto" w:fill="auto"/>
            <w:vAlign w:val="center"/>
            <w:hideMark/>
          </w:tcPr>
          <w:p w14:paraId="7AA805CE" w14:textId="77777777" w:rsidR="00F90C6F" w:rsidRPr="00F90C6F" w:rsidRDefault="00F90C6F" w:rsidP="000A2901">
            <w:pPr>
              <w:numPr>
                <w:ilvl w:val="0"/>
                <w:numId w:val="47"/>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Practice-based reflection and improvement </w:t>
            </w:r>
          </w:p>
        </w:tc>
      </w:tr>
      <w:tr w:rsidR="00F90C6F" w:rsidRPr="00F90C6F" w14:paraId="7FC3E7A7" w14:textId="77777777" w:rsidTr="00F90C6F">
        <w:trPr>
          <w:trHeight w:val="750"/>
        </w:trPr>
        <w:tc>
          <w:tcPr>
            <w:tcW w:w="3150" w:type="dxa"/>
            <w:tcBorders>
              <w:top w:val="nil"/>
              <w:left w:val="single" w:sz="6" w:space="0" w:color="auto"/>
              <w:bottom w:val="single" w:sz="6" w:space="0" w:color="auto"/>
              <w:right w:val="single" w:sz="6" w:space="0" w:color="auto"/>
            </w:tcBorders>
            <w:shd w:val="clear" w:color="auto" w:fill="auto"/>
            <w:vAlign w:val="center"/>
            <w:hideMark/>
          </w:tcPr>
          <w:p w14:paraId="12F17328" w14:textId="77777777" w:rsidR="00F90C6F" w:rsidRPr="00F90C6F" w:rsidRDefault="00F90C6F" w:rsidP="00F90C6F">
            <w:pPr>
              <w:suppressAutoHyphens w:val="0"/>
              <w:spacing w:after="0" w:line="240" w:lineRule="auto"/>
              <w:jc w:val="center"/>
              <w:textAlignment w:val="baseline"/>
              <w:rPr>
                <w:rFonts w:ascii="Times New Roman" w:eastAsia="Times New Roman" w:hAnsi="Times New Roman" w:cs="Times New Roman"/>
                <w:color w:val="auto"/>
                <w:sz w:val="24"/>
                <w:szCs w:val="24"/>
              </w:rPr>
            </w:pPr>
            <w:r w:rsidRPr="00F90C6F">
              <w:rPr>
                <w:rFonts w:ascii="Calibri" w:eastAsia="Times New Roman" w:hAnsi="Calibri" w:cs="Calibri"/>
                <w:color w:val="auto"/>
              </w:rPr>
              <w:t>Learner centeredness </w:t>
            </w:r>
          </w:p>
        </w:tc>
        <w:tc>
          <w:tcPr>
            <w:tcW w:w="3150" w:type="dxa"/>
            <w:tcBorders>
              <w:top w:val="nil"/>
              <w:left w:val="nil"/>
              <w:bottom w:val="single" w:sz="6" w:space="0" w:color="auto"/>
              <w:right w:val="single" w:sz="6" w:space="0" w:color="auto"/>
            </w:tcBorders>
            <w:shd w:val="clear" w:color="auto" w:fill="auto"/>
            <w:vAlign w:val="center"/>
            <w:hideMark/>
          </w:tcPr>
          <w:p w14:paraId="53DB8691" w14:textId="77777777" w:rsidR="00F90C6F" w:rsidRPr="00F90C6F" w:rsidRDefault="00F90C6F" w:rsidP="000A2901">
            <w:pPr>
              <w:numPr>
                <w:ilvl w:val="0"/>
                <w:numId w:val="48"/>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Professionalism and role modeling </w:t>
            </w:r>
          </w:p>
        </w:tc>
        <w:tc>
          <w:tcPr>
            <w:tcW w:w="3150" w:type="dxa"/>
            <w:tcBorders>
              <w:top w:val="nil"/>
              <w:left w:val="nil"/>
              <w:bottom w:val="single" w:sz="6" w:space="0" w:color="auto"/>
              <w:right w:val="single" w:sz="6" w:space="0" w:color="auto"/>
            </w:tcBorders>
            <w:shd w:val="clear" w:color="auto" w:fill="auto"/>
            <w:vAlign w:val="center"/>
            <w:hideMark/>
          </w:tcPr>
          <w:p w14:paraId="27C65BFE" w14:textId="77777777" w:rsidR="00F90C6F" w:rsidRPr="00F90C6F" w:rsidRDefault="00F90C6F" w:rsidP="000A2901">
            <w:pPr>
              <w:numPr>
                <w:ilvl w:val="0"/>
                <w:numId w:val="49"/>
              </w:numPr>
              <w:suppressAutoHyphens w:val="0"/>
              <w:spacing w:after="0" w:line="240" w:lineRule="auto"/>
              <w:ind w:left="360" w:firstLine="0"/>
              <w:jc w:val="center"/>
              <w:textAlignment w:val="baseline"/>
              <w:rPr>
                <w:rFonts w:ascii="Calibri" w:eastAsia="Times New Roman" w:hAnsi="Calibri" w:cs="Calibri"/>
                <w:color w:val="auto"/>
              </w:rPr>
            </w:pPr>
            <w:r w:rsidRPr="00F90C6F">
              <w:rPr>
                <w:rFonts w:ascii="Calibri" w:eastAsia="Times New Roman" w:hAnsi="Calibri" w:cs="Calibri"/>
                <w:color w:val="auto"/>
              </w:rPr>
              <w:t>Systems-based learning </w:t>
            </w:r>
          </w:p>
        </w:tc>
      </w:tr>
    </w:tbl>
    <w:p w14:paraId="199ADD58"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652A2D31"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This domain includes continuous self-assessment and lifelong learning to improve teaching effectiveness and capacity as educators. In this domain specifically, the teacher:  </w:t>
      </w:r>
    </w:p>
    <w:p w14:paraId="1E14A1CC"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188FBF4A" w14:textId="77777777" w:rsidR="00F90C6F" w:rsidRPr="00F90C6F" w:rsidRDefault="00F90C6F" w:rsidP="000A2901">
      <w:pPr>
        <w:numPr>
          <w:ilvl w:val="0"/>
          <w:numId w:val="50"/>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uses self-assessment and evaluation feedback to improve performance. </w:t>
      </w:r>
    </w:p>
    <w:p w14:paraId="5DAA4BDA" w14:textId="77777777" w:rsidR="00F90C6F" w:rsidRPr="00F90C6F" w:rsidRDefault="00F90C6F" w:rsidP="000A2901">
      <w:pPr>
        <w:numPr>
          <w:ilvl w:val="0"/>
          <w:numId w:val="50"/>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participates in appropriate professional growth activities (e.g., committees, course work, workshops, conferences) consistent with personal growth and identified needs. </w:t>
      </w:r>
    </w:p>
    <w:p w14:paraId="692CDF75" w14:textId="77777777" w:rsidR="00F90C6F" w:rsidRPr="00F90C6F" w:rsidRDefault="00F90C6F" w:rsidP="000A2901">
      <w:pPr>
        <w:numPr>
          <w:ilvl w:val="0"/>
          <w:numId w:val="51"/>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explores and applies knowledge and information about effective methods. </w:t>
      </w:r>
    </w:p>
    <w:p w14:paraId="79856F9B" w14:textId="77777777" w:rsidR="00F90C6F" w:rsidRPr="00F90C6F" w:rsidRDefault="00F90C6F" w:rsidP="000A2901">
      <w:pPr>
        <w:numPr>
          <w:ilvl w:val="0"/>
          <w:numId w:val="51"/>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practices mindfulness during and after educational interactions. </w:t>
      </w:r>
    </w:p>
    <w:p w14:paraId="0F1780ED" w14:textId="77777777" w:rsidR="00F90C6F" w:rsidRPr="00F90C6F" w:rsidRDefault="00F90C6F" w:rsidP="000A2901">
      <w:pPr>
        <w:numPr>
          <w:ilvl w:val="0"/>
          <w:numId w:val="51"/>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seeks input and feedback about the quality and effectiveness of their own teaching from multiple sources, including learners. </w:t>
      </w:r>
    </w:p>
    <w:p w14:paraId="13B9C211" w14:textId="77777777" w:rsidR="00F90C6F" w:rsidRPr="00F90C6F" w:rsidRDefault="00F90C6F" w:rsidP="000A2901">
      <w:pPr>
        <w:numPr>
          <w:ilvl w:val="0"/>
          <w:numId w:val="51"/>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utilizes feedback and self-assessment to identify teaching strengths and weaknesses. </w:t>
      </w:r>
    </w:p>
    <w:p w14:paraId="5856C1F8" w14:textId="77777777" w:rsidR="00F90C6F" w:rsidRPr="00F90C6F" w:rsidRDefault="00F90C6F" w:rsidP="000A2901">
      <w:pPr>
        <w:numPr>
          <w:ilvl w:val="0"/>
          <w:numId w:val="51"/>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modifies teaching techniques and approaches to improve current practices. </w:t>
      </w:r>
    </w:p>
    <w:p w14:paraId="135C1EFD" w14:textId="77777777" w:rsidR="00F90C6F" w:rsidRPr="00F90C6F" w:rsidRDefault="00F90C6F" w:rsidP="000A2901">
      <w:pPr>
        <w:numPr>
          <w:ilvl w:val="0"/>
          <w:numId w:val="52"/>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t>develops personal educational goals based on self-assessment and implements a plan to achieve those goals. </w:t>
      </w:r>
    </w:p>
    <w:p w14:paraId="501D85DC" w14:textId="77777777" w:rsidR="00F90C6F" w:rsidRPr="00F90C6F" w:rsidRDefault="00F90C6F" w:rsidP="000A2901">
      <w:pPr>
        <w:numPr>
          <w:ilvl w:val="0"/>
          <w:numId w:val="52"/>
        </w:numPr>
        <w:suppressAutoHyphens w:val="0"/>
        <w:spacing w:after="0" w:line="240" w:lineRule="auto"/>
        <w:ind w:left="360" w:firstLine="0"/>
        <w:textAlignment w:val="baseline"/>
        <w:rPr>
          <w:rFonts w:ascii="Calibri" w:eastAsia="Times New Roman" w:hAnsi="Calibri" w:cs="Calibri"/>
          <w:color w:val="auto"/>
        </w:rPr>
      </w:pPr>
      <w:r w:rsidRPr="00F90C6F">
        <w:rPr>
          <w:rFonts w:ascii="Calibri" w:eastAsia="Times New Roman" w:hAnsi="Calibri" w:cs="Calibri"/>
          <w:color w:val="auto"/>
          <w:sz w:val="24"/>
          <w:szCs w:val="24"/>
        </w:rPr>
        <w:lastRenderedPageBreak/>
        <w:t>seeks faculty development opportunities to improve educational practice. </w:t>
      </w:r>
    </w:p>
    <w:p w14:paraId="17A51A5F" w14:textId="77777777" w:rsidR="00F90C6F" w:rsidRPr="00F90C6F" w:rsidRDefault="00F90C6F" w:rsidP="00F90C6F">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578EEB25" w14:textId="402C4DF2" w:rsidR="0F3558B5" w:rsidRPr="0090404E" w:rsidRDefault="00F90C6F" w:rsidP="0090404E">
      <w:pPr>
        <w:suppressAutoHyphens w:val="0"/>
        <w:spacing w:after="0" w:line="240" w:lineRule="auto"/>
        <w:textAlignment w:val="baseline"/>
        <w:rPr>
          <w:rFonts w:ascii="Segoe UI" w:eastAsia="Times New Roman" w:hAnsi="Segoe UI" w:cs="Segoe UI"/>
          <w:color w:val="auto"/>
          <w:sz w:val="18"/>
          <w:szCs w:val="18"/>
        </w:rPr>
      </w:pPr>
      <w:r w:rsidRPr="00F90C6F">
        <w:rPr>
          <w:rFonts w:ascii="Calibri" w:eastAsia="Times New Roman" w:hAnsi="Calibri" w:cs="Calibri"/>
          <w:color w:val="auto"/>
          <w:sz w:val="24"/>
          <w:szCs w:val="24"/>
        </w:rPr>
        <w:t> </w:t>
      </w:r>
    </w:p>
    <w:p w14:paraId="660A6963" w14:textId="4CE22DFE" w:rsidR="0090404E" w:rsidRPr="001E7A6B" w:rsidRDefault="001E7A6B" w:rsidP="000A2901">
      <w:pPr>
        <w:pStyle w:val="ListParagraph"/>
        <w:numPr>
          <w:ilvl w:val="0"/>
          <w:numId w:val="57"/>
        </w:numPr>
        <w:suppressAutoHyphens w:val="0"/>
        <w:spacing w:after="160" w:line="259" w:lineRule="auto"/>
        <w:rPr>
          <w:rFonts w:asciiTheme="majorHAnsi" w:eastAsiaTheme="majorEastAsia" w:hAnsiTheme="majorHAnsi" w:cstheme="majorBidi"/>
          <w:color w:val="2F5496" w:themeColor="accent1" w:themeShade="BF"/>
          <w:sz w:val="28"/>
          <w:szCs w:val="32"/>
        </w:rPr>
      </w:pPr>
      <w:bookmarkStart w:id="36" w:name="_Appendix:_Data_Sources"/>
      <w:bookmarkStart w:id="37" w:name="_Toc512419605"/>
      <w:bookmarkStart w:id="38" w:name="_Toc515454418"/>
      <w:bookmarkEnd w:id="36"/>
      <w:r w:rsidRPr="001E7A6B">
        <w:t xml:space="preserve">Srinivasan M, Li ST, Meyers FJ, Pratt DD, Collins JB, Braddock C, </w:t>
      </w:r>
      <w:proofErr w:type="spellStart"/>
      <w:r w:rsidRPr="001E7A6B">
        <w:t>Skeff</w:t>
      </w:r>
      <w:proofErr w:type="spellEnd"/>
      <w:r w:rsidRPr="001E7A6B">
        <w:t xml:space="preserve"> KM, West DC, Henderson M, Hales RE, </w:t>
      </w:r>
      <w:proofErr w:type="spellStart"/>
      <w:r w:rsidRPr="001E7A6B">
        <w:t>Hilty</w:t>
      </w:r>
      <w:proofErr w:type="spellEnd"/>
      <w:r w:rsidRPr="001E7A6B">
        <w:t xml:space="preserve"> DM. “Teaching as a competency”: competencies for medical educators. Academic Medicine. 2011 Oct 1;86(10):1211-20.</w:t>
      </w:r>
      <w:r w:rsidR="0090404E">
        <w:br w:type="page"/>
      </w:r>
    </w:p>
    <w:p w14:paraId="48247DCD" w14:textId="7B2439D4" w:rsidR="00723B52" w:rsidRDefault="77452973" w:rsidP="001B5480">
      <w:pPr>
        <w:pStyle w:val="Heading2"/>
      </w:pPr>
      <w:bookmarkStart w:id="39" w:name="_Data_Sources"/>
      <w:bookmarkStart w:id="40" w:name="_Toc51310773"/>
      <w:bookmarkEnd w:id="39"/>
      <w:r>
        <w:lastRenderedPageBreak/>
        <w:t>Data Sources</w:t>
      </w:r>
      <w:bookmarkEnd w:id="40"/>
      <w:r>
        <w:t xml:space="preserve"> </w:t>
      </w:r>
      <w:bookmarkEnd w:id="37"/>
      <w:bookmarkEnd w:id="38"/>
    </w:p>
    <w:p w14:paraId="57C1097D" w14:textId="50BE1769" w:rsidR="00723B52" w:rsidRPr="007E4C5D" w:rsidRDefault="005C286F" w:rsidP="00723B52">
      <w:r>
        <w:t>T</w:t>
      </w:r>
      <w:r w:rsidR="00723B52" w:rsidRPr="007E4C5D">
        <w:t xml:space="preserve">he </w:t>
      </w:r>
      <w:r>
        <w:t xml:space="preserve">peer </w:t>
      </w:r>
      <w:r w:rsidR="00723B52" w:rsidRPr="007E4C5D">
        <w:t xml:space="preserve">teacher </w:t>
      </w:r>
      <w:r>
        <w:t xml:space="preserve">is encouraged to </w:t>
      </w:r>
      <w:r w:rsidR="00723B52" w:rsidRPr="007E4C5D">
        <w:t xml:space="preserve">play a very active role in compiling components of the data that </w:t>
      </w:r>
      <w:r w:rsidR="007A6B61">
        <w:t>can be</w:t>
      </w:r>
      <w:r w:rsidR="00723B52" w:rsidRPr="007E4C5D">
        <w:t xml:space="preserve"> used </w:t>
      </w:r>
      <w:r w:rsidR="007A6B61">
        <w:t>in the peer observation process</w:t>
      </w:r>
      <w:r w:rsidR="00723B52" w:rsidRPr="007E4C5D">
        <w:t xml:space="preserve">. The </w:t>
      </w:r>
      <w:r w:rsidR="007A6B61">
        <w:t>foll</w:t>
      </w:r>
      <w:r w:rsidR="008100E6">
        <w:t>ow</w:t>
      </w:r>
      <w:r w:rsidR="007A6B61">
        <w:t>ing</w:t>
      </w:r>
      <w:r w:rsidR="00723B52" w:rsidRPr="007E4C5D">
        <w:t xml:space="preserve"> data sources </w:t>
      </w:r>
      <w:r w:rsidR="008100E6">
        <w:t xml:space="preserve">could be shared with the peer observer </w:t>
      </w:r>
      <w:r w:rsidR="00CD0656">
        <w:t>to facilitate the observation process</w:t>
      </w:r>
      <w:r w:rsidR="00723B52" w:rsidRPr="007E4C5D">
        <w:t>:</w:t>
      </w:r>
    </w:p>
    <w:p w14:paraId="49B41A76" w14:textId="77777777" w:rsidR="00723B52" w:rsidRDefault="00723B52" w:rsidP="00723B52">
      <w:r w:rsidRPr="007E4C5D">
        <w:t>Teacher Materials</w:t>
      </w:r>
    </w:p>
    <w:p w14:paraId="392F21BF" w14:textId="77777777" w:rsidR="00723B52" w:rsidRPr="007E4C5D" w:rsidRDefault="00723B52" w:rsidP="000A2901">
      <w:pPr>
        <w:pStyle w:val="ListParagraph"/>
        <w:widowControl w:val="0"/>
        <w:numPr>
          <w:ilvl w:val="0"/>
          <w:numId w:val="3"/>
        </w:numPr>
        <w:suppressAutoHyphens w:val="0"/>
        <w:spacing w:after="0" w:line="240" w:lineRule="auto"/>
      </w:pPr>
      <w:r w:rsidRPr="007E4C5D">
        <w:t>Course Outline/Syllabus, Lesson and Course Plans (evidence of teacher planning and preparation)</w:t>
      </w:r>
    </w:p>
    <w:p w14:paraId="602E6690" w14:textId="77777777" w:rsidR="00723B52" w:rsidRPr="007E4C5D" w:rsidRDefault="00723B52" w:rsidP="000A2901">
      <w:pPr>
        <w:pStyle w:val="ListParagraph"/>
        <w:widowControl w:val="0"/>
        <w:numPr>
          <w:ilvl w:val="0"/>
          <w:numId w:val="3"/>
        </w:numPr>
        <w:suppressAutoHyphens w:val="0"/>
        <w:spacing w:after="0" w:line="240" w:lineRule="auto"/>
      </w:pPr>
      <w:r w:rsidRPr="007E4C5D">
        <w:t>Tests, Assignments and Projects (insights into both teacher goals for student learning and teacher’s thinking about assessment)</w:t>
      </w:r>
    </w:p>
    <w:p w14:paraId="6F219BC5" w14:textId="77777777" w:rsidR="00723B52" w:rsidRPr="007E4C5D" w:rsidRDefault="00723B52" w:rsidP="000A2901">
      <w:pPr>
        <w:pStyle w:val="ListParagraph"/>
        <w:widowControl w:val="0"/>
        <w:numPr>
          <w:ilvl w:val="0"/>
          <w:numId w:val="3"/>
        </w:numPr>
        <w:suppressAutoHyphens w:val="0"/>
        <w:spacing w:after="0" w:line="240" w:lineRule="auto"/>
      </w:pPr>
      <w:r w:rsidRPr="007E4C5D">
        <w:t>Teaching and Lab Activities (strategies and methods used in teaching that enhance the teaching and learning environment such as small group activities, PowerPoint presentations, instructional slides/photos, internet resources, etc.)</w:t>
      </w:r>
    </w:p>
    <w:p w14:paraId="7761BF43" w14:textId="77777777" w:rsidR="00723B52" w:rsidRPr="007E4C5D" w:rsidRDefault="00723B52" w:rsidP="000A2901">
      <w:pPr>
        <w:pStyle w:val="ListParagraph"/>
        <w:widowControl w:val="0"/>
        <w:numPr>
          <w:ilvl w:val="0"/>
          <w:numId w:val="3"/>
        </w:numPr>
        <w:suppressAutoHyphens w:val="0"/>
        <w:spacing w:after="0" w:line="240" w:lineRule="auto"/>
      </w:pPr>
      <w:r w:rsidRPr="007E4C5D">
        <w:t>Video Recordings of Delivered Lessons</w:t>
      </w:r>
    </w:p>
    <w:p w14:paraId="7BF3605A" w14:textId="77777777" w:rsidR="00723B52" w:rsidRPr="007E4C5D" w:rsidRDefault="00723B52" w:rsidP="000A2901">
      <w:pPr>
        <w:pStyle w:val="ListParagraph"/>
        <w:widowControl w:val="0"/>
        <w:numPr>
          <w:ilvl w:val="0"/>
          <w:numId w:val="3"/>
        </w:numPr>
        <w:suppressAutoHyphens w:val="0"/>
        <w:spacing w:after="0" w:line="240" w:lineRule="auto"/>
      </w:pPr>
      <w:r w:rsidRPr="007E4C5D">
        <w:t>Student Input/Evaluations (institution collected student evaluations, class or online surveys, interviews)</w:t>
      </w:r>
    </w:p>
    <w:p w14:paraId="42C45601" w14:textId="77777777" w:rsidR="00723B52" w:rsidRPr="007E4C5D" w:rsidRDefault="00723B52" w:rsidP="000A2901">
      <w:pPr>
        <w:pStyle w:val="ListParagraph"/>
        <w:widowControl w:val="0"/>
        <w:numPr>
          <w:ilvl w:val="0"/>
          <w:numId w:val="3"/>
        </w:numPr>
        <w:suppressAutoHyphens w:val="0"/>
        <w:spacing w:after="0" w:line="240" w:lineRule="auto"/>
      </w:pPr>
      <w:r w:rsidRPr="007E4C5D">
        <w:t>Colleague Input/Evaluations (letters of support based on observations of teaching or related teaching duties such as graduate supervision)</w:t>
      </w:r>
    </w:p>
    <w:p w14:paraId="01244134" w14:textId="77777777" w:rsidR="00723B52" w:rsidRPr="007E4C5D" w:rsidRDefault="00723B52" w:rsidP="000A2901">
      <w:pPr>
        <w:pStyle w:val="ListParagraph"/>
        <w:widowControl w:val="0"/>
        <w:numPr>
          <w:ilvl w:val="0"/>
          <w:numId w:val="3"/>
        </w:numPr>
        <w:suppressAutoHyphens w:val="0"/>
        <w:spacing w:after="0" w:line="240" w:lineRule="auto"/>
      </w:pPr>
      <w:r w:rsidRPr="007E4C5D">
        <w:t>Documentation of Professional Grow Activities (evidence of teacher’s dedication to improvement in quality teaching through attendance at workshops, conferences and in-service professional development).</w:t>
      </w:r>
    </w:p>
    <w:p w14:paraId="349A50AB" w14:textId="1DEDB1F3" w:rsidR="00884D1C" w:rsidRDefault="00723B52" w:rsidP="000A2901">
      <w:pPr>
        <w:pStyle w:val="ListParagraph"/>
        <w:widowControl w:val="0"/>
        <w:numPr>
          <w:ilvl w:val="0"/>
          <w:numId w:val="3"/>
        </w:numPr>
        <w:suppressAutoHyphens w:val="0"/>
        <w:spacing w:after="0" w:line="240" w:lineRule="auto"/>
      </w:pPr>
      <w:r w:rsidRPr="007E4C5D">
        <w:t>Student Learning Data</w:t>
      </w:r>
    </w:p>
    <w:p w14:paraId="4F4AC7FB" w14:textId="77777777" w:rsidR="00884D1C" w:rsidRPr="007E4C5D" w:rsidRDefault="00884D1C" w:rsidP="00884D1C">
      <w:pPr>
        <w:widowControl w:val="0"/>
        <w:suppressAutoHyphens w:val="0"/>
        <w:spacing w:after="0" w:line="240" w:lineRule="auto"/>
      </w:pPr>
    </w:p>
    <w:p w14:paraId="61FF7722" w14:textId="10D3E443" w:rsidR="0042488B" w:rsidRDefault="00372DE6" w:rsidP="001B5480">
      <w:pPr>
        <w:pStyle w:val="Heading2"/>
      </w:pPr>
      <w:bookmarkStart w:id="41" w:name="_Appendix:_Brookfield’s_four"/>
      <w:bookmarkStart w:id="42" w:name="_Toc51310774"/>
      <w:bookmarkEnd w:id="41"/>
      <w:r>
        <w:t>Brookfield’s four lenses</w:t>
      </w:r>
      <w:bookmarkEnd w:id="42"/>
    </w:p>
    <w:p w14:paraId="208A458B" w14:textId="77777777" w:rsidR="0042488B" w:rsidRDefault="0042488B" w:rsidP="0042488B">
      <w:r>
        <w:t>Each lens</w:t>
      </w:r>
      <w:r w:rsidRPr="00D77DF1">
        <w:t xml:space="preserve"> </w:t>
      </w:r>
      <w:r>
        <w:t>provides a different perspective on one’s teaching. Participants can apply Brookfield’s lenses in a variety of ways.</w:t>
      </w:r>
    </w:p>
    <w:p w14:paraId="739AB870" w14:textId="77777777" w:rsidR="0042488B" w:rsidRDefault="0042488B" w:rsidP="000A2901">
      <w:pPr>
        <w:pStyle w:val="ListParagraph"/>
        <w:numPr>
          <w:ilvl w:val="0"/>
          <w:numId w:val="1"/>
        </w:numPr>
      </w:pPr>
      <w:r>
        <w:t>Self</w:t>
      </w:r>
    </w:p>
    <w:p w14:paraId="11A2A3D1" w14:textId="77777777" w:rsidR="0042488B" w:rsidRDefault="0042488B" w:rsidP="000A2901">
      <w:pPr>
        <w:pStyle w:val="ListParagraph"/>
        <w:numPr>
          <w:ilvl w:val="1"/>
          <w:numId w:val="1"/>
        </w:numPr>
      </w:pPr>
      <w:r>
        <w:t>This lens is informed by a critical reflection of one’s own strengths based on feedback from other sources including the other three lenses.</w:t>
      </w:r>
    </w:p>
    <w:p w14:paraId="2773379C" w14:textId="77777777" w:rsidR="0042488B" w:rsidRDefault="0042488B" w:rsidP="000A2901">
      <w:pPr>
        <w:pStyle w:val="ListParagraph"/>
        <w:numPr>
          <w:ilvl w:val="0"/>
          <w:numId w:val="1"/>
        </w:numPr>
      </w:pPr>
      <w:r>
        <w:t>Student</w:t>
      </w:r>
    </w:p>
    <w:p w14:paraId="0A29155F" w14:textId="77777777" w:rsidR="0042488B" w:rsidRDefault="0042488B" w:rsidP="000A2901">
      <w:pPr>
        <w:pStyle w:val="ListParagraph"/>
        <w:numPr>
          <w:ilvl w:val="1"/>
          <w:numId w:val="1"/>
        </w:numPr>
      </w:pPr>
      <w:r>
        <w:t>This lens is informed by student feedback, which can be collected by the teacher themselves informally in class using a survey tool, or by focus groups of students.</w:t>
      </w:r>
    </w:p>
    <w:p w14:paraId="65258BBE" w14:textId="77777777" w:rsidR="0042488B" w:rsidRDefault="0042488B" w:rsidP="000A2901">
      <w:pPr>
        <w:pStyle w:val="ListParagraph"/>
        <w:numPr>
          <w:ilvl w:val="0"/>
          <w:numId w:val="1"/>
        </w:numPr>
      </w:pPr>
      <w:r>
        <w:t>Peer</w:t>
      </w:r>
    </w:p>
    <w:p w14:paraId="6C6ED4A2" w14:textId="77777777" w:rsidR="0042488B" w:rsidRDefault="0042488B" w:rsidP="000A2901">
      <w:pPr>
        <w:pStyle w:val="ListParagraph"/>
        <w:numPr>
          <w:ilvl w:val="1"/>
          <w:numId w:val="1"/>
        </w:numPr>
      </w:pPr>
      <w:r>
        <w:t xml:space="preserve">Your peer will provide feedback on your teaching activities and documentation through this entire process. Each iteration of the peer observation process may be completed with a different peer to avail yourself of different perspectives. </w:t>
      </w:r>
    </w:p>
    <w:p w14:paraId="72E0382B" w14:textId="77777777" w:rsidR="0042488B" w:rsidRDefault="0042488B" w:rsidP="000A2901">
      <w:pPr>
        <w:pStyle w:val="ListParagraph"/>
        <w:numPr>
          <w:ilvl w:val="1"/>
          <w:numId w:val="1"/>
        </w:numPr>
      </w:pPr>
      <w:r>
        <w:t>You will get feedback on your individual goals from your peer, and you and your peer will co-create common goals to allow you to build on your skills together.</w:t>
      </w:r>
    </w:p>
    <w:p w14:paraId="1ED7CA6D" w14:textId="77777777" w:rsidR="0042488B" w:rsidRDefault="0042488B" w:rsidP="000A2901">
      <w:pPr>
        <w:pStyle w:val="ListParagraph"/>
        <w:numPr>
          <w:ilvl w:val="0"/>
          <w:numId w:val="1"/>
        </w:numPr>
      </w:pPr>
      <w:r>
        <w:t>Scholarly literature</w:t>
      </w:r>
    </w:p>
    <w:p w14:paraId="577D745D" w14:textId="77777777" w:rsidR="0042488B" w:rsidRDefault="0042488B" w:rsidP="000A2901">
      <w:pPr>
        <w:pStyle w:val="ListParagraph"/>
        <w:numPr>
          <w:ilvl w:val="1"/>
          <w:numId w:val="1"/>
        </w:numPr>
      </w:pPr>
      <w:r>
        <w:t>You are provided with an extensive bibliography in this manual which serves as a starting point for your reading.</w:t>
      </w:r>
    </w:p>
    <w:p w14:paraId="1314A003" w14:textId="481BD424" w:rsidR="00884D1C" w:rsidRPr="00372DE6" w:rsidRDefault="0042488B" w:rsidP="000A2901">
      <w:pPr>
        <w:pStyle w:val="ListParagraph"/>
        <w:numPr>
          <w:ilvl w:val="1"/>
          <w:numId w:val="1"/>
        </w:numPr>
        <w:sectPr w:rsidR="00884D1C" w:rsidRPr="00372DE6" w:rsidSect="00C02A9B">
          <w:footerReference w:type="default" r:id="rId66"/>
          <w:pgSz w:w="12240" w:h="15840"/>
          <w:pgMar w:top="1125" w:right="1440" w:bottom="1440" w:left="1440" w:header="720" w:footer="720" w:gutter="0"/>
          <w:cols w:space="720"/>
          <w:docGrid w:linePitch="360"/>
        </w:sectPr>
      </w:pPr>
      <w:r>
        <w:t>Your reading can both inform your goals and support existing goal</w:t>
      </w:r>
    </w:p>
    <w:p w14:paraId="2C8FBE9F" w14:textId="77777777" w:rsidR="00372DE6" w:rsidRPr="00372DE6" w:rsidRDefault="00372DE6" w:rsidP="00372DE6">
      <w:bookmarkStart w:id="43" w:name="_Appendix:_Lesson_Plans"/>
      <w:bookmarkStart w:id="44" w:name="_Toc515454419"/>
      <w:bookmarkEnd w:id="43"/>
    </w:p>
    <w:p w14:paraId="1EC9D74D" w14:textId="1D31C08E" w:rsidR="000121A3" w:rsidRDefault="000121A3" w:rsidP="001B5480">
      <w:pPr>
        <w:pStyle w:val="Heading2"/>
      </w:pPr>
      <w:bookmarkStart w:id="45" w:name="_Appendix:_Individual_Teaching_1"/>
      <w:bookmarkStart w:id="46" w:name="_Toc51310775"/>
      <w:bookmarkEnd w:id="45"/>
      <w:r>
        <w:t>Individual Teaching Goals Template</w:t>
      </w:r>
      <w:bookmarkStart w:id="47" w:name="_Toc515373951"/>
      <w:bookmarkEnd w:id="46"/>
      <w:bookmarkEnd w:id="47"/>
    </w:p>
    <w:tbl>
      <w:tblPr>
        <w:tblpPr w:leftFromText="180" w:rightFromText="180" w:vertAnchor="page" w:horzAnchor="margin" w:tblpY="3202"/>
        <w:tblW w:w="0" w:type="auto"/>
        <w:tblCellMar>
          <w:top w:w="15" w:type="dxa"/>
          <w:left w:w="15" w:type="dxa"/>
          <w:bottom w:w="15" w:type="dxa"/>
          <w:right w:w="15" w:type="dxa"/>
        </w:tblCellMar>
        <w:tblLook w:val="04A0" w:firstRow="1" w:lastRow="0" w:firstColumn="1" w:lastColumn="0" w:noHBand="0" w:noVBand="1"/>
      </w:tblPr>
      <w:tblGrid>
        <w:gridCol w:w="2340"/>
        <w:gridCol w:w="6998"/>
      </w:tblGrid>
      <w:tr w:rsidR="00372DE6" w:rsidRPr="00E77108" w14:paraId="03ED424E" w14:textId="77777777" w:rsidTr="00372DE6">
        <w:tc>
          <w:tcPr>
            <w:tcW w:w="9338"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6CBC03DE" w14:textId="77777777" w:rsidR="00372DE6" w:rsidRPr="00E77108" w:rsidRDefault="00372DE6" w:rsidP="00372DE6">
            <w:pPr>
              <w:rPr>
                <w:rFonts w:ascii="Arial" w:eastAsia="Times New Roman" w:hAnsi="Arial" w:cs="Arial"/>
                <w:b/>
                <w:bCs/>
                <w:color w:val="000000"/>
              </w:rPr>
            </w:pPr>
            <w:r>
              <w:rPr>
                <w:rFonts w:ascii="Arial" w:eastAsia="Times New Roman" w:hAnsi="Arial" w:cs="Arial"/>
                <w:b/>
                <w:bCs/>
                <w:color w:val="000000"/>
              </w:rPr>
              <w:t xml:space="preserve">My Achievement Plan (Institutional Goal): </w:t>
            </w:r>
          </w:p>
        </w:tc>
      </w:tr>
      <w:tr w:rsidR="00372DE6" w:rsidRPr="00E77108" w14:paraId="0DE25011" w14:textId="77777777" w:rsidTr="00372DE6">
        <w:tc>
          <w:tcPr>
            <w:tcW w:w="9338"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4015581E" w14:textId="77777777" w:rsidR="00372DE6" w:rsidRDefault="00372DE6" w:rsidP="00372DE6">
            <w:pPr>
              <w:rPr>
                <w:rFonts w:ascii="Arial" w:eastAsia="Times New Roman" w:hAnsi="Arial" w:cs="Arial"/>
                <w:b/>
                <w:bCs/>
                <w:color w:val="000000"/>
              </w:rPr>
            </w:pPr>
            <w:r>
              <w:rPr>
                <w:rFonts w:ascii="Arial" w:eastAsia="Times New Roman" w:hAnsi="Arial" w:cs="Arial"/>
                <w:b/>
                <w:bCs/>
                <w:color w:val="000000"/>
              </w:rPr>
              <w:t>My Individual Teaching Goal 1:</w:t>
            </w:r>
          </w:p>
        </w:tc>
      </w:tr>
      <w:tr w:rsidR="00372DE6" w:rsidRPr="00E77108" w14:paraId="770CB1AD" w14:textId="77777777" w:rsidTr="00372DE6">
        <w:trPr>
          <w:trHeight w:val="1030"/>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E26557F" w14:textId="77777777" w:rsidR="00372DE6" w:rsidRDefault="00372DE6" w:rsidP="00372DE6">
            <w:pPr>
              <w:spacing w:line="240" w:lineRule="auto"/>
              <w:jc w:val="center"/>
              <w:rPr>
                <w:rFonts w:ascii="Arial" w:eastAsia="Times New Roman" w:hAnsi="Arial" w:cs="Arial"/>
                <w:b/>
                <w:bCs/>
                <w:color w:val="000000"/>
              </w:rPr>
            </w:pPr>
            <w:r w:rsidRPr="00E77108">
              <w:rPr>
                <w:rFonts w:ascii="Arial" w:eastAsia="Times New Roman" w:hAnsi="Arial" w:cs="Arial"/>
                <w:b/>
                <w:bCs/>
                <w:color w:val="000000"/>
              </w:rPr>
              <w:t>Action Steps</w:t>
            </w:r>
            <w:r>
              <w:rPr>
                <w:rFonts w:ascii="Arial" w:eastAsia="Times New Roman" w:hAnsi="Arial" w:cs="Arial"/>
                <w:b/>
                <w:bCs/>
                <w:color w:val="000000"/>
              </w:rPr>
              <w:t xml:space="preserve"> to</w:t>
            </w:r>
          </w:p>
          <w:p w14:paraId="5FAAC140" w14:textId="77777777" w:rsidR="00372DE6" w:rsidRPr="00E77108" w:rsidRDefault="00372DE6" w:rsidP="00372DE6">
            <w:pPr>
              <w:spacing w:line="240" w:lineRule="auto"/>
              <w:jc w:val="center"/>
              <w:rPr>
                <w:rFonts w:ascii="Times New Roman" w:eastAsia="Times New Roman" w:hAnsi="Times New Roman" w:cs="Times New Roman"/>
              </w:rPr>
            </w:pPr>
            <w:r>
              <w:rPr>
                <w:rFonts w:ascii="Arial" w:eastAsia="Times New Roman" w:hAnsi="Arial" w:cs="Arial"/>
                <w:b/>
                <w:bCs/>
                <w:color w:val="000000"/>
              </w:rPr>
              <w:t>Achieve Goal</w:t>
            </w:r>
          </w:p>
        </w:tc>
        <w:tc>
          <w:tcPr>
            <w:tcW w:w="699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C4A578" w14:textId="77777777" w:rsidR="00372DE6" w:rsidRPr="00E77108" w:rsidRDefault="00372DE6" w:rsidP="00372DE6">
            <w:pPr>
              <w:spacing w:line="240" w:lineRule="auto"/>
              <w:rPr>
                <w:rFonts w:ascii="Times New Roman" w:eastAsia="Times New Roman" w:hAnsi="Times New Roman" w:cs="Times New Roman"/>
              </w:rPr>
            </w:pPr>
            <w:r>
              <w:rPr>
                <w:rFonts w:ascii="Arial" w:eastAsia="Times New Roman" w:hAnsi="Arial" w:cs="Arial"/>
                <w:b/>
                <w:bCs/>
                <w:color w:val="000000"/>
              </w:rPr>
              <w:t xml:space="preserve"> </w:t>
            </w:r>
          </w:p>
        </w:tc>
      </w:tr>
      <w:tr w:rsidR="00372DE6" w:rsidRPr="00E77108" w14:paraId="25365900" w14:textId="77777777" w:rsidTr="00372DE6">
        <w:trPr>
          <w:trHeight w:val="706"/>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3D0925D2" w14:textId="77777777" w:rsidR="00372DE6" w:rsidRDefault="00372DE6" w:rsidP="00372DE6">
            <w:pPr>
              <w:spacing w:line="240" w:lineRule="auto"/>
              <w:jc w:val="center"/>
              <w:rPr>
                <w:rFonts w:ascii="Arial" w:eastAsia="Times New Roman" w:hAnsi="Arial" w:cs="Arial"/>
                <w:b/>
                <w:bCs/>
                <w:color w:val="000000"/>
              </w:rPr>
            </w:pPr>
            <w:r w:rsidRPr="00E77108">
              <w:rPr>
                <w:rFonts w:ascii="Arial" w:eastAsia="Times New Roman" w:hAnsi="Arial" w:cs="Arial"/>
                <w:b/>
                <w:bCs/>
                <w:color w:val="000000"/>
              </w:rPr>
              <w:t>Resources</w:t>
            </w:r>
            <w:r>
              <w:rPr>
                <w:rFonts w:ascii="Arial" w:eastAsia="Times New Roman" w:hAnsi="Arial" w:cs="Arial"/>
                <w:b/>
                <w:bCs/>
                <w:color w:val="000000"/>
              </w:rPr>
              <w:t xml:space="preserve"> Required</w:t>
            </w:r>
          </w:p>
          <w:p w14:paraId="22FCB964" w14:textId="77777777" w:rsidR="00372DE6" w:rsidRPr="00E77108" w:rsidRDefault="00372DE6" w:rsidP="00372DE6">
            <w:pPr>
              <w:spacing w:line="240" w:lineRule="auto"/>
              <w:jc w:val="center"/>
              <w:rPr>
                <w:rFonts w:ascii="Times New Roman" w:eastAsia="Times New Roman" w:hAnsi="Times New Roman" w:cs="Times New Roman"/>
              </w:rPr>
            </w:pPr>
            <w:r>
              <w:rPr>
                <w:rFonts w:ascii="Arial" w:eastAsia="Times New Roman" w:hAnsi="Arial" w:cs="Arial"/>
                <w:b/>
                <w:bCs/>
                <w:color w:val="000000"/>
              </w:rPr>
              <w:t>to Achieve Goal</w:t>
            </w:r>
          </w:p>
        </w:tc>
        <w:tc>
          <w:tcPr>
            <w:tcW w:w="699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60EB79" w14:textId="77777777" w:rsidR="00372DE6" w:rsidRPr="00E77108" w:rsidRDefault="00372DE6" w:rsidP="00372DE6">
            <w:pPr>
              <w:rPr>
                <w:rFonts w:ascii="Times New Roman" w:eastAsia="Times New Roman" w:hAnsi="Times New Roman" w:cs="Times New Roman"/>
              </w:rPr>
            </w:pPr>
          </w:p>
        </w:tc>
      </w:tr>
      <w:tr w:rsidR="00372DE6" w:rsidRPr="00E77108" w14:paraId="20A85264" w14:textId="77777777" w:rsidTr="00372DE6">
        <w:trPr>
          <w:trHeight w:val="706"/>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310118E3" w14:textId="77777777" w:rsidR="00372DE6" w:rsidRDefault="00372DE6" w:rsidP="00372DE6">
            <w:pPr>
              <w:spacing w:line="240" w:lineRule="auto"/>
              <w:jc w:val="center"/>
              <w:rPr>
                <w:rFonts w:ascii="Arial" w:eastAsia="Times New Roman" w:hAnsi="Arial" w:cs="Arial"/>
                <w:b/>
                <w:bCs/>
                <w:color w:val="000000"/>
              </w:rPr>
            </w:pPr>
            <w:r>
              <w:rPr>
                <w:rFonts w:ascii="Arial" w:eastAsia="Times New Roman" w:hAnsi="Arial" w:cs="Arial"/>
                <w:b/>
                <w:bCs/>
                <w:color w:val="000000"/>
              </w:rPr>
              <w:t>Data Sources to</w:t>
            </w:r>
          </w:p>
          <w:p w14:paraId="122485AC" w14:textId="77777777" w:rsidR="00372DE6" w:rsidRPr="00E77108" w:rsidRDefault="00372DE6" w:rsidP="00372DE6">
            <w:pPr>
              <w:jc w:val="center"/>
              <w:rPr>
                <w:rFonts w:ascii="Times New Roman" w:eastAsia="Times New Roman" w:hAnsi="Times New Roman" w:cs="Times New Roman"/>
              </w:rPr>
            </w:pPr>
            <w:r>
              <w:rPr>
                <w:rFonts w:ascii="Arial" w:eastAsia="Times New Roman" w:hAnsi="Arial" w:cs="Arial"/>
                <w:b/>
                <w:bCs/>
                <w:color w:val="000000"/>
              </w:rPr>
              <w:t>Measure Success</w:t>
            </w:r>
          </w:p>
        </w:tc>
        <w:tc>
          <w:tcPr>
            <w:tcW w:w="699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28DCB8" w14:textId="77777777" w:rsidR="00372DE6" w:rsidRPr="00E77108" w:rsidRDefault="00372DE6" w:rsidP="00372DE6">
            <w:pPr>
              <w:rPr>
                <w:rFonts w:ascii="Times New Roman" w:eastAsia="Times New Roman" w:hAnsi="Times New Roman" w:cs="Times New Roman"/>
              </w:rPr>
            </w:pPr>
          </w:p>
        </w:tc>
      </w:tr>
    </w:tbl>
    <w:p w14:paraId="428FF2C5" w14:textId="77777777" w:rsidR="000121A3" w:rsidRDefault="000121A3" w:rsidP="000121A3">
      <w:pPr>
        <w:rPr>
          <w:b/>
          <w:sz w:val="28"/>
        </w:rPr>
      </w:pPr>
    </w:p>
    <w:tbl>
      <w:tblPr>
        <w:tblpPr w:leftFromText="187" w:rightFromText="187" w:vertAnchor="page" w:horzAnchor="margin" w:tblpY="8768"/>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340"/>
        <w:gridCol w:w="6998"/>
      </w:tblGrid>
      <w:tr w:rsidR="000121A3" w:rsidRPr="00E77108" w14:paraId="5A89299B" w14:textId="77777777" w:rsidTr="00A11B8A">
        <w:tc>
          <w:tcPr>
            <w:tcW w:w="9338" w:type="dxa"/>
            <w:gridSpan w:val="2"/>
            <w:shd w:val="clear" w:color="auto" w:fill="D9E2F3" w:themeFill="accent1" w:themeFillTint="33"/>
            <w:tcMar>
              <w:top w:w="100" w:type="dxa"/>
              <w:left w:w="100" w:type="dxa"/>
              <w:bottom w:w="100" w:type="dxa"/>
              <w:right w:w="100" w:type="dxa"/>
            </w:tcMar>
          </w:tcPr>
          <w:p w14:paraId="27614B0E" w14:textId="77777777" w:rsidR="000121A3" w:rsidRPr="00E77108" w:rsidRDefault="000121A3" w:rsidP="00A11B8A">
            <w:pPr>
              <w:rPr>
                <w:rFonts w:ascii="Arial" w:eastAsia="Times New Roman" w:hAnsi="Arial" w:cs="Arial"/>
                <w:b/>
                <w:bCs/>
                <w:color w:val="000000"/>
              </w:rPr>
            </w:pPr>
            <w:r>
              <w:rPr>
                <w:rFonts w:ascii="Arial" w:eastAsia="Times New Roman" w:hAnsi="Arial" w:cs="Arial"/>
                <w:b/>
                <w:bCs/>
                <w:color w:val="000000"/>
              </w:rPr>
              <w:t xml:space="preserve">My Achievement Plan (Institutional Goal): </w:t>
            </w:r>
          </w:p>
        </w:tc>
      </w:tr>
      <w:tr w:rsidR="000121A3" w:rsidRPr="00E77108" w14:paraId="45B3CF18" w14:textId="77777777" w:rsidTr="00A11B8A">
        <w:tc>
          <w:tcPr>
            <w:tcW w:w="9338" w:type="dxa"/>
            <w:gridSpan w:val="2"/>
            <w:shd w:val="clear" w:color="auto" w:fill="D9E2F3" w:themeFill="accent1" w:themeFillTint="33"/>
            <w:tcMar>
              <w:top w:w="100" w:type="dxa"/>
              <w:left w:w="100" w:type="dxa"/>
              <w:bottom w:w="100" w:type="dxa"/>
              <w:right w:w="100" w:type="dxa"/>
            </w:tcMar>
          </w:tcPr>
          <w:p w14:paraId="5B0E1120" w14:textId="77777777" w:rsidR="000121A3" w:rsidRDefault="000121A3" w:rsidP="00A11B8A">
            <w:pPr>
              <w:rPr>
                <w:rFonts w:ascii="Arial" w:eastAsia="Times New Roman" w:hAnsi="Arial" w:cs="Arial"/>
                <w:b/>
                <w:bCs/>
                <w:color w:val="000000"/>
              </w:rPr>
            </w:pPr>
            <w:r>
              <w:rPr>
                <w:rFonts w:ascii="Arial" w:eastAsia="Times New Roman" w:hAnsi="Arial" w:cs="Arial"/>
                <w:b/>
                <w:bCs/>
                <w:color w:val="000000"/>
              </w:rPr>
              <w:t>My Individual Teaching Goal 2:</w:t>
            </w:r>
          </w:p>
        </w:tc>
      </w:tr>
      <w:tr w:rsidR="000121A3" w:rsidRPr="00E77108" w14:paraId="7D4D6E61" w14:textId="77777777" w:rsidTr="00A11B8A">
        <w:trPr>
          <w:trHeight w:val="1030"/>
        </w:trPr>
        <w:tc>
          <w:tcPr>
            <w:tcW w:w="0" w:type="auto"/>
            <w:shd w:val="clear" w:color="auto" w:fill="D9E2F3" w:themeFill="accent1" w:themeFillTint="33"/>
            <w:tcMar>
              <w:top w:w="100" w:type="dxa"/>
              <w:left w:w="100" w:type="dxa"/>
              <w:bottom w:w="100" w:type="dxa"/>
              <w:right w:w="100" w:type="dxa"/>
            </w:tcMar>
            <w:hideMark/>
          </w:tcPr>
          <w:p w14:paraId="1E1C96B9" w14:textId="77777777" w:rsidR="000121A3" w:rsidRDefault="000121A3" w:rsidP="00A11B8A">
            <w:pPr>
              <w:spacing w:line="240" w:lineRule="auto"/>
              <w:jc w:val="center"/>
              <w:rPr>
                <w:rFonts w:ascii="Arial" w:eastAsia="Times New Roman" w:hAnsi="Arial" w:cs="Arial"/>
                <w:b/>
                <w:bCs/>
                <w:color w:val="000000"/>
              </w:rPr>
            </w:pPr>
            <w:r w:rsidRPr="00E77108">
              <w:rPr>
                <w:rFonts w:ascii="Arial" w:eastAsia="Times New Roman" w:hAnsi="Arial" w:cs="Arial"/>
                <w:b/>
                <w:bCs/>
                <w:color w:val="000000"/>
              </w:rPr>
              <w:t>Action Steps</w:t>
            </w:r>
            <w:r>
              <w:rPr>
                <w:rFonts w:ascii="Arial" w:eastAsia="Times New Roman" w:hAnsi="Arial" w:cs="Arial"/>
                <w:b/>
                <w:bCs/>
                <w:color w:val="000000"/>
              </w:rPr>
              <w:t xml:space="preserve"> to</w:t>
            </w:r>
          </w:p>
          <w:p w14:paraId="49CF0A3A" w14:textId="77777777" w:rsidR="000121A3" w:rsidRPr="00E77108" w:rsidRDefault="000121A3" w:rsidP="00A11B8A">
            <w:pPr>
              <w:spacing w:line="240" w:lineRule="auto"/>
              <w:jc w:val="center"/>
              <w:rPr>
                <w:rFonts w:ascii="Times New Roman" w:eastAsia="Times New Roman" w:hAnsi="Times New Roman" w:cs="Times New Roman"/>
              </w:rPr>
            </w:pPr>
            <w:r>
              <w:rPr>
                <w:rFonts w:ascii="Arial" w:eastAsia="Times New Roman" w:hAnsi="Arial" w:cs="Arial"/>
                <w:b/>
                <w:bCs/>
                <w:color w:val="000000"/>
              </w:rPr>
              <w:t>Achieve Goal</w:t>
            </w:r>
          </w:p>
        </w:tc>
        <w:tc>
          <w:tcPr>
            <w:tcW w:w="6998" w:type="dxa"/>
            <w:shd w:val="clear" w:color="auto" w:fill="auto"/>
            <w:tcMar>
              <w:top w:w="100" w:type="dxa"/>
              <w:left w:w="100" w:type="dxa"/>
              <w:bottom w:w="100" w:type="dxa"/>
              <w:right w:w="100" w:type="dxa"/>
            </w:tcMar>
            <w:hideMark/>
          </w:tcPr>
          <w:p w14:paraId="26C836CD" w14:textId="77777777" w:rsidR="000121A3" w:rsidRDefault="000121A3" w:rsidP="00A11B8A">
            <w:pPr>
              <w:spacing w:line="240" w:lineRule="auto"/>
              <w:jc w:val="center"/>
              <w:rPr>
                <w:rFonts w:ascii="Arial" w:eastAsia="Times New Roman" w:hAnsi="Arial" w:cs="Arial"/>
                <w:b/>
                <w:bCs/>
                <w:color w:val="000000"/>
              </w:rPr>
            </w:pPr>
          </w:p>
          <w:p w14:paraId="69EB273E" w14:textId="77777777" w:rsidR="000121A3" w:rsidRPr="00E77108" w:rsidRDefault="000121A3" w:rsidP="00A11B8A">
            <w:pPr>
              <w:spacing w:line="240" w:lineRule="auto"/>
              <w:jc w:val="center"/>
              <w:rPr>
                <w:rFonts w:ascii="Times New Roman" w:eastAsia="Times New Roman" w:hAnsi="Times New Roman" w:cs="Times New Roman"/>
              </w:rPr>
            </w:pPr>
            <w:r>
              <w:rPr>
                <w:rFonts w:ascii="Arial" w:eastAsia="Times New Roman" w:hAnsi="Arial" w:cs="Arial"/>
                <w:b/>
                <w:bCs/>
                <w:color w:val="000000"/>
              </w:rPr>
              <w:t xml:space="preserve"> </w:t>
            </w:r>
          </w:p>
        </w:tc>
      </w:tr>
      <w:tr w:rsidR="000121A3" w:rsidRPr="00E77108" w14:paraId="119CCF64" w14:textId="77777777" w:rsidTr="00A11B8A">
        <w:trPr>
          <w:trHeight w:val="706"/>
        </w:trPr>
        <w:tc>
          <w:tcPr>
            <w:tcW w:w="0" w:type="auto"/>
            <w:shd w:val="clear" w:color="auto" w:fill="D9E2F3" w:themeFill="accent1" w:themeFillTint="33"/>
            <w:tcMar>
              <w:top w:w="100" w:type="dxa"/>
              <w:left w:w="100" w:type="dxa"/>
              <w:bottom w:w="100" w:type="dxa"/>
              <w:right w:w="100" w:type="dxa"/>
            </w:tcMar>
          </w:tcPr>
          <w:p w14:paraId="1E907EEB" w14:textId="77777777" w:rsidR="000121A3" w:rsidRDefault="000121A3" w:rsidP="00A11B8A">
            <w:pPr>
              <w:spacing w:line="240" w:lineRule="auto"/>
              <w:jc w:val="center"/>
              <w:rPr>
                <w:rFonts w:ascii="Arial" w:eastAsia="Times New Roman" w:hAnsi="Arial" w:cs="Arial"/>
                <w:b/>
                <w:bCs/>
                <w:color w:val="000000"/>
              </w:rPr>
            </w:pPr>
            <w:r w:rsidRPr="00E77108">
              <w:rPr>
                <w:rFonts w:ascii="Arial" w:eastAsia="Times New Roman" w:hAnsi="Arial" w:cs="Arial"/>
                <w:b/>
                <w:bCs/>
                <w:color w:val="000000"/>
              </w:rPr>
              <w:t>Resources</w:t>
            </w:r>
            <w:r>
              <w:rPr>
                <w:rFonts w:ascii="Arial" w:eastAsia="Times New Roman" w:hAnsi="Arial" w:cs="Arial"/>
                <w:b/>
                <w:bCs/>
                <w:color w:val="000000"/>
              </w:rPr>
              <w:t xml:space="preserve"> Required</w:t>
            </w:r>
          </w:p>
          <w:p w14:paraId="2861C4A1" w14:textId="77777777" w:rsidR="000121A3" w:rsidRPr="00E77108" w:rsidRDefault="000121A3" w:rsidP="00A11B8A">
            <w:pPr>
              <w:spacing w:line="240" w:lineRule="auto"/>
              <w:jc w:val="center"/>
              <w:rPr>
                <w:rFonts w:ascii="Times New Roman" w:eastAsia="Times New Roman" w:hAnsi="Times New Roman" w:cs="Times New Roman"/>
              </w:rPr>
            </w:pPr>
            <w:r>
              <w:rPr>
                <w:rFonts w:ascii="Arial" w:eastAsia="Times New Roman" w:hAnsi="Arial" w:cs="Arial"/>
                <w:b/>
                <w:bCs/>
                <w:color w:val="000000"/>
              </w:rPr>
              <w:t>to Achieve Goal</w:t>
            </w:r>
          </w:p>
        </w:tc>
        <w:tc>
          <w:tcPr>
            <w:tcW w:w="6998" w:type="dxa"/>
            <w:shd w:val="clear" w:color="auto" w:fill="auto"/>
            <w:tcMar>
              <w:top w:w="100" w:type="dxa"/>
              <w:left w:w="100" w:type="dxa"/>
              <w:bottom w:w="100" w:type="dxa"/>
              <w:right w:w="100" w:type="dxa"/>
            </w:tcMar>
          </w:tcPr>
          <w:p w14:paraId="49C1245D" w14:textId="77777777" w:rsidR="000121A3" w:rsidRPr="00E77108" w:rsidRDefault="000121A3" w:rsidP="00A11B8A">
            <w:pPr>
              <w:rPr>
                <w:rFonts w:ascii="Times New Roman" w:eastAsia="Times New Roman" w:hAnsi="Times New Roman" w:cs="Times New Roman"/>
              </w:rPr>
            </w:pPr>
          </w:p>
        </w:tc>
      </w:tr>
      <w:tr w:rsidR="000121A3" w:rsidRPr="00E77108" w14:paraId="3730C637" w14:textId="77777777" w:rsidTr="00A11B8A">
        <w:trPr>
          <w:trHeight w:val="706"/>
        </w:trPr>
        <w:tc>
          <w:tcPr>
            <w:tcW w:w="0" w:type="auto"/>
            <w:shd w:val="clear" w:color="auto" w:fill="D9E2F3" w:themeFill="accent1" w:themeFillTint="33"/>
            <w:tcMar>
              <w:top w:w="100" w:type="dxa"/>
              <w:left w:w="100" w:type="dxa"/>
              <w:bottom w:w="100" w:type="dxa"/>
              <w:right w:w="100" w:type="dxa"/>
            </w:tcMar>
          </w:tcPr>
          <w:p w14:paraId="47CCED5E" w14:textId="77777777" w:rsidR="000121A3" w:rsidRDefault="000121A3" w:rsidP="00A11B8A">
            <w:pPr>
              <w:spacing w:line="240" w:lineRule="auto"/>
              <w:jc w:val="center"/>
              <w:rPr>
                <w:rFonts w:ascii="Arial" w:eastAsia="Times New Roman" w:hAnsi="Arial" w:cs="Arial"/>
                <w:b/>
                <w:bCs/>
                <w:color w:val="000000"/>
              </w:rPr>
            </w:pPr>
            <w:r>
              <w:rPr>
                <w:rFonts w:ascii="Arial" w:eastAsia="Times New Roman" w:hAnsi="Arial" w:cs="Arial"/>
                <w:b/>
                <w:bCs/>
                <w:color w:val="000000"/>
              </w:rPr>
              <w:t>Data Sources to</w:t>
            </w:r>
          </w:p>
          <w:p w14:paraId="1BBB1846" w14:textId="77777777" w:rsidR="000121A3" w:rsidRPr="00E77108" w:rsidRDefault="000121A3" w:rsidP="00A11B8A">
            <w:pPr>
              <w:jc w:val="center"/>
              <w:rPr>
                <w:rFonts w:ascii="Times New Roman" w:eastAsia="Times New Roman" w:hAnsi="Times New Roman" w:cs="Times New Roman"/>
              </w:rPr>
            </w:pPr>
            <w:r>
              <w:rPr>
                <w:rFonts w:ascii="Arial" w:eastAsia="Times New Roman" w:hAnsi="Arial" w:cs="Arial"/>
                <w:b/>
                <w:bCs/>
                <w:color w:val="000000"/>
              </w:rPr>
              <w:t>Measure Success</w:t>
            </w:r>
          </w:p>
        </w:tc>
        <w:tc>
          <w:tcPr>
            <w:tcW w:w="6998" w:type="dxa"/>
            <w:shd w:val="clear" w:color="auto" w:fill="auto"/>
            <w:tcMar>
              <w:top w:w="100" w:type="dxa"/>
              <w:left w:w="100" w:type="dxa"/>
              <w:bottom w:w="100" w:type="dxa"/>
              <w:right w:w="100" w:type="dxa"/>
            </w:tcMar>
          </w:tcPr>
          <w:p w14:paraId="739F0932" w14:textId="77777777" w:rsidR="000121A3" w:rsidRPr="00E77108" w:rsidRDefault="000121A3" w:rsidP="00A11B8A">
            <w:pPr>
              <w:rPr>
                <w:rFonts w:ascii="Times New Roman" w:eastAsia="Times New Roman" w:hAnsi="Times New Roman" w:cs="Times New Roman"/>
              </w:rPr>
            </w:pPr>
          </w:p>
        </w:tc>
      </w:tr>
    </w:tbl>
    <w:p w14:paraId="6530F9FB" w14:textId="77777777" w:rsidR="000121A3" w:rsidRDefault="000121A3" w:rsidP="000121A3">
      <w:pPr>
        <w:rPr>
          <w:b/>
          <w:sz w:val="28"/>
        </w:rPr>
      </w:pPr>
    </w:p>
    <w:tbl>
      <w:tblPr>
        <w:tblpPr w:leftFromText="187" w:rightFromText="187" w:vertAnchor="page" w:horzAnchor="margin" w:tblpY="1614"/>
        <w:tblOverlap w:val="never"/>
        <w:tblW w:w="0" w:type="auto"/>
        <w:tblCellMar>
          <w:top w:w="15" w:type="dxa"/>
          <w:left w:w="15" w:type="dxa"/>
          <w:bottom w:w="15" w:type="dxa"/>
          <w:right w:w="15" w:type="dxa"/>
        </w:tblCellMar>
        <w:tblLook w:val="04A0" w:firstRow="1" w:lastRow="0" w:firstColumn="1" w:lastColumn="0" w:noHBand="0" w:noVBand="1"/>
      </w:tblPr>
      <w:tblGrid>
        <w:gridCol w:w="2340"/>
        <w:gridCol w:w="6998"/>
      </w:tblGrid>
      <w:tr w:rsidR="000121A3" w:rsidRPr="00E77108" w14:paraId="5CD6CE08" w14:textId="77777777" w:rsidTr="00A11B8A">
        <w:tc>
          <w:tcPr>
            <w:tcW w:w="9338"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22F2EF66" w14:textId="77777777" w:rsidR="000121A3" w:rsidRPr="00E77108" w:rsidRDefault="000121A3" w:rsidP="00A11B8A">
            <w:pPr>
              <w:rPr>
                <w:rFonts w:ascii="Arial" w:eastAsia="Times New Roman" w:hAnsi="Arial" w:cs="Arial"/>
                <w:b/>
                <w:bCs/>
                <w:color w:val="000000"/>
              </w:rPr>
            </w:pPr>
            <w:r>
              <w:rPr>
                <w:rFonts w:ascii="Arial" w:eastAsia="Times New Roman" w:hAnsi="Arial" w:cs="Arial"/>
                <w:b/>
                <w:bCs/>
                <w:color w:val="000000"/>
              </w:rPr>
              <w:lastRenderedPageBreak/>
              <w:t xml:space="preserve">My Achievement Plan (Institutional Goal): </w:t>
            </w:r>
          </w:p>
        </w:tc>
      </w:tr>
      <w:tr w:rsidR="000121A3" w:rsidRPr="00E77108" w14:paraId="32ACA0D8" w14:textId="77777777" w:rsidTr="00A11B8A">
        <w:tc>
          <w:tcPr>
            <w:tcW w:w="9338"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37AAE8AA" w14:textId="77777777" w:rsidR="000121A3" w:rsidRDefault="000121A3" w:rsidP="00A11B8A">
            <w:pPr>
              <w:rPr>
                <w:rFonts w:ascii="Arial" w:eastAsia="Times New Roman" w:hAnsi="Arial" w:cs="Arial"/>
                <w:b/>
                <w:bCs/>
                <w:color w:val="000000"/>
              </w:rPr>
            </w:pPr>
            <w:r>
              <w:rPr>
                <w:rFonts w:ascii="Arial" w:eastAsia="Times New Roman" w:hAnsi="Arial" w:cs="Arial"/>
                <w:b/>
                <w:bCs/>
                <w:color w:val="000000"/>
              </w:rPr>
              <w:t>My Individual Teaching Goal 3:</w:t>
            </w:r>
          </w:p>
        </w:tc>
      </w:tr>
      <w:tr w:rsidR="000121A3" w:rsidRPr="00E77108" w14:paraId="7060A92C" w14:textId="77777777" w:rsidTr="00A11B8A">
        <w:trPr>
          <w:trHeight w:val="1030"/>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23A34534" w14:textId="77777777" w:rsidR="000121A3" w:rsidRDefault="000121A3" w:rsidP="00A11B8A">
            <w:pPr>
              <w:spacing w:line="240" w:lineRule="auto"/>
              <w:jc w:val="center"/>
              <w:rPr>
                <w:rFonts w:ascii="Arial" w:eastAsia="Times New Roman" w:hAnsi="Arial" w:cs="Arial"/>
                <w:b/>
                <w:bCs/>
                <w:color w:val="000000"/>
              </w:rPr>
            </w:pPr>
            <w:r w:rsidRPr="00E77108">
              <w:rPr>
                <w:rFonts w:ascii="Arial" w:eastAsia="Times New Roman" w:hAnsi="Arial" w:cs="Arial"/>
                <w:b/>
                <w:bCs/>
                <w:color w:val="000000"/>
              </w:rPr>
              <w:t>Action Steps</w:t>
            </w:r>
            <w:r>
              <w:rPr>
                <w:rFonts w:ascii="Arial" w:eastAsia="Times New Roman" w:hAnsi="Arial" w:cs="Arial"/>
                <w:b/>
                <w:bCs/>
                <w:color w:val="000000"/>
              </w:rPr>
              <w:t xml:space="preserve"> to</w:t>
            </w:r>
          </w:p>
          <w:p w14:paraId="49A2A159" w14:textId="77777777" w:rsidR="000121A3" w:rsidRPr="00E77108" w:rsidRDefault="000121A3" w:rsidP="00A11B8A">
            <w:pPr>
              <w:spacing w:line="240" w:lineRule="auto"/>
              <w:jc w:val="center"/>
              <w:rPr>
                <w:rFonts w:ascii="Times New Roman" w:eastAsia="Times New Roman" w:hAnsi="Times New Roman" w:cs="Times New Roman"/>
              </w:rPr>
            </w:pPr>
            <w:r>
              <w:rPr>
                <w:rFonts w:ascii="Arial" w:eastAsia="Times New Roman" w:hAnsi="Arial" w:cs="Arial"/>
                <w:b/>
                <w:bCs/>
                <w:color w:val="000000"/>
              </w:rPr>
              <w:t>Achieve Goal</w:t>
            </w:r>
          </w:p>
        </w:tc>
        <w:tc>
          <w:tcPr>
            <w:tcW w:w="699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F14BBC7" w14:textId="77777777" w:rsidR="000121A3" w:rsidRDefault="000121A3" w:rsidP="00A11B8A">
            <w:pPr>
              <w:spacing w:line="240" w:lineRule="auto"/>
              <w:jc w:val="center"/>
              <w:rPr>
                <w:rFonts w:ascii="Arial" w:eastAsia="Times New Roman" w:hAnsi="Arial" w:cs="Arial"/>
                <w:b/>
                <w:bCs/>
                <w:color w:val="000000"/>
              </w:rPr>
            </w:pPr>
          </w:p>
          <w:p w14:paraId="5974C970" w14:textId="77777777" w:rsidR="000121A3" w:rsidRPr="00E77108" w:rsidRDefault="000121A3" w:rsidP="00A11B8A">
            <w:pPr>
              <w:spacing w:line="240" w:lineRule="auto"/>
              <w:jc w:val="center"/>
              <w:rPr>
                <w:rFonts w:ascii="Times New Roman" w:eastAsia="Times New Roman" w:hAnsi="Times New Roman" w:cs="Times New Roman"/>
              </w:rPr>
            </w:pPr>
            <w:r>
              <w:rPr>
                <w:rFonts w:ascii="Arial" w:eastAsia="Times New Roman" w:hAnsi="Arial" w:cs="Arial"/>
                <w:b/>
                <w:bCs/>
                <w:color w:val="000000"/>
              </w:rPr>
              <w:t xml:space="preserve"> </w:t>
            </w:r>
          </w:p>
        </w:tc>
      </w:tr>
      <w:tr w:rsidR="000121A3" w:rsidRPr="00E77108" w14:paraId="30D6E708" w14:textId="77777777" w:rsidTr="00A11B8A">
        <w:trPr>
          <w:trHeight w:val="706"/>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4746F4DF" w14:textId="77777777" w:rsidR="000121A3" w:rsidRDefault="000121A3" w:rsidP="00A11B8A">
            <w:pPr>
              <w:spacing w:line="240" w:lineRule="auto"/>
              <w:jc w:val="center"/>
              <w:rPr>
                <w:rFonts w:ascii="Arial" w:eastAsia="Times New Roman" w:hAnsi="Arial" w:cs="Arial"/>
                <w:b/>
                <w:bCs/>
                <w:color w:val="000000"/>
              </w:rPr>
            </w:pPr>
            <w:r w:rsidRPr="00E77108">
              <w:rPr>
                <w:rFonts w:ascii="Arial" w:eastAsia="Times New Roman" w:hAnsi="Arial" w:cs="Arial"/>
                <w:b/>
                <w:bCs/>
                <w:color w:val="000000"/>
              </w:rPr>
              <w:t>Resources</w:t>
            </w:r>
            <w:r>
              <w:rPr>
                <w:rFonts w:ascii="Arial" w:eastAsia="Times New Roman" w:hAnsi="Arial" w:cs="Arial"/>
                <w:b/>
                <w:bCs/>
                <w:color w:val="000000"/>
              </w:rPr>
              <w:t xml:space="preserve"> Required</w:t>
            </w:r>
          </w:p>
          <w:p w14:paraId="082CDA78" w14:textId="77777777" w:rsidR="000121A3" w:rsidRPr="00E77108" w:rsidRDefault="000121A3" w:rsidP="00A11B8A">
            <w:pPr>
              <w:spacing w:line="240" w:lineRule="auto"/>
              <w:jc w:val="center"/>
              <w:rPr>
                <w:rFonts w:ascii="Times New Roman" w:eastAsia="Times New Roman" w:hAnsi="Times New Roman" w:cs="Times New Roman"/>
              </w:rPr>
            </w:pPr>
            <w:r>
              <w:rPr>
                <w:rFonts w:ascii="Arial" w:eastAsia="Times New Roman" w:hAnsi="Arial" w:cs="Arial"/>
                <w:b/>
                <w:bCs/>
                <w:color w:val="000000"/>
              </w:rPr>
              <w:t>to Achieve Goal</w:t>
            </w:r>
          </w:p>
        </w:tc>
        <w:tc>
          <w:tcPr>
            <w:tcW w:w="699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C5DDB3" w14:textId="77777777" w:rsidR="000121A3" w:rsidRPr="00E77108" w:rsidRDefault="000121A3" w:rsidP="00A11B8A">
            <w:pPr>
              <w:rPr>
                <w:rFonts w:ascii="Times New Roman" w:eastAsia="Times New Roman" w:hAnsi="Times New Roman" w:cs="Times New Roman"/>
              </w:rPr>
            </w:pPr>
          </w:p>
        </w:tc>
      </w:tr>
      <w:tr w:rsidR="000121A3" w:rsidRPr="00E77108" w14:paraId="5718C7E1" w14:textId="77777777" w:rsidTr="00A11B8A">
        <w:trPr>
          <w:trHeight w:val="706"/>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3F69F0ED" w14:textId="77777777" w:rsidR="000121A3" w:rsidRDefault="000121A3" w:rsidP="00A11B8A">
            <w:pPr>
              <w:spacing w:line="240" w:lineRule="auto"/>
              <w:jc w:val="center"/>
              <w:rPr>
                <w:rFonts w:ascii="Arial" w:eastAsia="Times New Roman" w:hAnsi="Arial" w:cs="Arial"/>
                <w:b/>
                <w:bCs/>
                <w:color w:val="000000"/>
              </w:rPr>
            </w:pPr>
            <w:r>
              <w:rPr>
                <w:rFonts w:ascii="Arial" w:eastAsia="Times New Roman" w:hAnsi="Arial" w:cs="Arial"/>
                <w:b/>
                <w:bCs/>
                <w:color w:val="000000"/>
              </w:rPr>
              <w:t>Data Sources to</w:t>
            </w:r>
          </w:p>
          <w:p w14:paraId="5E4C97D3" w14:textId="77777777" w:rsidR="000121A3" w:rsidRPr="00E77108" w:rsidRDefault="000121A3" w:rsidP="00A11B8A">
            <w:pPr>
              <w:jc w:val="center"/>
              <w:rPr>
                <w:rFonts w:ascii="Times New Roman" w:eastAsia="Times New Roman" w:hAnsi="Times New Roman" w:cs="Times New Roman"/>
              </w:rPr>
            </w:pPr>
            <w:r>
              <w:rPr>
                <w:rFonts w:ascii="Arial" w:eastAsia="Times New Roman" w:hAnsi="Arial" w:cs="Arial"/>
                <w:b/>
                <w:bCs/>
                <w:color w:val="000000"/>
              </w:rPr>
              <w:t>Measure Success</w:t>
            </w:r>
          </w:p>
        </w:tc>
        <w:tc>
          <w:tcPr>
            <w:tcW w:w="699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6970CA" w14:textId="77777777" w:rsidR="000121A3" w:rsidRPr="00E77108" w:rsidRDefault="000121A3" w:rsidP="00A11B8A">
            <w:pPr>
              <w:rPr>
                <w:rFonts w:ascii="Times New Roman" w:eastAsia="Times New Roman" w:hAnsi="Times New Roman" w:cs="Times New Roman"/>
              </w:rPr>
            </w:pPr>
          </w:p>
        </w:tc>
      </w:tr>
    </w:tbl>
    <w:p w14:paraId="6CB8DC0D" w14:textId="77777777" w:rsidR="000121A3" w:rsidRDefault="000121A3" w:rsidP="000121A3">
      <w:pPr>
        <w:suppressAutoHyphens w:val="0"/>
        <w:spacing w:after="160" w:line="259" w:lineRule="auto"/>
      </w:pPr>
      <w:r>
        <w:br w:type="page"/>
      </w:r>
    </w:p>
    <w:p w14:paraId="7E70D04D" w14:textId="7CA3B9B7" w:rsidR="00A959D4" w:rsidRDefault="002066AF" w:rsidP="001B5480">
      <w:pPr>
        <w:pStyle w:val="Heading2"/>
      </w:pPr>
      <w:bookmarkStart w:id="48" w:name="_Toc51310776"/>
      <w:r>
        <w:rPr>
          <w:rFonts w:ascii="Calibri" w:eastAsia="Times New Roman" w:hAnsi="Calibri" w:cs="Calibri"/>
          <w:b/>
          <w:bCs/>
          <w:noProof/>
          <w:color w:val="auto"/>
          <w:sz w:val="32"/>
          <w:lang w:val="en-CA"/>
        </w:rPr>
        <w:lastRenderedPageBreak/>
        <mc:AlternateContent>
          <mc:Choice Requires="wps">
            <w:drawing>
              <wp:anchor distT="0" distB="0" distL="114300" distR="114300" simplePos="0" relativeHeight="251657728" behindDoc="0" locked="0" layoutInCell="1" allowOverlap="1" wp14:anchorId="30513BA6" wp14:editId="4FA20FE8">
                <wp:simplePos x="0" y="0"/>
                <wp:positionH relativeFrom="column">
                  <wp:posOffset>0</wp:posOffset>
                </wp:positionH>
                <wp:positionV relativeFrom="paragraph">
                  <wp:posOffset>365761</wp:posOffset>
                </wp:positionV>
                <wp:extent cx="6062980" cy="2574388"/>
                <wp:effectExtent l="0" t="0" r="0" b="3810"/>
                <wp:wrapNone/>
                <wp:docPr id="40" name="Text Box 40"/>
                <wp:cNvGraphicFramePr/>
                <a:graphic xmlns:a="http://schemas.openxmlformats.org/drawingml/2006/main">
                  <a:graphicData uri="http://schemas.microsoft.com/office/word/2010/wordprocessingShape">
                    <wps:wsp>
                      <wps:cNvSpPr txBox="1"/>
                      <wps:spPr>
                        <a:xfrm>
                          <a:off x="0" y="0"/>
                          <a:ext cx="6062980" cy="2574388"/>
                        </a:xfrm>
                        <a:prstGeom prst="rect">
                          <a:avLst/>
                        </a:prstGeom>
                        <a:solidFill>
                          <a:schemeClr val="accent1">
                            <a:lumMod val="20000"/>
                            <a:lumOff val="80000"/>
                          </a:schemeClr>
                        </a:solidFill>
                        <a:ln w="6350">
                          <a:noFill/>
                        </a:ln>
                      </wps:spPr>
                      <wps:txbx>
                        <w:txbxContent>
                          <w:p w14:paraId="2508B298" w14:textId="77777777" w:rsidR="002066AF" w:rsidRDefault="002066AF" w:rsidP="002066AF">
                            <w:r w:rsidRPr="001219F7">
                              <w:t xml:space="preserve"> </w:t>
                            </w:r>
                            <w:r>
                              <w:t xml:space="preserve">Peer teachers are required to create a lesson plan for the session that will be observed and share it with the peer observer prior to the observation process. This document along with other </w:t>
                            </w:r>
                            <w:r w:rsidRPr="00C04B89">
                              <w:t>data sources</w:t>
                            </w:r>
                            <w:r>
                              <w:t xml:space="preserve">, will provide a better context for the peer observer and facilitate their observation process.  </w:t>
                            </w:r>
                          </w:p>
                          <w:p w14:paraId="59B842D0" w14:textId="6F9CE6D0" w:rsidR="002066AF" w:rsidRDefault="002066AF" w:rsidP="002066AF">
                            <w:r>
                              <w:t>Peer teachers can either choose a template from the examples provided here or use any template of their choice, as long as it contains the following information:</w:t>
                            </w:r>
                          </w:p>
                          <w:p w14:paraId="0CE81E5A" w14:textId="77777777" w:rsidR="002066AF" w:rsidRDefault="002066AF" w:rsidP="000A2901">
                            <w:pPr>
                              <w:pStyle w:val="ListParagraph"/>
                              <w:numPr>
                                <w:ilvl w:val="0"/>
                                <w:numId w:val="53"/>
                              </w:numPr>
                            </w:pPr>
                            <w:r>
                              <w:t>General information about the lesson including the type of lesson (large group, small group, bedside etc.)</w:t>
                            </w:r>
                          </w:p>
                          <w:p w14:paraId="3FE10EAE" w14:textId="77777777" w:rsidR="002066AF" w:rsidRDefault="002066AF" w:rsidP="000A2901">
                            <w:pPr>
                              <w:pStyle w:val="ListParagraph"/>
                              <w:numPr>
                                <w:ilvl w:val="0"/>
                                <w:numId w:val="53"/>
                              </w:numPr>
                            </w:pPr>
                            <w:r>
                              <w:t>Brief rationale for the lesson – how it is related to the rest of the curriculum</w:t>
                            </w:r>
                          </w:p>
                          <w:p w14:paraId="37FCF497" w14:textId="77777777" w:rsidR="002066AF" w:rsidRDefault="002066AF" w:rsidP="000A2901">
                            <w:pPr>
                              <w:pStyle w:val="ListParagraph"/>
                              <w:numPr>
                                <w:ilvl w:val="0"/>
                                <w:numId w:val="53"/>
                              </w:numPr>
                            </w:pPr>
                            <w:r>
                              <w:t>Learning objectives</w:t>
                            </w:r>
                          </w:p>
                          <w:p w14:paraId="7E40145A" w14:textId="77777777" w:rsidR="002066AF" w:rsidRDefault="002066AF" w:rsidP="000A2901">
                            <w:pPr>
                              <w:pStyle w:val="ListParagraph"/>
                              <w:numPr>
                                <w:ilvl w:val="0"/>
                                <w:numId w:val="53"/>
                              </w:numPr>
                            </w:pPr>
                            <w:r>
                              <w:t>Pre and post assessments</w:t>
                            </w:r>
                          </w:p>
                          <w:p w14:paraId="30E178F4" w14:textId="232489EC" w:rsidR="002066AF" w:rsidRDefault="002066AF" w:rsidP="000A2901">
                            <w:pPr>
                              <w:pStyle w:val="ListParagraph"/>
                              <w:numPr>
                                <w:ilvl w:val="0"/>
                                <w:numId w:val="53"/>
                              </w:numPr>
                            </w:pPr>
                            <w:r>
                              <w:t>Brief description of planned student and teacher activities during the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513BA6" id="Text Box 40" o:spid="_x0000_s1028" type="#_x0000_t202" style="position:absolute;left:0;text-align:left;margin-left:0;margin-top:28.8pt;width:477.4pt;height:202.7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" fillcolor="#d9e2f3 [660]" stroked="f" strokeweight=".5pt">
                <v:textbox>
                  <w:txbxContent>
                    <w:p w14:paraId="2508B298" w14:textId="77777777" w:rsidR="002066AF" w:rsidRDefault="002066AF" w:rsidP="002066AF">
                      <w:r w:rsidRPr="001219F7">
                        <w:t xml:space="preserve"> </w:t>
                      </w:r>
                      <w:r>
                        <w:t xml:space="preserve">Peer teachers are required to create a lesson plan for the session that will be observed and share it with the peer observer prior to the observation process. This document along with other </w:t>
                      </w:r>
                      <w:r w:rsidRPr="00C04B89">
                        <w:t>data sources</w:t>
                      </w:r>
                      <w:r>
                        <w:t xml:space="preserve">, will provide a better context for the peer observer and facilitate their observation process.  </w:t>
                      </w:r>
                    </w:p>
                    <w:p w14:paraId="59B842D0" w14:textId="6F9CE6D0" w:rsidR="002066AF" w:rsidRDefault="002066AF" w:rsidP="002066AF">
                      <w:r>
                        <w:t>Peer teachers can either choose a template from the examples provided here or use any template of their choice, as long as it contains the following information:</w:t>
                      </w:r>
                    </w:p>
                    <w:p w14:paraId="0CE81E5A" w14:textId="77777777" w:rsidR="002066AF" w:rsidRDefault="002066AF" w:rsidP="000A2901">
                      <w:pPr>
                        <w:pStyle w:val="ListParagraph"/>
                        <w:numPr>
                          <w:ilvl w:val="0"/>
                          <w:numId w:val="53"/>
                        </w:numPr>
                      </w:pPr>
                      <w:r>
                        <w:t>General information about the lesson including the type of lesson (large group, small group, bedside etc.)</w:t>
                      </w:r>
                    </w:p>
                    <w:p w14:paraId="3FE10EAE" w14:textId="77777777" w:rsidR="002066AF" w:rsidRDefault="002066AF" w:rsidP="000A2901">
                      <w:pPr>
                        <w:pStyle w:val="ListParagraph"/>
                        <w:numPr>
                          <w:ilvl w:val="0"/>
                          <w:numId w:val="53"/>
                        </w:numPr>
                      </w:pPr>
                      <w:r>
                        <w:t>Brief rationale for the lesson – how it is related to the rest of the curriculum</w:t>
                      </w:r>
                    </w:p>
                    <w:p w14:paraId="37FCF497" w14:textId="77777777" w:rsidR="002066AF" w:rsidRDefault="002066AF" w:rsidP="000A2901">
                      <w:pPr>
                        <w:pStyle w:val="ListParagraph"/>
                        <w:numPr>
                          <w:ilvl w:val="0"/>
                          <w:numId w:val="53"/>
                        </w:numPr>
                      </w:pPr>
                      <w:r>
                        <w:t>Learning objectives</w:t>
                      </w:r>
                    </w:p>
                    <w:p w14:paraId="7E40145A" w14:textId="77777777" w:rsidR="002066AF" w:rsidRDefault="002066AF" w:rsidP="000A2901">
                      <w:pPr>
                        <w:pStyle w:val="ListParagraph"/>
                        <w:numPr>
                          <w:ilvl w:val="0"/>
                          <w:numId w:val="53"/>
                        </w:numPr>
                      </w:pPr>
                      <w:r>
                        <w:t>Pre and post assessments</w:t>
                      </w:r>
                    </w:p>
                    <w:p w14:paraId="30E178F4" w14:textId="232489EC" w:rsidR="002066AF" w:rsidRDefault="002066AF" w:rsidP="000A2901">
                      <w:pPr>
                        <w:pStyle w:val="ListParagraph"/>
                        <w:numPr>
                          <w:ilvl w:val="0"/>
                          <w:numId w:val="53"/>
                        </w:numPr>
                      </w:pPr>
                      <w:r>
                        <w:t>Brief description of planned student and teacher activities during the session</w:t>
                      </w:r>
                    </w:p>
                  </w:txbxContent>
                </v:textbox>
              </v:shape>
            </w:pict>
          </mc:Fallback>
        </mc:AlternateContent>
      </w:r>
      <w:r w:rsidR="00A959D4">
        <w:t>Lesson Plans (Classroom</w:t>
      </w:r>
      <w:r w:rsidR="00E91102">
        <w:t>,</w:t>
      </w:r>
      <w:r w:rsidR="00A959D4">
        <w:t xml:space="preserve"> Clinical Teaching</w:t>
      </w:r>
      <w:r w:rsidR="00E91102">
        <w:t xml:space="preserve"> and Workshop</w:t>
      </w:r>
      <w:r w:rsidR="00A959D4">
        <w:t xml:space="preserve"> Examples)</w:t>
      </w:r>
      <w:bookmarkEnd w:id="44"/>
      <w:bookmarkEnd w:id="48"/>
    </w:p>
    <w:p w14:paraId="07E004FF" w14:textId="146221C8" w:rsidR="002066AF" w:rsidRDefault="002066AF" w:rsidP="002066AF"/>
    <w:p w14:paraId="14037EEC" w14:textId="6528EFB6" w:rsidR="002066AF" w:rsidRDefault="002066AF" w:rsidP="002066AF"/>
    <w:p w14:paraId="6E80F9FF" w14:textId="6503A684" w:rsidR="002066AF" w:rsidRDefault="002066AF" w:rsidP="002066AF"/>
    <w:p w14:paraId="0B5D311B" w14:textId="11318CBD" w:rsidR="002066AF" w:rsidRDefault="002066AF" w:rsidP="002066AF"/>
    <w:p w14:paraId="34F0DD6B" w14:textId="176B1289" w:rsidR="002066AF" w:rsidRDefault="002066AF" w:rsidP="002066AF"/>
    <w:p w14:paraId="01B2E23F" w14:textId="469E4182" w:rsidR="002066AF" w:rsidRDefault="002066AF" w:rsidP="002066AF"/>
    <w:p w14:paraId="40440207" w14:textId="0C0EA34F" w:rsidR="002066AF" w:rsidRDefault="002066AF" w:rsidP="002066AF"/>
    <w:p w14:paraId="289BBC3B" w14:textId="77777777" w:rsidR="002066AF" w:rsidRPr="002066AF" w:rsidRDefault="002066AF" w:rsidP="002066AF"/>
    <w:p w14:paraId="48F40BD3" w14:textId="77777777" w:rsidR="00A959D4" w:rsidRDefault="00A959D4" w:rsidP="00A959D4">
      <w:pPr>
        <w:spacing w:after="0"/>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2513"/>
        <w:gridCol w:w="2078"/>
        <w:gridCol w:w="2018"/>
      </w:tblGrid>
      <w:tr w:rsidR="005D0B1E" w14:paraId="2D7978AE" w14:textId="77777777" w:rsidTr="005D0B1E">
        <w:trPr>
          <w:trHeight w:val="359"/>
        </w:trPr>
        <w:tc>
          <w:tcPr>
            <w:tcW w:w="9350" w:type="dxa"/>
            <w:gridSpan w:val="4"/>
            <w:shd w:val="clear" w:color="auto" w:fill="D9D9D9" w:themeFill="background1" w:themeFillShade="D9"/>
          </w:tcPr>
          <w:p w14:paraId="33610E97" w14:textId="77777777" w:rsidR="005D0B1E" w:rsidRPr="00EA647A" w:rsidRDefault="005D0B1E" w:rsidP="00302FE6">
            <w:pPr>
              <w:spacing w:before="120" w:after="120"/>
              <w:jc w:val="center"/>
              <w:rPr>
                <w:rFonts w:cs="Tahoma"/>
                <w:b/>
                <w:bCs/>
              </w:rPr>
            </w:pPr>
            <w:r>
              <w:rPr>
                <w:rFonts w:cs="Tahoma"/>
                <w:b/>
                <w:bCs/>
              </w:rPr>
              <w:t xml:space="preserve">Example A: </w:t>
            </w:r>
            <w:r w:rsidRPr="00EA647A">
              <w:rPr>
                <w:rFonts w:cs="Tahoma"/>
                <w:b/>
                <w:bCs/>
              </w:rPr>
              <w:t>Classroom Lesson Plan</w:t>
            </w:r>
          </w:p>
        </w:tc>
      </w:tr>
      <w:tr w:rsidR="005D0B1E" w:rsidRPr="00EA647A" w14:paraId="6C43B616" w14:textId="77777777" w:rsidTr="005D0B1E">
        <w:tc>
          <w:tcPr>
            <w:tcW w:w="9350" w:type="dxa"/>
            <w:gridSpan w:val="4"/>
          </w:tcPr>
          <w:p w14:paraId="281787C9" w14:textId="77777777" w:rsidR="005D0B1E" w:rsidRPr="00EA647A" w:rsidRDefault="005D0B1E" w:rsidP="00302FE6">
            <w:pPr>
              <w:spacing w:before="60"/>
              <w:rPr>
                <w:rFonts w:cs="Tahoma"/>
                <w:sz w:val="20"/>
                <w:szCs w:val="20"/>
              </w:rPr>
            </w:pPr>
            <w:r>
              <w:rPr>
                <w:rFonts w:cs="Tahoma"/>
                <w:b/>
                <w:sz w:val="20"/>
                <w:szCs w:val="20"/>
              </w:rPr>
              <w:t xml:space="preserve">General Info:   </w:t>
            </w:r>
            <w:r w:rsidRPr="00EA647A">
              <w:rPr>
                <w:rFonts w:cs="Tahoma"/>
                <w:b/>
                <w:sz w:val="20"/>
                <w:szCs w:val="20"/>
              </w:rPr>
              <w:t>Course</w:t>
            </w:r>
            <w:r>
              <w:rPr>
                <w:rFonts w:cs="Tahoma"/>
                <w:b/>
                <w:sz w:val="20"/>
                <w:szCs w:val="20"/>
              </w:rPr>
              <w:t xml:space="preserve"> No.</w:t>
            </w:r>
            <w:r w:rsidRPr="00EA647A">
              <w:rPr>
                <w:rFonts w:cs="Tahoma"/>
                <w:b/>
                <w:sz w:val="20"/>
                <w:szCs w:val="20"/>
              </w:rPr>
              <w:t xml:space="preserve">:  </w:t>
            </w:r>
            <w:r w:rsidRPr="00EA647A">
              <w:rPr>
                <w:rFonts w:cs="Tahoma"/>
                <w:sz w:val="20"/>
                <w:szCs w:val="20"/>
                <w:u w:val="single"/>
              </w:rPr>
              <w:tab/>
            </w:r>
            <w:r w:rsidRPr="00EA647A">
              <w:rPr>
                <w:rFonts w:cs="Tahoma"/>
                <w:sz w:val="20"/>
                <w:szCs w:val="20"/>
                <w:u w:val="single"/>
              </w:rPr>
              <w:tab/>
            </w:r>
            <w:r w:rsidRPr="00EA647A">
              <w:rPr>
                <w:rFonts w:cs="Tahoma"/>
                <w:sz w:val="20"/>
                <w:szCs w:val="20"/>
                <w:u w:val="single"/>
              </w:rPr>
              <w:tab/>
            </w:r>
            <w:r w:rsidRPr="00EA647A">
              <w:rPr>
                <w:rFonts w:cs="Tahoma"/>
                <w:sz w:val="20"/>
                <w:szCs w:val="20"/>
                <w:u w:val="single"/>
              </w:rPr>
              <w:tab/>
            </w:r>
            <w:r w:rsidRPr="00EA647A">
              <w:rPr>
                <w:rFonts w:cs="Tahoma"/>
                <w:b/>
                <w:bCs/>
                <w:sz w:val="20"/>
                <w:szCs w:val="20"/>
              </w:rPr>
              <w:t xml:space="preserve">   Instructor(s):  </w:t>
            </w:r>
            <w:r w:rsidRPr="00EA647A">
              <w:rPr>
                <w:rFonts w:cs="Tahoma"/>
                <w:b/>
                <w:bCs/>
                <w:sz w:val="20"/>
                <w:szCs w:val="20"/>
                <w:u w:val="single"/>
              </w:rPr>
              <w:tab/>
            </w:r>
            <w:r w:rsidRPr="00EA647A">
              <w:rPr>
                <w:rFonts w:cs="Tahoma"/>
                <w:b/>
                <w:bCs/>
                <w:sz w:val="20"/>
                <w:szCs w:val="20"/>
                <w:u w:val="single"/>
              </w:rPr>
              <w:tab/>
            </w:r>
            <w:r w:rsidRPr="00EA647A">
              <w:rPr>
                <w:rFonts w:cs="Tahoma"/>
                <w:sz w:val="20"/>
                <w:szCs w:val="20"/>
                <w:u w:val="single"/>
              </w:rPr>
              <w:tab/>
            </w:r>
            <w:r w:rsidRPr="00EA647A">
              <w:rPr>
                <w:rFonts w:cs="Tahoma"/>
                <w:sz w:val="20"/>
                <w:szCs w:val="20"/>
                <w:u w:val="single"/>
              </w:rPr>
              <w:tab/>
            </w:r>
          </w:p>
          <w:p w14:paraId="29C100AD" w14:textId="77777777" w:rsidR="005D0B1E" w:rsidRPr="00EA647A" w:rsidRDefault="005D0B1E" w:rsidP="00302FE6">
            <w:pPr>
              <w:spacing w:before="60" w:after="120"/>
              <w:rPr>
                <w:rFonts w:cs="Tahoma"/>
                <w:b/>
                <w:sz w:val="20"/>
                <w:szCs w:val="20"/>
              </w:rPr>
            </w:pPr>
            <w:r>
              <w:rPr>
                <w:rFonts w:cs="Tahoma"/>
                <w:b/>
                <w:sz w:val="20"/>
                <w:szCs w:val="20"/>
              </w:rPr>
              <w:t>Lesson Topic/</w:t>
            </w:r>
            <w:r w:rsidRPr="00EA647A">
              <w:rPr>
                <w:rFonts w:cs="Tahoma"/>
                <w:b/>
                <w:sz w:val="20"/>
                <w:szCs w:val="20"/>
              </w:rPr>
              <w:t>Title:</w:t>
            </w:r>
            <w:r>
              <w:rPr>
                <w:rFonts w:cs="Tahoma"/>
                <w:b/>
                <w:sz w:val="20"/>
                <w:szCs w:val="20"/>
              </w:rPr>
              <w:t xml:space="preserve">  </w:t>
            </w:r>
            <w:r w:rsidRPr="00EA647A">
              <w:rPr>
                <w:rFonts w:cs="Tahoma"/>
                <w:sz w:val="20"/>
                <w:szCs w:val="20"/>
                <w:u w:val="single"/>
              </w:rPr>
              <w:tab/>
            </w:r>
            <w:r w:rsidRPr="00EA647A">
              <w:rPr>
                <w:rFonts w:cs="Tahoma"/>
                <w:sz w:val="20"/>
                <w:szCs w:val="20"/>
                <w:u w:val="single"/>
              </w:rPr>
              <w:tab/>
            </w:r>
            <w:r w:rsidRPr="00EA647A">
              <w:rPr>
                <w:rFonts w:cs="Tahoma"/>
                <w:sz w:val="20"/>
                <w:szCs w:val="20"/>
                <w:u w:val="single"/>
              </w:rPr>
              <w:tab/>
            </w:r>
            <w:r w:rsidRPr="00EA647A">
              <w:rPr>
                <w:rFonts w:cs="Tahoma"/>
                <w:sz w:val="20"/>
                <w:szCs w:val="20"/>
                <w:u w:val="single"/>
              </w:rPr>
              <w:tab/>
            </w:r>
            <w:r>
              <w:rPr>
                <w:rFonts w:cs="Tahoma"/>
                <w:sz w:val="20"/>
                <w:szCs w:val="20"/>
                <w:u w:val="single"/>
              </w:rPr>
              <w:tab/>
            </w:r>
            <w:r w:rsidRPr="00EA647A">
              <w:rPr>
                <w:rFonts w:cs="Tahoma"/>
                <w:sz w:val="20"/>
                <w:szCs w:val="20"/>
                <w:u w:val="single"/>
              </w:rPr>
              <w:tab/>
            </w:r>
            <w:r w:rsidRPr="00EA647A">
              <w:rPr>
                <w:rFonts w:cs="Tahoma"/>
                <w:sz w:val="20"/>
                <w:szCs w:val="20"/>
                <w:u w:val="single"/>
              </w:rPr>
              <w:tab/>
            </w:r>
            <w:r w:rsidRPr="00EA647A">
              <w:rPr>
                <w:rFonts w:cs="Tahoma"/>
                <w:sz w:val="20"/>
                <w:szCs w:val="20"/>
              </w:rPr>
              <w:t xml:space="preserve">   </w:t>
            </w:r>
            <w:r w:rsidRPr="00EA647A">
              <w:rPr>
                <w:rFonts w:cs="Tahoma"/>
                <w:b/>
                <w:bCs/>
                <w:sz w:val="20"/>
                <w:szCs w:val="20"/>
              </w:rPr>
              <w:t>Date:</w:t>
            </w:r>
            <w:r w:rsidRPr="00EA647A">
              <w:rPr>
                <w:rFonts w:cs="Tahoma"/>
                <w:sz w:val="20"/>
                <w:szCs w:val="20"/>
              </w:rPr>
              <w:t xml:space="preserve">  </w:t>
            </w:r>
            <w:r w:rsidRPr="00EA647A">
              <w:rPr>
                <w:rFonts w:cs="Tahoma"/>
                <w:sz w:val="20"/>
                <w:szCs w:val="20"/>
                <w:u w:val="single"/>
              </w:rPr>
              <w:tab/>
            </w:r>
            <w:r w:rsidRPr="00EA647A">
              <w:rPr>
                <w:rFonts w:cs="Tahoma"/>
                <w:sz w:val="20"/>
                <w:szCs w:val="20"/>
                <w:u w:val="single"/>
              </w:rPr>
              <w:tab/>
            </w:r>
            <w:r w:rsidRPr="00EA647A">
              <w:rPr>
                <w:rFonts w:cs="Tahoma"/>
                <w:sz w:val="20"/>
                <w:szCs w:val="20"/>
                <w:u w:val="single"/>
              </w:rPr>
              <w:tab/>
            </w:r>
          </w:p>
        </w:tc>
      </w:tr>
      <w:tr w:rsidR="005D0B1E" w:rsidRPr="00EA647A" w14:paraId="5FDC7ADC" w14:textId="77777777" w:rsidTr="005D0B1E">
        <w:tc>
          <w:tcPr>
            <w:tcW w:w="7332" w:type="dxa"/>
            <w:gridSpan w:val="3"/>
          </w:tcPr>
          <w:p w14:paraId="7CAD6C40" w14:textId="77777777" w:rsidR="005D0B1E" w:rsidRPr="00EA647A" w:rsidRDefault="005D0B1E" w:rsidP="00302FE6">
            <w:pPr>
              <w:spacing w:before="60" w:after="120"/>
              <w:ind w:left="360" w:hanging="360"/>
              <w:rPr>
                <w:rFonts w:ascii="Tahoma" w:eastAsia="Tahoma" w:hAnsi="Tahoma" w:cs="Tahoma"/>
                <w:sz w:val="20"/>
                <w:szCs w:val="20"/>
              </w:rPr>
            </w:pPr>
            <w:r w:rsidRPr="2338C842">
              <w:rPr>
                <w:b/>
                <w:bCs/>
                <w:sz w:val="20"/>
                <w:szCs w:val="20"/>
              </w:rPr>
              <w:t>Rationale</w:t>
            </w:r>
            <w:r w:rsidRPr="2338C842">
              <w:rPr>
                <w:rFonts w:ascii="Tahoma" w:eastAsia="Tahoma" w:hAnsi="Tahoma" w:cs="Tahoma"/>
                <w:b/>
                <w:bCs/>
                <w:sz w:val="20"/>
                <w:szCs w:val="20"/>
              </w:rPr>
              <w:t>: Story/recent discovery to motivate them to the point of the lesson</w:t>
            </w:r>
            <w:r w:rsidRPr="00EA647A">
              <w:rPr>
                <w:rFonts w:cs="Tahoma"/>
                <w:sz w:val="20"/>
                <w:szCs w:val="20"/>
              </w:rPr>
              <w:tab/>
            </w:r>
          </w:p>
          <w:p w14:paraId="241EDE65" w14:textId="77777777" w:rsidR="005D0B1E" w:rsidRPr="00EA647A" w:rsidRDefault="005D0B1E" w:rsidP="00302FE6">
            <w:pPr>
              <w:spacing w:before="60" w:after="120"/>
              <w:ind w:left="360" w:hanging="360"/>
              <w:rPr>
                <w:rFonts w:cs="Tahoma"/>
                <w:sz w:val="20"/>
                <w:szCs w:val="20"/>
              </w:rPr>
            </w:pPr>
            <w:r>
              <w:rPr>
                <w:rFonts w:cs="Tahoma"/>
                <w:sz w:val="20"/>
                <w:szCs w:val="20"/>
              </w:rPr>
              <w:t>(Purpose of the lesson that connects to prior knowledge and skills and motivates students)</w:t>
            </w:r>
          </w:p>
        </w:tc>
        <w:tc>
          <w:tcPr>
            <w:tcW w:w="2018" w:type="dxa"/>
          </w:tcPr>
          <w:p w14:paraId="4F468801" w14:textId="77777777" w:rsidR="005D0B1E" w:rsidRPr="00EA647A" w:rsidRDefault="005D0B1E" w:rsidP="00302FE6">
            <w:pPr>
              <w:spacing w:before="120" w:after="120"/>
              <w:ind w:left="1440" w:hanging="1440"/>
              <w:jc w:val="center"/>
              <w:rPr>
                <w:rFonts w:cs="Tahoma"/>
                <w:sz w:val="20"/>
                <w:szCs w:val="20"/>
              </w:rPr>
            </w:pPr>
            <w:r w:rsidRPr="00EA647A">
              <w:rPr>
                <w:rFonts w:cs="Tahoma"/>
                <w:sz w:val="20"/>
                <w:szCs w:val="20"/>
                <w:u w:val="single"/>
              </w:rPr>
              <w:t xml:space="preserve">    </w:t>
            </w:r>
            <w:r w:rsidRPr="00EA647A">
              <w:rPr>
                <w:rFonts w:cs="Tahoma"/>
                <w:sz w:val="20"/>
                <w:szCs w:val="20"/>
              </w:rPr>
              <w:t xml:space="preserve"> min.</w:t>
            </w:r>
          </w:p>
        </w:tc>
      </w:tr>
      <w:tr w:rsidR="005D0B1E" w:rsidRPr="00EA647A" w14:paraId="2B6BF7AD" w14:textId="77777777" w:rsidTr="005D0B1E">
        <w:tc>
          <w:tcPr>
            <w:tcW w:w="7332" w:type="dxa"/>
            <w:gridSpan w:val="3"/>
          </w:tcPr>
          <w:p w14:paraId="2862245D" w14:textId="77777777" w:rsidR="005D0B1E" w:rsidRPr="00EA647A" w:rsidRDefault="005D0B1E" w:rsidP="00302FE6">
            <w:pPr>
              <w:spacing w:before="60"/>
              <w:rPr>
                <w:rFonts w:cs="Tahoma"/>
                <w:i/>
                <w:sz w:val="20"/>
                <w:szCs w:val="20"/>
              </w:rPr>
            </w:pPr>
            <w:r w:rsidRPr="00EA647A">
              <w:rPr>
                <w:rFonts w:cs="Tahoma"/>
                <w:b/>
                <w:sz w:val="20"/>
                <w:szCs w:val="20"/>
              </w:rPr>
              <w:t>Learning Objectives:</w:t>
            </w:r>
            <w:r w:rsidRPr="00EA647A">
              <w:rPr>
                <w:rFonts w:cs="Tahoma"/>
                <w:sz w:val="20"/>
                <w:szCs w:val="20"/>
              </w:rPr>
              <w:t xml:space="preserve">  </w:t>
            </w:r>
            <w:r w:rsidRPr="00EA647A">
              <w:rPr>
                <w:rFonts w:cs="Tahoma"/>
                <w:i/>
                <w:sz w:val="20"/>
                <w:szCs w:val="20"/>
              </w:rPr>
              <w:t xml:space="preserve">By the end of this session, the </w:t>
            </w:r>
            <w:r>
              <w:rPr>
                <w:rFonts w:cs="Tahoma"/>
                <w:i/>
                <w:sz w:val="20"/>
                <w:szCs w:val="20"/>
              </w:rPr>
              <w:t>student</w:t>
            </w:r>
            <w:r w:rsidRPr="00EA647A">
              <w:rPr>
                <w:rFonts w:cs="Tahoma"/>
                <w:i/>
                <w:sz w:val="20"/>
                <w:szCs w:val="20"/>
              </w:rPr>
              <w:t xml:space="preserve"> will be able to…</w:t>
            </w:r>
          </w:p>
          <w:p w14:paraId="5819C07A" w14:textId="77777777" w:rsidR="005D0B1E" w:rsidRPr="00EA647A" w:rsidRDefault="005D0B1E" w:rsidP="000A2901">
            <w:pPr>
              <w:numPr>
                <w:ilvl w:val="0"/>
                <w:numId w:val="2"/>
              </w:numPr>
              <w:tabs>
                <w:tab w:val="clear" w:pos="720"/>
                <w:tab w:val="num" w:pos="284"/>
              </w:tabs>
              <w:suppressAutoHyphens w:val="0"/>
              <w:spacing w:before="60" w:after="60" w:line="240" w:lineRule="auto"/>
              <w:ind w:left="284" w:hanging="284"/>
              <w:jc w:val="both"/>
              <w:rPr>
                <w:rFonts w:cs="Tahoma"/>
                <w:color w:val="090807"/>
                <w:sz w:val="20"/>
                <w:szCs w:val="20"/>
              </w:rPr>
            </w:pPr>
            <w:r w:rsidRPr="00EA647A">
              <w:rPr>
                <w:rFonts w:cs="Tahoma"/>
                <w:color w:val="090807"/>
                <w:sz w:val="20"/>
                <w:szCs w:val="20"/>
              </w:rPr>
              <w:t>Describe/Explain…</w:t>
            </w:r>
          </w:p>
          <w:p w14:paraId="6EF9E71A" w14:textId="77777777" w:rsidR="005D0B1E" w:rsidRPr="00EA647A" w:rsidRDefault="005D0B1E" w:rsidP="000A2901">
            <w:pPr>
              <w:numPr>
                <w:ilvl w:val="0"/>
                <w:numId w:val="2"/>
              </w:numPr>
              <w:tabs>
                <w:tab w:val="clear" w:pos="720"/>
                <w:tab w:val="num" w:pos="284"/>
              </w:tabs>
              <w:suppressAutoHyphens w:val="0"/>
              <w:spacing w:before="60" w:after="60" w:line="240" w:lineRule="auto"/>
              <w:ind w:left="284" w:hanging="284"/>
              <w:jc w:val="both"/>
              <w:rPr>
                <w:rFonts w:cs="Tahoma"/>
                <w:color w:val="090807"/>
                <w:sz w:val="20"/>
                <w:szCs w:val="20"/>
              </w:rPr>
            </w:pPr>
            <w:r w:rsidRPr="00EA647A">
              <w:rPr>
                <w:rFonts w:cs="Tahoma"/>
                <w:color w:val="090807"/>
                <w:sz w:val="20"/>
                <w:szCs w:val="20"/>
              </w:rPr>
              <w:t>Demonstrate…</w:t>
            </w:r>
          </w:p>
          <w:p w14:paraId="0423C809" w14:textId="77777777" w:rsidR="005D0B1E" w:rsidRPr="00EA647A" w:rsidRDefault="005D0B1E" w:rsidP="000A2901">
            <w:pPr>
              <w:numPr>
                <w:ilvl w:val="0"/>
                <w:numId w:val="2"/>
              </w:numPr>
              <w:tabs>
                <w:tab w:val="clear" w:pos="720"/>
                <w:tab w:val="num" w:pos="284"/>
              </w:tabs>
              <w:suppressAutoHyphens w:val="0"/>
              <w:spacing w:before="60" w:after="60" w:line="240" w:lineRule="auto"/>
              <w:ind w:left="284" w:hanging="284"/>
              <w:jc w:val="both"/>
              <w:rPr>
                <w:rFonts w:cs="Tahoma"/>
                <w:color w:val="090807"/>
                <w:sz w:val="20"/>
                <w:szCs w:val="20"/>
              </w:rPr>
            </w:pPr>
            <w:r w:rsidRPr="00EA647A">
              <w:rPr>
                <w:rFonts w:cs="Tahoma"/>
                <w:color w:val="090807"/>
                <w:sz w:val="20"/>
                <w:szCs w:val="20"/>
              </w:rPr>
              <w:t>Complete…</w:t>
            </w:r>
          </w:p>
          <w:p w14:paraId="6BBDB0D9" w14:textId="77777777" w:rsidR="005D0B1E" w:rsidRPr="00EA647A" w:rsidRDefault="005D0B1E" w:rsidP="00302FE6">
            <w:pPr>
              <w:spacing w:after="40"/>
              <w:rPr>
                <w:rFonts w:cs="Tahoma"/>
                <w:sz w:val="20"/>
                <w:szCs w:val="20"/>
              </w:rPr>
            </w:pPr>
          </w:p>
        </w:tc>
        <w:tc>
          <w:tcPr>
            <w:tcW w:w="2018" w:type="dxa"/>
          </w:tcPr>
          <w:p w14:paraId="67365BC8" w14:textId="77777777" w:rsidR="005D0B1E" w:rsidRPr="00EA647A" w:rsidRDefault="005D0B1E" w:rsidP="00302FE6">
            <w:pPr>
              <w:spacing w:before="120" w:after="120"/>
              <w:ind w:left="1440" w:hanging="1440"/>
              <w:jc w:val="center"/>
              <w:rPr>
                <w:rFonts w:cs="Tahoma"/>
                <w:sz w:val="20"/>
                <w:szCs w:val="20"/>
              </w:rPr>
            </w:pPr>
            <w:r w:rsidRPr="00EA647A">
              <w:rPr>
                <w:rFonts w:cs="Tahoma"/>
                <w:sz w:val="20"/>
                <w:szCs w:val="20"/>
                <w:u w:val="single"/>
              </w:rPr>
              <w:t xml:space="preserve">    </w:t>
            </w:r>
            <w:r w:rsidRPr="00EA647A">
              <w:rPr>
                <w:rFonts w:cs="Tahoma"/>
                <w:sz w:val="20"/>
                <w:szCs w:val="20"/>
              </w:rPr>
              <w:t xml:space="preserve"> min.</w:t>
            </w:r>
          </w:p>
        </w:tc>
      </w:tr>
      <w:tr w:rsidR="005D0B1E" w:rsidRPr="00EA647A" w14:paraId="7C7A859A" w14:textId="77777777" w:rsidTr="005D0B1E">
        <w:tc>
          <w:tcPr>
            <w:tcW w:w="7332" w:type="dxa"/>
            <w:gridSpan w:val="3"/>
          </w:tcPr>
          <w:p w14:paraId="68097087" w14:textId="77777777" w:rsidR="005D0B1E" w:rsidRDefault="005D0B1E" w:rsidP="00302FE6">
            <w:pPr>
              <w:spacing w:before="60" w:after="120"/>
              <w:ind w:left="360" w:hanging="360"/>
              <w:rPr>
                <w:b/>
                <w:bCs/>
                <w:sz w:val="20"/>
                <w:szCs w:val="20"/>
              </w:rPr>
            </w:pPr>
            <w:r w:rsidRPr="2338C842">
              <w:rPr>
                <w:b/>
                <w:bCs/>
                <w:sz w:val="20"/>
                <w:szCs w:val="20"/>
              </w:rPr>
              <w:t xml:space="preserve">Pre-Assessment: </w:t>
            </w:r>
          </w:p>
          <w:p w14:paraId="4D2ECC39" w14:textId="77777777" w:rsidR="005D0B1E" w:rsidRPr="00EA647A" w:rsidRDefault="005D0B1E" w:rsidP="00302FE6">
            <w:pPr>
              <w:spacing w:before="60" w:after="120"/>
              <w:ind w:left="360" w:hanging="360"/>
              <w:rPr>
                <w:rFonts w:cs="Tahoma"/>
                <w:b/>
                <w:sz w:val="20"/>
                <w:szCs w:val="20"/>
              </w:rPr>
            </w:pPr>
            <w:r w:rsidRPr="009335F7">
              <w:rPr>
                <w:rFonts w:cs="Tahoma"/>
                <w:sz w:val="20"/>
                <w:szCs w:val="20"/>
              </w:rPr>
              <w:t xml:space="preserve">(Description of how you will evaluate </w:t>
            </w:r>
            <w:r>
              <w:rPr>
                <w:rFonts w:cs="Tahoma"/>
                <w:sz w:val="20"/>
                <w:szCs w:val="20"/>
              </w:rPr>
              <w:t xml:space="preserve">initial understandings; e.g., quiz, questioning strategies, </w:t>
            </w:r>
            <w:proofErr w:type="gramStart"/>
            <w:r>
              <w:rPr>
                <w:rFonts w:cs="Tahoma"/>
                <w:sz w:val="20"/>
                <w:szCs w:val="20"/>
              </w:rPr>
              <w:t>brainstorming,…</w:t>
            </w:r>
            <w:proofErr w:type="gramEnd"/>
            <w:r w:rsidRPr="009335F7">
              <w:rPr>
                <w:rFonts w:cs="Tahoma"/>
                <w:sz w:val="20"/>
                <w:szCs w:val="20"/>
              </w:rPr>
              <w:t>)</w:t>
            </w:r>
          </w:p>
        </w:tc>
        <w:tc>
          <w:tcPr>
            <w:tcW w:w="2018" w:type="dxa"/>
          </w:tcPr>
          <w:p w14:paraId="175D971A" w14:textId="77777777" w:rsidR="005D0B1E" w:rsidRPr="00EA647A" w:rsidRDefault="005D0B1E" w:rsidP="00302FE6">
            <w:pPr>
              <w:spacing w:before="120" w:after="120"/>
              <w:ind w:left="1440" w:hanging="1440"/>
              <w:jc w:val="center"/>
              <w:rPr>
                <w:rFonts w:cs="Tahoma"/>
                <w:sz w:val="20"/>
                <w:szCs w:val="20"/>
              </w:rPr>
            </w:pPr>
            <w:r w:rsidRPr="00EA647A">
              <w:rPr>
                <w:rFonts w:cs="Tahoma"/>
                <w:sz w:val="20"/>
                <w:szCs w:val="20"/>
                <w:u w:val="single"/>
              </w:rPr>
              <w:t xml:space="preserve">    </w:t>
            </w:r>
            <w:r w:rsidRPr="00EA647A">
              <w:rPr>
                <w:rFonts w:cs="Tahoma"/>
                <w:sz w:val="20"/>
                <w:szCs w:val="20"/>
              </w:rPr>
              <w:t xml:space="preserve"> min.</w:t>
            </w:r>
          </w:p>
        </w:tc>
      </w:tr>
      <w:tr w:rsidR="005D0B1E" w:rsidRPr="00EA647A" w14:paraId="3B8C6B85" w14:textId="77777777" w:rsidTr="005D0B1E">
        <w:tc>
          <w:tcPr>
            <w:tcW w:w="9350" w:type="dxa"/>
            <w:gridSpan w:val="4"/>
            <w:tcBorders>
              <w:bottom w:val="nil"/>
            </w:tcBorders>
          </w:tcPr>
          <w:p w14:paraId="036457E4" w14:textId="77777777" w:rsidR="005D0B1E" w:rsidRPr="00EA647A" w:rsidRDefault="005D0B1E" w:rsidP="00302FE6">
            <w:pPr>
              <w:spacing w:before="120" w:after="0"/>
              <w:rPr>
                <w:rFonts w:ascii="Tahoma" w:eastAsia="Tahoma" w:hAnsi="Tahoma" w:cs="Tahoma"/>
                <w:b/>
                <w:bCs/>
                <w:sz w:val="20"/>
                <w:szCs w:val="20"/>
              </w:rPr>
            </w:pPr>
            <w:r w:rsidRPr="2338C842">
              <w:rPr>
                <w:b/>
                <w:bCs/>
                <w:sz w:val="20"/>
                <w:szCs w:val="20"/>
              </w:rPr>
              <w:t xml:space="preserve">Participatory Learning: </w:t>
            </w:r>
          </w:p>
        </w:tc>
      </w:tr>
      <w:tr w:rsidR="005D0B1E" w:rsidRPr="00EA647A" w14:paraId="5F01736E" w14:textId="77777777" w:rsidTr="005D0B1E">
        <w:trPr>
          <w:trHeight w:val="261"/>
        </w:trPr>
        <w:tc>
          <w:tcPr>
            <w:tcW w:w="2741" w:type="dxa"/>
            <w:tcBorders>
              <w:top w:val="nil"/>
            </w:tcBorders>
          </w:tcPr>
          <w:p w14:paraId="15058ECF" w14:textId="77777777" w:rsidR="005D0B1E" w:rsidRPr="00EA647A" w:rsidRDefault="005D0B1E" w:rsidP="00302FE6">
            <w:pPr>
              <w:spacing w:before="60" w:after="120"/>
              <w:rPr>
                <w:rFonts w:cs="Tahoma"/>
                <w:b/>
                <w:bCs/>
                <w:sz w:val="20"/>
                <w:szCs w:val="20"/>
              </w:rPr>
            </w:pPr>
            <w:r w:rsidRPr="00EA647A">
              <w:rPr>
                <w:rFonts w:cs="Tahoma"/>
                <w:b/>
                <w:bCs/>
                <w:sz w:val="20"/>
                <w:szCs w:val="20"/>
              </w:rPr>
              <w:t>Instructor Activities</w:t>
            </w:r>
            <w:r>
              <w:rPr>
                <w:rFonts w:cs="Tahoma"/>
                <w:b/>
                <w:bCs/>
                <w:sz w:val="20"/>
                <w:szCs w:val="20"/>
              </w:rPr>
              <w:t xml:space="preserve"> </w:t>
            </w:r>
            <w:r w:rsidRPr="00371F14">
              <w:rPr>
                <w:rFonts w:cs="Tahoma"/>
                <w:bCs/>
                <w:sz w:val="20"/>
                <w:szCs w:val="20"/>
              </w:rPr>
              <w:t>(What you do)</w:t>
            </w:r>
          </w:p>
        </w:tc>
        <w:tc>
          <w:tcPr>
            <w:tcW w:w="2513" w:type="dxa"/>
            <w:tcBorders>
              <w:top w:val="nil"/>
            </w:tcBorders>
          </w:tcPr>
          <w:p w14:paraId="1144453D" w14:textId="77777777" w:rsidR="005D0B1E" w:rsidRPr="00EA647A" w:rsidRDefault="005D0B1E" w:rsidP="00302FE6">
            <w:pPr>
              <w:spacing w:before="60" w:after="120"/>
              <w:rPr>
                <w:rFonts w:cs="Tahoma"/>
                <w:b/>
                <w:bCs/>
                <w:sz w:val="20"/>
                <w:szCs w:val="20"/>
              </w:rPr>
            </w:pPr>
            <w:r w:rsidRPr="00EA647A">
              <w:rPr>
                <w:rFonts w:cs="Tahoma"/>
                <w:b/>
                <w:bCs/>
                <w:sz w:val="20"/>
                <w:szCs w:val="20"/>
              </w:rPr>
              <w:t>Learner Activities</w:t>
            </w:r>
            <w:r>
              <w:rPr>
                <w:rFonts w:cs="Tahoma"/>
                <w:b/>
                <w:bCs/>
                <w:sz w:val="20"/>
                <w:szCs w:val="20"/>
              </w:rPr>
              <w:t xml:space="preserve"> </w:t>
            </w:r>
            <w:r w:rsidRPr="00371F14">
              <w:rPr>
                <w:rFonts w:cs="Tahoma"/>
                <w:bCs/>
                <w:sz w:val="20"/>
                <w:szCs w:val="20"/>
              </w:rPr>
              <w:t>(What they do)</w:t>
            </w:r>
          </w:p>
        </w:tc>
        <w:tc>
          <w:tcPr>
            <w:tcW w:w="2078" w:type="dxa"/>
            <w:tcBorders>
              <w:top w:val="nil"/>
            </w:tcBorders>
          </w:tcPr>
          <w:p w14:paraId="0320E4D2" w14:textId="77777777" w:rsidR="005D0B1E" w:rsidRPr="00EA647A" w:rsidRDefault="005D0B1E" w:rsidP="00302FE6">
            <w:pPr>
              <w:spacing w:before="60" w:after="120"/>
              <w:rPr>
                <w:rFonts w:cs="Tahoma"/>
                <w:b/>
                <w:bCs/>
                <w:sz w:val="20"/>
                <w:szCs w:val="20"/>
              </w:rPr>
            </w:pPr>
            <w:r w:rsidRPr="00EA647A">
              <w:rPr>
                <w:rFonts w:cs="Tahoma"/>
                <w:b/>
                <w:bCs/>
                <w:sz w:val="20"/>
                <w:szCs w:val="20"/>
              </w:rPr>
              <w:t>Materials/Resources</w:t>
            </w:r>
          </w:p>
        </w:tc>
        <w:tc>
          <w:tcPr>
            <w:tcW w:w="2018" w:type="dxa"/>
            <w:tcBorders>
              <w:top w:val="nil"/>
            </w:tcBorders>
          </w:tcPr>
          <w:p w14:paraId="1FF6ED7C" w14:textId="77777777" w:rsidR="005D0B1E" w:rsidRPr="00EA647A" w:rsidRDefault="005D0B1E" w:rsidP="00302FE6">
            <w:pPr>
              <w:spacing w:before="120" w:after="120"/>
              <w:rPr>
                <w:rFonts w:cs="Tahoma"/>
                <w:sz w:val="20"/>
                <w:szCs w:val="20"/>
              </w:rPr>
            </w:pPr>
          </w:p>
        </w:tc>
      </w:tr>
      <w:tr w:rsidR="005D0B1E" w:rsidRPr="00EA647A" w14:paraId="1AF6DF06" w14:textId="77777777" w:rsidTr="005D0B1E">
        <w:trPr>
          <w:trHeight w:val="342"/>
        </w:trPr>
        <w:tc>
          <w:tcPr>
            <w:tcW w:w="2741" w:type="dxa"/>
          </w:tcPr>
          <w:p w14:paraId="55B63B72" w14:textId="77777777" w:rsidR="005D0B1E" w:rsidRPr="00EA647A" w:rsidRDefault="005D0B1E" w:rsidP="000A2901">
            <w:pPr>
              <w:numPr>
                <w:ilvl w:val="0"/>
                <w:numId w:val="2"/>
              </w:numPr>
              <w:tabs>
                <w:tab w:val="clear" w:pos="720"/>
                <w:tab w:val="num" w:pos="180"/>
              </w:tabs>
              <w:suppressAutoHyphens w:val="0"/>
              <w:spacing w:before="120" w:after="120" w:line="240" w:lineRule="auto"/>
              <w:ind w:left="426" w:hanging="426"/>
              <w:jc w:val="both"/>
              <w:rPr>
                <w:rFonts w:cs="Tahoma"/>
                <w:color w:val="090807"/>
                <w:sz w:val="20"/>
                <w:szCs w:val="20"/>
              </w:rPr>
            </w:pPr>
            <w:r w:rsidRPr="00EA647A">
              <w:rPr>
                <w:rFonts w:cs="Tahoma"/>
                <w:color w:val="090807"/>
                <w:sz w:val="20"/>
                <w:szCs w:val="20"/>
              </w:rPr>
              <w:lastRenderedPageBreak/>
              <w:t>Describe/Explain…</w:t>
            </w:r>
          </w:p>
          <w:p w14:paraId="4B136140" w14:textId="77777777" w:rsidR="005D0B1E" w:rsidRPr="00EA647A" w:rsidRDefault="005D0B1E" w:rsidP="000A2901">
            <w:pPr>
              <w:numPr>
                <w:ilvl w:val="0"/>
                <w:numId w:val="2"/>
              </w:numPr>
              <w:tabs>
                <w:tab w:val="clear" w:pos="720"/>
                <w:tab w:val="num" w:pos="180"/>
              </w:tabs>
              <w:suppressAutoHyphens w:val="0"/>
              <w:spacing w:before="360" w:after="120" w:line="240" w:lineRule="auto"/>
              <w:ind w:left="426" w:hanging="426"/>
              <w:jc w:val="both"/>
              <w:rPr>
                <w:rFonts w:cs="Tahoma"/>
                <w:color w:val="090807"/>
                <w:sz w:val="20"/>
                <w:szCs w:val="20"/>
              </w:rPr>
            </w:pPr>
            <w:r w:rsidRPr="00EA647A">
              <w:rPr>
                <w:rFonts w:cs="Tahoma"/>
                <w:color w:val="090807"/>
                <w:sz w:val="20"/>
                <w:szCs w:val="20"/>
              </w:rPr>
              <w:t>Demonstrate…</w:t>
            </w:r>
          </w:p>
          <w:p w14:paraId="4186B01D" w14:textId="77777777" w:rsidR="005D0B1E" w:rsidRPr="00304DAE" w:rsidRDefault="005D0B1E" w:rsidP="000A2901">
            <w:pPr>
              <w:numPr>
                <w:ilvl w:val="0"/>
                <w:numId w:val="2"/>
              </w:numPr>
              <w:tabs>
                <w:tab w:val="clear" w:pos="720"/>
                <w:tab w:val="num" w:pos="180"/>
              </w:tabs>
              <w:suppressAutoHyphens w:val="0"/>
              <w:spacing w:before="360" w:after="120" w:line="240" w:lineRule="auto"/>
              <w:ind w:left="426" w:hanging="426"/>
              <w:jc w:val="both"/>
              <w:rPr>
                <w:rFonts w:cs="Tahoma"/>
                <w:color w:val="090807"/>
                <w:sz w:val="20"/>
                <w:szCs w:val="20"/>
              </w:rPr>
            </w:pPr>
            <w:r w:rsidRPr="00EA647A">
              <w:rPr>
                <w:rFonts w:cs="Tahoma"/>
                <w:color w:val="090807"/>
                <w:sz w:val="20"/>
                <w:szCs w:val="20"/>
              </w:rPr>
              <w:t>Complete…</w:t>
            </w:r>
          </w:p>
        </w:tc>
        <w:tc>
          <w:tcPr>
            <w:tcW w:w="2513" w:type="dxa"/>
          </w:tcPr>
          <w:p w14:paraId="671F1689" w14:textId="77777777" w:rsidR="005D0B1E" w:rsidRPr="00EA647A" w:rsidRDefault="005D0B1E" w:rsidP="000A2901">
            <w:pPr>
              <w:numPr>
                <w:ilvl w:val="0"/>
                <w:numId w:val="2"/>
              </w:numPr>
              <w:tabs>
                <w:tab w:val="clear" w:pos="720"/>
                <w:tab w:val="num" w:pos="180"/>
              </w:tabs>
              <w:suppressAutoHyphens w:val="0"/>
              <w:spacing w:before="360" w:after="120" w:line="240" w:lineRule="auto"/>
              <w:ind w:left="426" w:hanging="426"/>
              <w:jc w:val="both"/>
              <w:rPr>
                <w:rFonts w:cs="Tahoma"/>
                <w:color w:val="090807"/>
                <w:sz w:val="20"/>
                <w:szCs w:val="20"/>
              </w:rPr>
            </w:pPr>
            <w:r w:rsidRPr="00EA647A">
              <w:rPr>
                <w:rFonts w:cs="Tahoma"/>
                <w:color w:val="090807"/>
                <w:sz w:val="20"/>
                <w:szCs w:val="20"/>
              </w:rPr>
              <w:t>Demonstrate…</w:t>
            </w:r>
          </w:p>
          <w:p w14:paraId="2EB062FB" w14:textId="77777777" w:rsidR="005D0B1E" w:rsidRPr="00EA647A" w:rsidRDefault="005D0B1E" w:rsidP="00302FE6">
            <w:pPr>
              <w:suppressAutoHyphens w:val="0"/>
              <w:spacing w:before="120" w:after="120" w:line="240" w:lineRule="auto"/>
              <w:jc w:val="both"/>
              <w:rPr>
                <w:rFonts w:cs="Tahoma"/>
                <w:color w:val="090807"/>
                <w:sz w:val="20"/>
                <w:szCs w:val="20"/>
              </w:rPr>
            </w:pPr>
          </w:p>
          <w:p w14:paraId="3FD20F86" w14:textId="77777777" w:rsidR="005D0B1E" w:rsidRPr="00304DAE" w:rsidRDefault="005D0B1E" w:rsidP="000A2901">
            <w:pPr>
              <w:numPr>
                <w:ilvl w:val="0"/>
                <w:numId w:val="2"/>
              </w:numPr>
              <w:tabs>
                <w:tab w:val="clear" w:pos="720"/>
                <w:tab w:val="num" w:pos="180"/>
              </w:tabs>
              <w:suppressAutoHyphens w:val="0"/>
              <w:spacing w:before="360" w:after="120" w:line="240" w:lineRule="auto"/>
              <w:ind w:left="426" w:hanging="426"/>
              <w:jc w:val="both"/>
              <w:rPr>
                <w:rFonts w:cs="Tahoma"/>
                <w:color w:val="090807"/>
                <w:sz w:val="20"/>
                <w:szCs w:val="20"/>
              </w:rPr>
            </w:pPr>
            <w:r w:rsidRPr="00EA647A">
              <w:rPr>
                <w:rFonts w:cs="Tahoma"/>
                <w:color w:val="090807"/>
                <w:sz w:val="20"/>
                <w:szCs w:val="20"/>
              </w:rPr>
              <w:t>Complete…</w:t>
            </w:r>
          </w:p>
        </w:tc>
        <w:tc>
          <w:tcPr>
            <w:tcW w:w="2078" w:type="dxa"/>
          </w:tcPr>
          <w:p w14:paraId="78AA676F" w14:textId="77777777" w:rsidR="005D0B1E" w:rsidRPr="00EA647A" w:rsidRDefault="005D0B1E" w:rsidP="000A2901">
            <w:pPr>
              <w:numPr>
                <w:ilvl w:val="0"/>
                <w:numId w:val="2"/>
              </w:numPr>
              <w:tabs>
                <w:tab w:val="clear" w:pos="720"/>
                <w:tab w:val="num" w:pos="180"/>
              </w:tabs>
              <w:suppressAutoHyphens w:val="0"/>
              <w:spacing w:before="120" w:after="120" w:line="240" w:lineRule="auto"/>
              <w:ind w:left="426" w:hanging="426"/>
              <w:jc w:val="both"/>
              <w:rPr>
                <w:rFonts w:cs="Tahoma"/>
                <w:color w:val="090807"/>
                <w:sz w:val="20"/>
                <w:szCs w:val="20"/>
              </w:rPr>
            </w:pPr>
            <w:r>
              <w:rPr>
                <w:rFonts w:cs="Tahoma"/>
                <w:color w:val="090807"/>
                <w:sz w:val="20"/>
                <w:szCs w:val="20"/>
              </w:rPr>
              <w:t>(e.g., PowerPoint)</w:t>
            </w:r>
          </w:p>
          <w:p w14:paraId="3C4F12C6" w14:textId="77777777" w:rsidR="005D0B1E" w:rsidRPr="00EA647A" w:rsidRDefault="005D0B1E" w:rsidP="000A2901">
            <w:pPr>
              <w:numPr>
                <w:ilvl w:val="0"/>
                <w:numId w:val="2"/>
              </w:numPr>
              <w:tabs>
                <w:tab w:val="clear" w:pos="720"/>
                <w:tab w:val="num" w:pos="180"/>
              </w:tabs>
              <w:suppressAutoHyphens w:val="0"/>
              <w:spacing w:before="360" w:after="120" w:line="240" w:lineRule="auto"/>
              <w:ind w:left="426" w:hanging="426"/>
              <w:jc w:val="both"/>
              <w:rPr>
                <w:rFonts w:cs="Tahoma"/>
                <w:color w:val="090807"/>
                <w:sz w:val="20"/>
                <w:szCs w:val="20"/>
              </w:rPr>
            </w:pPr>
            <w:r>
              <w:rPr>
                <w:rFonts w:cs="Tahoma"/>
                <w:color w:val="090807"/>
                <w:sz w:val="20"/>
                <w:szCs w:val="20"/>
              </w:rPr>
              <w:t>(e.g., lab equipment)</w:t>
            </w:r>
          </w:p>
          <w:p w14:paraId="408FFCBD" w14:textId="77777777" w:rsidR="005D0B1E" w:rsidRPr="00304DAE" w:rsidRDefault="005D0B1E" w:rsidP="000A2901">
            <w:pPr>
              <w:numPr>
                <w:ilvl w:val="0"/>
                <w:numId w:val="2"/>
              </w:numPr>
              <w:tabs>
                <w:tab w:val="clear" w:pos="720"/>
                <w:tab w:val="num" w:pos="180"/>
              </w:tabs>
              <w:suppressAutoHyphens w:val="0"/>
              <w:spacing w:before="360" w:after="120" w:line="240" w:lineRule="auto"/>
              <w:ind w:left="426" w:hanging="426"/>
              <w:jc w:val="both"/>
              <w:rPr>
                <w:rFonts w:cs="Tahoma"/>
                <w:color w:val="090807"/>
                <w:sz w:val="20"/>
                <w:szCs w:val="20"/>
              </w:rPr>
            </w:pPr>
          </w:p>
        </w:tc>
        <w:tc>
          <w:tcPr>
            <w:tcW w:w="2018" w:type="dxa"/>
          </w:tcPr>
          <w:p w14:paraId="6EDFAB16" w14:textId="77777777" w:rsidR="005D0B1E" w:rsidRPr="00EA647A" w:rsidRDefault="005D0B1E" w:rsidP="00302FE6">
            <w:pPr>
              <w:spacing w:before="120"/>
              <w:jc w:val="center"/>
              <w:rPr>
                <w:rFonts w:cs="Tahoma"/>
                <w:sz w:val="20"/>
                <w:szCs w:val="20"/>
              </w:rPr>
            </w:pPr>
            <w:r w:rsidRPr="00EA647A">
              <w:rPr>
                <w:rFonts w:cs="Tahoma"/>
                <w:sz w:val="20"/>
                <w:szCs w:val="20"/>
                <w:u w:val="single"/>
              </w:rPr>
              <w:t xml:space="preserve">    </w:t>
            </w:r>
            <w:r w:rsidRPr="00EA647A">
              <w:rPr>
                <w:rFonts w:cs="Tahoma"/>
                <w:sz w:val="20"/>
                <w:szCs w:val="20"/>
              </w:rPr>
              <w:t xml:space="preserve"> min.</w:t>
            </w:r>
          </w:p>
          <w:p w14:paraId="15B34F53" w14:textId="77777777" w:rsidR="005D0B1E" w:rsidRPr="00EA647A" w:rsidRDefault="005D0B1E" w:rsidP="00302FE6">
            <w:pPr>
              <w:spacing w:before="120"/>
              <w:jc w:val="center"/>
              <w:rPr>
                <w:rFonts w:cs="Tahoma"/>
                <w:sz w:val="20"/>
                <w:szCs w:val="20"/>
              </w:rPr>
            </w:pPr>
          </w:p>
        </w:tc>
      </w:tr>
      <w:tr w:rsidR="005D0B1E" w:rsidRPr="00EA647A" w14:paraId="17328878" w14:textId="77777777" w:rsidTr="005D0B1E">
        <w:trPr>
          <w:cantSplit/>
        </w:trPr>
        <w:tc>
          <w:tcPr>
            <w:tcW w:w="7332" w:type="dxa"/>
            <w:gridSpan w:val="3"/>
          </w:tcPr>
          <w:p w14:paraId="0BD6A1AE" w14:textId="77777777" w:rsidR="005D0B1E" w:rsidRDefault="005D0B1E" w:rsidP="00302FE6">
            <w:pPr>
              <w:spacing w:before="60" w:after="120"/>
              <w:ind w:left="360" w:hanging="360"/>
              <w:rPr>
                <w:rFonts w:ascii="Tahoma" w:eastAsia="Tahoma" w:hAnsi="Tahoma" w:cs="Tahoma"/>
                <w:b/>
                <w:bCs/>
                <w:sz w:val="20"/>
                <w:szCs w:val="20"/>
              </w:rPr>
            </w:pPr>
            <w:r w:rsidRPr="2338C842">
              <w:rPr>
                <w:b/>
                <w:bCs/>
                <w:sz w:val="20"/>
                <w:szCs w:val="20"/>
              </w:rPr>
              <w:t xml:space="preserve">Post-Assessment: (activity sheet/quiz). </w:t>
            </w:r>
          </w:p>
          <w:p w14:paraId="4405420A" w14:textId="77777777" w:rsidR="005D0B1E" w:rsidRPr="00EA647A" w:rsidRDefault="005D0B1E" w:rsidP="00302FE6">
            <w:pPr>
              <w:spacing w:before="60" w:after="120"/>
              <w:ind w:left="360" w:hanging="360"/>
              <w:rPr>
                <w:rFonts w:cs="Tahoma"/>
                <w:sz w:val="20"/>
                <w:szCs w:val="20"/>
              </w:rPr>
            </w:pPr>
            <w:r w:rsidRPr="009335F7">
              <w:rPr>
                <w:rFonts w:cs="Tahoma"/>
                <w:sz w:val="20"/>
                <w:szCs w:val="20"/>
              </w:rPr>
              <w:t>(Description of how you will evaluate whether or not your objectives were achieved</w:t>
            </w:r>
            <w:r>
              <w:rPr>
                <w:rFonts w:cs="Tahoma"/>
                <w:sz w:val="20"/>
                <w:szCs w:val="20"/>
              </w:rPr>
              <w:t>; e.g., short test, student demonstration, collection of written activities/folders, teacher observation</w:t>
            </w:r>
            <w:r w:rsidRPr="009335F7">
              <w:rPr>
                <w:rFonts w:cs="Tahoma"/>
                <w:sz w:val="20"/>
                <w:szCs w:val="20"/>
              </w:rPr>
              <w:t>)</w:t>
            </w:r>
          </w:p>
        </w:tc>
        <w:tc>
          <w:tcPr>
            <w:tcW w:w="2018" w:type="dxa"/>
          </w:tcPr>
          <w:p w14:paraId="18C34B75" w14:textId="77777777" w:rsidR="005D0B1E" w:rsidRPr="00EA647A" w:rsidRDefault="005D0B1E" w:rsidP="00302FE6">
            <w:pPr>
              <w:spacing w:before="120" w:after="120"/>
              <w:jc w:val="center"/>
              <w:rPr>
                <w:rFonts w:cs="Tahoma"/>
                <w:sz w:val="20"/>
                <w:szCs w:val="20"/>
              </w:rPr>
            </w:pPr>
            <w:r w:rsidRPr="00EA647A">
              <w:rPr>
                <w:rFonts w:cs="Tahoma"/>
                <w:sz w:val="20"/>
                <w:szCs w:val="20"/>
                <w:u w:val="single"/>
              </w:rPr>
              <w:t xml:space="preserve">    </w:t>
            </w:r>
            <w:r w:rsidRPr="00EA647A">
              <w:rPr>
                <w:rFonts w:cs="Tahoma"/>
                <w:sz w:val="20"/>
                <w:szCs w:val="20"/>
              </w:rPr>
              <w:t xml:space="preserve"> min.</w:t>
            </w:r>
          </w:p>
        </w:tc>
      </w:tr>
      <w:tr w:rsidR="005D0B1E" w:rsidRPr="00EA647A" w14:paraId="22E9458A" w14:textId="77777777" w:rsidTr="005D0B1E">
        <w:trPr>
          <w:cantSplit/>
        </w:trPr>
        <w:tc>
          <w:tcPr>
            <w:tcW w:w="7332" w:type="dxa"/>
            <w:gridSpan w:val="3"/>
          </w:tcPr>
          <w:p w14:paraId="08AA2995" w14:textId="77777777" w:rsidR="005D0B1E" w:rsidRPr="00EA647A" w:rsidRDefault="005D0B1E" w:rsidP="00302FE6">
            <w:pPr>
              <w:spacing w:before="60" w:after="120"/>
              <w:ind w:left="360" w:hanging="360"/>
              <w:rPr>
                <w:rFonts w:cs="Tahoma"/>
                <w:sz w:val="20"/>
                <w:szCs w:val="20"/>
              </w:rPr>
            </w:pPr>
            <w:r w:rsidRPr="00EA647A">
              <w:rPr>
                <w:rFonts w:cs="Tahoma"/>
                <w:b/>
                <w:sz w:val="20"/>
                <w:szCs w:val="20"/>
              </w:rPr>
              <w:t>Summary/Closure:</w:t>
            </w:r>
            <w:r w:rsidRPr="00EA647A">
              <w:rPr>
                <w:rFonts w:cs="Tahoma"/>
                <w:sz w:val="20"/>
                <w:szCs w:val="20"/>
              </w:rPr>
              <w:tab/>
            </w:r>
          </w:p>
          <w:p w14:paraId="0309DF45" w14:textId="77777777" w:rsidR="005D0B1E" w:rsidRPr="00EA647A" w:rsidRDefault="005D0B1E" w:rsidP="00302FE6">
            <w:pPr>
              <w:spacing w:before="60" w:after="120"/>
              <w:ind w:left="360" w:hanging="360"/>
              <w:rPr>
                <w:rFonts w:cs="Tahoma"/>
                <w:sz w:val="20"/>
                <w:szCs w:val="20"/>
              </w:rPr>
            </w:pPr>
          </w:p>
          <w:p w14:paraId="2CC71F00" w14:textId="77777777" w:rsidR="005D0B1E" w:rsidRPr="00EA647A" w:rsidRDefault="005D0B1E" w:rsidP="00302FE6">
            <w:pPr>
              <w:spacing w:before="60" w:after="120"/>
              <w:ind w:left="360" w:hanging="360"/>
              <w:rPr>
                <w:rFonts w:cs="Tahoma"/>
                <w:sz w:val="20"/>
                <w:szCs w:val="20"/>
              </w:rPr>
            </w:pPr>
          </w:p>
        </w:tc>
        <w:tc>
          <w:tcPr>
            <w:tcW w:w="2018" w:type="dxa"/>
          </w:tcPr>
          <w:p w14:paraId="6DFD2109" w14:textId="77777777" w:rsidR="005D0B1E" w:rsidRPr="00EA647A" w:rsidRDefault="005D0B1E" w:rsidP="00302FE6">
            <w:pPr>
              <w:spacing w:before="120" w:after="120"/>
              <w:jc w:val="center"/>
              <w:rPr>
                <w:rFonts w:cs="Tahoma"/>
                <w:sz w:val="20"/>
                <w:szCs w:val="20"/>
              </w:rPr>
            </w:pPr>
            <w:r w:rsidRPr="00EA647A">
              <w:rPr>
                <w:rFonts w:cs="Tahoma"/>
                <w:sz w:val="20"/>
                <w:szCs w:val="20"/>
                <w:u w:val="single"/>
              </w:rPr>
              <w:t xml:space="preserve">    </w:t>
            </w:r>
            <w:r w:rsidRPr="00EA647A">
              <w:rPr>
                <w:rFonts w:cs="Tahoma"/>
                <w:sz w:val="20"/>
                <w:szCs w:val="20"/>
              </w:rPr>
              <w:t xml:space="preserve"> min.</w:t>
            </w:r>
          </w:p>
        </w:tc>
      </w:tr>
    </w:tbl>
    <w:p w14:paraId="355D111A" w14:textId="77777777" w:rsidR="00A959D4" w:rsidRPr="00125D1D" w:rsidRDefault="00A959D4" w:rsidP="00A959D4">
      <w:pPr>
        <w:pStyle w:val="Header"/>
        <w:rPr>
          <w:rFonts w:cs="Tahoma"/>
        </w:rPr>
      </w:pPr>
      <w:r>
        <w:rPr>
          <w:rFonts w:ascii="Tahoma" w:hAnsi="Tahoma" w:cs="Tahoma"/>
        </w:rPr>
        <w:br w:type="page"/>
      </w:r>
      <w:r w:rsidRPr="00125D1D">
        <w:rPr>
          <w:rFonts w:cs="Tahoma"/>
        </w:rPr>
        <w:lastRenderedPageBreak/>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2145"/>
        <w:gridCol w:w="407"/>
        <w:gridCol w:w="554"/>
        <w:gridCol w:w="2009"/>
        <w:gridCol w:w="900"/>
      </w:tblGrid>
      <w:tr w:rsidR="003736E8" w14:paraId="341CBE25" w14:textId="77777777" w:rsidTr="00302FE6">
        <w:trPr>
          <w:trHeight w:val="359"/>
        </w:trPr>
        <w:tc>
          <w:tcPr>
            <w:tcW w:w="9000" w:type="dxa"/>
            <w:gridSpan w:val="6"/>
            <w:shd w:val="clear" w:color="auto" w:fill="D9D9D9" w:themeFill="background1" w:themeFillShade="D9"/>
          </w:tcPr>
          <w:p w14:paraId="2C5E2E23" w14:textId="77777777" w:rsidR="003736E8" w:rsidRPr="00EA647A" w:rsidRDefault="003736E8" w:rsidP="00302FE6">
            <w:pPr>
              <w:spacing w:before="120" w:after="120"/>
              <w:jc w:val="center"/>
              <w:rPr>
                <w:rFonts w:cs="Tahoma"/>
                <w:b/>
                <w:bCs/>
              </w:rPr>
            </w:pPr>
            <w:r>
              <w:rPr>
                <w:rFonts w:cs="Tahoma"/>
                <w:b/>
                <w:bCs/>
              </w:rPr>
              <w:t>Example B: Clinical Teaching</w:t>
            </w:r>
            <w:r w:rsidRPr="00EA647A">
              <w:rPr>
                <w:rFonts w:cs="Tahoma"/>
                <w:b/>
                <w:bCs/>
              </w:rPr>
              <w:t xml:space="preserve"> Lesson Plan</w:t>
            </w:r>
          </w:p>
        </w:tc>
      </w:tr>
      <w:tr w:rsidR="003736E8" w:rsidRPr="00125D1D" w14:paraId="6021903E" w14:textId="77777777" w:rsidTr="00302FE6">
        <w:trPr>
          <w:cantSplit/>
        </w:trPr>
        <w:tc>
          <w:tcPr>
            <w:tcW w:w="6091" w:type="dxa"/>
            <w:gridSpan w:val="4"/>
          </w:tcPr>
          <w:p w14:paraId="4DB76B94" w14:textId="77777777" w:rsidR="003736E8" w:rsidRPr="00125D1D" w:rsidRDefault="003736E8" w:rsidP="00302FE6">
            <w:pPr>
              <w:spacing w:before="120" w:after="120"/>
              <w:rPr>
                <w:rFonts w:cs="Tahoma"/>
                <w:sz w:val="20"/>
                <w:szCs w:val="20"/>
                <w:u w:val="single"/>
              </w:rPr>
            </w:pPr>
            <w:r w:rsidRPr="00125D1D">
              <w:rPr>
                <w:rFonts w:cs="Tahoma"/>
                <w:b/>
                <w:sz w:val="20"/>
                <w:szCs w:val="20"/>
              </w:rPr>
              <w:t xml:space="preserve">Topic/Title:  </w:t>
            </w:r>
            <w:r w:rsidRPr="00125D1D">
              <w:rPr>
                <w:rFonts w:cs="Tahoma"/>
                <w:sz w:val="20"/>
                <w:szCs w:val="20"/>
                <w:u w:val="single"/>
              </w:rPr>
              <w:tab/>
            </w:r>
            <w:r w:rsidRPr="00125D1D">
              <w:rPr>
                <w:rFonts w:cs="Tahoma"/>
                <w:sz w:val="20"/>
                <w:szCs w:val="20"/>
                <w:u w:val="single"/>
              </w:rPr>
              <w:tab/>
            </w:r>
            <w:r w:rsidRPr="00125D1D">
              <w:rPr>
                <w:rFonts w:cs="Tahoma"/>
                <w:sz w:val="20"/>
                <w:szCs w:val="20"/>
                <w:u w:val="single"/>
              </w:rPr>
              <w:tab/>
            </w:r>
            <w:r w:rsidRPr="00125D1D">
              <w:rPr>
                <w:rFonts w:cs="Tahoma"/>
                <w:sz w:val="20"/>
                <w:szCs w:val="20"/>
                <w:u w:val="single"/>
              </w:rPr>
              <w:tab/>
            </w:r>
            <w:r w:rsidRPr="00125D1D">
              <w:rPr>
                <w:rFonts w:cs="Tahoma"/>
                <w:sz w:val="20"/>
                <w:szCs w:val="20"/>
                <w:u w:val="single"/>
              </w:rPr>
              <w:tab/>
            </w:r>
            <w:r w:rsidRPr="00125D1D">
              <w:rPr>
                <w:rFonts w:cs="Tahoma"/>
                <w:sz w:val="20"/>
                <w:szCs w:val="20"/>
                <w:u w:val="single"/>
              </w:rPr>
              <w:tab/>
            </w:r>
            <w:r w:rsidRPr="00125D1D">
              <w:rPr>
                <w:rFonts w:cs="Tahoma"/>
                <w:sz w:val="20"/>
                <w:szCs w:val="20"/>
                <w:u w:val="single"/>
              </w:rPr>
              <w:tab/>
            </w:r>
          </w:p>
          <w:p w14:paraId="10A6FA50" w14:textId="77777777" w:rsidR="003736E8" w:rsidRPr="00125D1D" w:rsidRDefault="003736E8" w:rsidP="00302FE6">
            <w:pPr>
              <w:spacing w:before="60" w:after="120"/>
              <w:rPr>
                <w:rFonts w:cs="Tahoma"/>
                <w:sz w:val="20"/>
                <w:szCs w:val="20"/>
                <w:u w:val="single"/>
              </w:rPr>
            </w:pPr>
            <w:r w:rsidRPr="00125D1D">
              <w:rPr>
                <w:rFonts w:cs="Tahoma"/>
                <w:b/>
                <w:bCs/>
                <w:sz w:val="20"/>
                <w:szCs w:val="20"/>
              </w:rPr>
              <w:t>Preceptor(s):</w:t>
            </w:r>
            <w:r w:rsidRPr="00125D1D">
              <w:rPr>
                <w:rFonts w:cs="Tahoma"/>
                <w:sz w:val="20"/>
                <w:szCs w:val="20"/>
                <w:u w:val="single"/>
              </w:rPr>
              <w:tab/>
            </w:r>
            <w:r w:rsidRPr="00125D1D">
              <w:rPr>
                <w:rFonts w:cs="Tahoma"/>
                <w:sz w:val="20"/>
                <w:szCs w:val="20"/>
                <w:u w:val="single"/>
              </w:rPr>
              <w:tab/>
            </w:r>
            <w:r w:rsidRPr="00125D1D">
              <w:rPr>
                <w:rFonts w:cs="Tahoma"/>
                <w:sz w:val="20"/>
                <w:szCs w:val="20"/>
                <w:u w:val="single"/>
              </w:rPr>
              <w:tab/>
            </w:r>
            <w:r w:rsidRPr="00125D1D">
              <w:rPr>
                <w:rFonts w:cs="Tahoma"/>
                <w:sz w:val="20"/>
                <w:szCs w:val="20"/>
                <w:u w:val="single"/>
              </w:rPr>
              <w:tab/>
            </w:r>
            <w:proofErr w:type="gramStart"/>
            <w:r w:rsidRPr="00125D1D">
              <w:rPr>
                <w:rFonts w:cs="Tahoma"/>
                <w:sz w:val="20"/>
                <w:szCs w:val="20"/>
                <w:u w:val="single"/>
              </w:rPr>
              <w:tab/>
            </w:r>
            <w:r w:rsidRPr="00125D1D">
              <w:rPr>
                <w:rFonts w:cs="Tahoma"/>
                <w:b/>
                <w:bCs/>
                <w:sz w:val="20"/>
                <w:szCs w:val="20"/>
              </w:rPr>
              <w:t xml:space="preserve">  Date</w:t>
            </w:r>
            <w:proofErr w:type="gramEnd"/>
            <w:r w:rsidRPr="00125D1D">
              <w:rPr>
                <w:rFonts w:cs="Tahoma"/>
                <w:b/>
                <w:bCs/>
                <w:sz w:val="20"/>
                <w:szCs w:val="20"/>
              </w:rPr>
              <w:t>:</w:t>
            </w:r>
            <w:r w:rsidRPr="00125D1D">
              <w:rPr>
                <w:rFonts w:cs="Tahoma"/>
                <w:sz w:val="20"/>
                <w:szCs w:val="20"/>
              </w:rPr>
              <w:t xml:space="preserve"> </w:t>
            </w:r>
            <w:r w:rsidRPr="00125D1D">
              <w:rPr>
                <w:rFonts w:cs="Tahoma"/>
                <w:sz w:val="20"/>
                <w:szCs w:val="20"/>
                <w:u w:val="single"/>
              </w:rPr>
              <w:tab/>
            </w:r>
            <w:r w:rsidRPr="00125D1D">
              <w:rPr>
                <w:rFonts w:cs="Tahoma"/>
                <w:sz w:val="20"/>
                <w:szCs w:val="20"/>
                <w:u w:val="single"/>
              </w:rPr>
              <w:tab/>
            </w:r>
          </w:p>
          <w:p w14:paraId="70DD97F7" w14:textId="77777777" w:rsidR="003736E8" w:rsidRPr="00125D1D" w:rsidRDefault="003736E8" w:rsidP="00302FE6">
            <w:pPr>
              <w:spacing w:before="60" w:after="120"/>
              <w:rPr>
                <w:rFonts w:cs="Tahoma"/>
                <w:sz w:val="20"/>
                <w:szCs w:val="20"/>
              </w:rPr>
            </w:pPr>
            <w:r w:rsidRPr="00125D1D">
              <w:rPr>
                <w:rFonts w:cs="Tahoma"/>
                <w:b/>
                <w:bCs/>
                <w:sz w:val="20"/>
                <w:szCs w:val="20"/>
              </w:rPr>
              <w:t>Student(s):</w:t>
            </w:r>
            <w:r w:rsidRPr="00125D1D">
              <w:rPr>
                <w:rFonts w:cs="Tahoma"/>
                <w:sz w:val="20"/>
                <w:szCs w:val="20"/>
              </w:rPr>
              <w:tab/>
            </w:r>
            <w:r w:rsidRPr="00125D1D">
              <w:rPr>
                <w:rFonts w:cs="Tahoma"/>
                <w:sz w:val="20"/>
                <w:szCs w:val="20"/>
                <w:u w:val="single"/>
              </w:rPr>
              <w:tab/>
            </w:r>
            <w:r w:rsidRPr="00125D1D">
              <w:rPr>
                <w:rFonts w:cs="Tahoma"/>
                <w:sz w:val="20"/>
                <w:szCs w:val="20"/>
                <w:u w:val="single"/>
              </w:rPr>
              <w:tab/>
            </w:r>
            <w:r w:rsidRPr="00125D1D">
              <w:rPr>
                <w:rFonts w:cs="Tahoma"/>
                <w:sz w:val="20"/>
                <w:szCs w:val="20"/>
                <w:u w:val="single"/>
              </w:rPr>
              <w:tab/>
            </w:r>
            <w:r w:rsidRPr="00125D1D">
              <w:rPr>
                <w:rFonts w:cs="Tahoma"/>
                <w:sz w:val="20"/>
                <w:szCs w:val="20"/>
                <w:u w:val="single"/>
              </w:rPr>
              <w:tab/>
            </w:r>
            <w:r w:rsidRPr="00125D1D">
              <w:rPr>
                <w:rFonts w:cs="Tahoma"/>
                <w:sz w:val="20"/>
                <w:szCs w:val="20"/>
                <w:u w:val="single"/>
              </w:rPr>
              <w:tab/>
            </w:r>
            <w:r w:rsidRPr="00125D1D">
              <w:rPr>
                <w:rFonts w:cs="Tahoma"/>
                <w:sz w:val="20"/>
                <w:szCs w:val="20"/>
                <w:u w:val="single"/>
              </w:rPr>
              <w:tab/>
            </w:r>
          </w:p>
        </w:tc>
        <w:tc>
          <w:tcPr>
            <w:tcW w:w="2909" w:type="dxa"/>
            <w:gridSpan w:val="2"/>
            <w:vMerge w:val="restart"/>
          </w:tcPr>
          <w:p w14:paraId="001BD4D2" w14:textId="77777777" w:rsidR="003736E8" w:rsidRPr="00125D1D" w:rsidRDefault="003736E8" w:rsidP="00302FE6">
            <w:pPr>
              <w:spacing w:before="60" w:after="120"/>
              <w:jc w:val="center"/>
              <w:rPr>
                <w:rFonts w:cs="Tahoma"/>
                <w:b/>
                <w:sz w:val="20"/>
                <w:szCs w:val="20"/>
              </w:rPr>
            </w:pPr>
          </w:p>
          <w:p w14:paraId="46C039F4" w14:textId="77777777" w:rsidR="003736E8" w:rsidRPr="00125D1D" w:rsidRDefault="003736E8" w:rsidP="00302FE6">
            <w:pPr>
              <w:spacing w:before="60" w:after="120"/>
              <w:jc w:val="center"/>
              <w:rPr>
                <w:rFonts w:cs="Tahoma"/>
                <w:b/>
                <w:sz w:val="20"/>
                <w:szCs w:val="20"/>
              </w:rPr>
            </w:pPr>
          </w:p>
          <w:p w14:paraId="577C3249" w14:textId="77777777" w:rsidR="003736E8" w:rsidRPr="00125D1D" w:rsidRDefault="003736E8" w:rsidP="00302FE6">
            <w:pPr>
              <w:spacing w:before="60"/>
              <w:jc w:val="center"/>
              <w:rPr>
                <w:rFonts w:cs="Tahoma"/>
                <w:b/>
                <w:sz w:val="20"/>
                <w:szCs w:val="20"/>
              </w:rPr>
            </w:pPr>
            <w:r>
              <w:rPr>
                <w:rFonts w:cs="Times New Roman"/>
                <w:noProof/>
                <w:sz w:val="20"/>
                <w:szCs w:val="20"/>
              </w:rPr>
              <mc:AlternateContent>
                <mc:Choice Requires="wps">
                  <w:drawing>
                    <wp:anchor distT="0" distB="0" distL="114300" distR="114300" simplePos="0" relativeHeight="251649536" behindDoc="0" locked="0" layoutInCell="1" allowOverlap="1" wp14:anchorId="7F9EE1FC" wp14:editId="0D508E2A">
                      <wp:simplePos x="0" y="0"/>
                      <wp:positionH relativeFrom="column">
                        <wp:posOffset>460375</wp:posOffset>
                      </wp:positionH>
                      <wp:positionV relativeFrom="paragraph">
                        <wp:posOffset>635</wp:posOffset>
                      </wp:positionV>
                      <wp:extent cx="914400" cy="1448435"/>
                      <wp:effectExtent l="3175" t="635" r="9525" b="1143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48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8F41B" id="Rectangle 22" o:spid="_x0000_s1026" style="position:absolute;margin-left:36.25pt;margin-top:.05pt;width:1in;height:114.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" filled="f"/>
                  </w:pict>
                </mc:Fallback>
              </mc:AlternateContent>
            </w:r>
          </w:p>
          <w:p w14:paraId="52A21148" w14:textId="77777777" w:rsidR="003736E8" w:rsidRPr="00125D1D" w:rsidRDefault="003736E8" w:rsidP="00302FE6">
            <w:pPr>
              <w:spacing w:before="60"/>
              <w:jc w:val="center"/>
              <w:rPr>
                <w:rFonts w:cs="Tahoma"/>
                <w:b/>
                <w:sz w:val="20"/>
                <w:szCs w:val="20"/>
              </w:rPr>
            </w:pPr>
          </w:p>
          <w:p w14:paraId="2E7DCD2D" w14:textId="77777777" w:rsidR="003736E8" w:rsidRPr="00125D1D" w:rsidRDefault="003736E8" w:rsidP="00302FE6">
            <w:pPr>
              <w:spacing w:before="60"/>
              <w:jc w:val="center"/>
              <w:rPr>
                <w:rFonts w:cs="Tahoma"/>
                <w:b/>
                <w:sz w:val="20"/>
                <w:szCs w:val="20"/>
              </w:rPr>
            </w:pPr>
          </w:p>
          <w:p w14:paraId="2B34FEE8" w14:textId="77777777" w:rsidR="003736E8" w:rsidRPr="00125D1D" w:rsidRDefault="003736E8" w:rsidP="00302FE6">
            <w:pPr>
              <w:spacing w:before="60"/>
              <w:jc w:val="center"/>
              <w:rPr>
                <w:rFonts w:cs="Tahoma"/>
                <w:b/>
                <w:sz w:val="20"/>
                <w:szCs w:val="20"/>
              </w:rPr>
            </w:pPr>
          </w:p>
          <w:p w14:paraId="2B23CFAB" w14:textId="77777777" w:rsidR="003736E8" w:rsidRDefault="003736E8" w:rsidP="00302FE6">
            <w:pPr>
              <w:spacing w:before="60"/>
              <w:jc w:val="center"/>
              <w:rPr>
                <w:rFonts w:cs="Tahoma"/>
                <w:b/>
                <w:sz w:val="20"/>
                <w:szCs w:val="20"/>
              </w:rPr>
            </w:pPr>
          </w:p>
          <w:p w14:paraId="17E28E3E" w14:textId="77777777" w:rsidR="003736E8" w:rsidRDefault="003736E8" w:rsidP="00302FE6">
            <w:pPr>
              <w:spacing w:before="60"/>
              <w:jc w:val="center"/>
              <w:rPr>
                <w:rFonts w:cs="Tahoma"/>
                <w:b/>
                <w:sz w:val="20"/>
                <w:szCs w:val="20"/>
              </w:rPr>
            </w:pPr>
          </w:p>
          <w:p w14:paraId="6977A00F" w14:textId="77777777" w:rsidR="003736E8" w:rsidRDefault="003736E8" w:rsidP="00302FE6">
            <w:pPr>
              <w:spacing w:before="60"/>
              <w:jc w:val="center"/>
              <w:rPr>
                <w:rFonts w:cs="Tahoma"/>
                <w:b/>
                <w:sz w:val="20"/>
                <w:szCs w:val="20"/>
              </w:rPr>
            </w:pPr>
          </w:p>
          <w:p w14:paraId="2D4460DA" w14:textId="77777777" w:rsidR="003736E8" w:rsidRPr="00125D1D" w:rsidRDefault="003736E8" w:rsidP="00302FE6">
            <w:pPr>
              <w:spacing w:before="60"/>
              <w:jc w:val="center"/>
              <w:rPr>
                <w:rFonts w:cs="Tahoma"/>
                <w:b/>
                <w:sz w:val="20"/>
                <w:szCs w:val="20"/>
              </w:rPr>
            </w:pPr>
          </w:p>
          <w:p w14:paraId="33445946" w14:textId="77777777" w:rsidR="003736E8" w:rsidRPr="00125D1D" w:rsidRDefault="003736E8" w:rsidP="00302FE6">
            <w:pPr>
              <w:spacing w:before="60" w:after="120"/>
              <w:jc w:val="center"/>
              <w:rPr>
                <w:rFonts w:cs="Tahoma"/>
                <w:b/>
                <w:sz w:val="20"/>
                <w:szCs w:val="20"/>
              </w:rPr>
            </w:pPr>
            <w:r>
              <w:rPr>
                <w:rFonts w:cs="Tahoma"/>
                <w:b/>
                <w:noProof/>
                <w:sz w:val="20"/>
                <w:szCs w:val="20"/>
              </w:rPr>
              <mc:AlternateContent>
                <mc:Choice Requires="wps">
                  <w:drawing>
                    <wp:anchor distT="0" distB="0" distL="114300" distR="114300" simplePos="0" relativeHeight="251653632" behindDoc="0" locked="0" layoutInCell="1" allowOverlap="1" wp14:anchorId="666AA06C" wp14:editId="23992DCC">
                      <wp:simplePos x="0" y="0"/>
                      <wp:positionH relativeFrom="column">
                        <wp:posOffset>58420</wp:posOffset>
                      </wp:positionH>
                      <wp:positionV relativeFrom="paragraph">
                        <wp:posOffset>-5080</wp:posOffset>
                      </wp:positionV>
                      <wp:extent cx="190500" cy="190500"/>
                      <wp:effectExtent l="0" t="0" r="17780" b="1778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E0069" id="Rectangle 20" o:spid="_x0000_s1026" style="position:absolute;margin-left:4.6pt;margin-top:-.4pt;width:15pt;height: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" filled="f"/>
                  </w:pict>
                </mc:Fallback>
              </mc:AlternateContent>
            </w:r>
            <w:r>
              <w:rPr>
                <w:rFonts w:cs="Tahoma"/>
                <w:b/>
                <w:noProof/>
                <w:sz w:val="20"/>
                <w:szCs w:val="20"/>
              </w:rPr>
              <mc:AlternateContent>
                <mc:Choice Requires="wps">
                  <w:drawing>
                    <wp:anchor distT="0" distB="0" distL="114300" distR="114300" simplePos="0" relativeHeight="251651584" behindDoc="0" locked="0" layoutInCell="1" allowOverlap="1" wp14:anchorId="467EA76D" wp14:editId="03E9E2E8">
                      <wp:simplePos x="0" y="0"/>
                      <wp:positionH relativeFrom="column">
                        <wp:posOffset>937895</wp:posOffset>
                      </wp:positionH>
                      <wp:positionV relativeFrom="paragraph">
                        <wp:posOffset>-5080</wp:posOffset>
                      </wp:positionV>
                      <wp:extent cx="219075" cy="209550"/>
                      <wp:effectExtent l="0" t="0" r="11430" b="11430"/>
                      <wp:wrapNone/>
                      <wp:docPr id="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C58C0C" id="Oval 21" o:spid="_x0000_s1026" style="position:absolute;margin-left:73.85pt;margin-top:-.4pt;width:17.2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" filled="f"/>
                  </w:pict>
                </mc:Fallback>
              </mc:AlternateContent>
            </w:r>
            <w:r>
              <w:rPr>
                <w:rFonts w:cs="Tahoma"/>
                <w:b/>
                <w:sz w:val="20"/>
                <w:szCs w:val="20"/>
              </w:rPr>
              <w:t xml:space="preserve"> T</w:t>
            </w:r>
            <w:r w:rsidRPr="00125D1D">
              <w:rPr>
                <w:rFonts w:cs="Tahoma"/>
                <w:b/>
                <w:sz w:val="20"/>
                <w:szCs w:val="20"/>
              </w:rPr>
              <w:t xml:space="preserve">   </w:t>
            </w:r>
            <w:r>
              <w:rPr>
                <w:rFonts w:cs="Tahoma"/>
                <w:b/>
                <w:sz w:val="20"/>
                <w:szCs w:val="20"/>
              </w:rPr>
              <w:t>Teacher</w:t>
            </w:r>
            <w:r w:rsidRPr="00125D1D">
              <w:rPr>
                <w:rFonts w:cs="Tahoma"/>
                <w:b/>
                <w:sz w:val="20"/>
                <w:szCs w:val="20"/>
              </w:rPr>
              <w:tab/>
              <w:t>S    Student</w:t>
            </w:r>
          </w:p>
        </w:tc>
      </w:tr>
      <w:tr w:rsidR="003736E8" w:rsidRPr="00125D1D" w14:paraId="7100B61D" w14:textId="77777777" w:rsidTr="00302FE6">
        <w:trPr>
          <w:cantSplit/>
        </w:trPr>
        <w:tc>
          <w:tcPr>
            <w:tcW w:w="5130" w:type="dxa"/>
            <w:gridSpan w:val="2"/>
          </w:tcPr>
          <w:p w14:paraId="02A7951C" w14:textId="77777777" w:rsidR="003736E8" w:rsidRPr="00125D1D" w:rsidRDefault="003736E8" w:rsidP="00302FE6">
            <w:pPr>
              <w:spacing w:before="60" w:after="120"/>
              <w:ind w:left="360" w:hanging="360"/>
              <w:rPr>
                <w:rFonts w:cs="Tahoma"/>
                <w:sz w:val="20"/>
                <w:szCs w:val="20"/>
              </w:rPr>
            </w:pPr>
            <w:r w:rsidRPr="00125D1D">
              <w:rPr>
                <w:rFonts w:cs="Tahoma"/>
                <w:b/>
                <w:sz w:val="20"/>
                <w:szCs w:val="20"/>
              </w:rPr>
              <w:t>Theme:</w:t>
            </w:r>
            <w:r w:rsidRPr="00125D1D">
              <w:rPr>
                <w:rFonts w:cs="Tahoma"/>
                <w:sz w:val="20"/>
                <w:szCs w:val="20"/>
              </w:rPr>
              <w:tab/>
            </w:r>
          </w:p>
          <w:p w14:paraId="72100CF0" w14:textId="77777777" w:rsidR="003736E8" w:rsidRPr="00125D1D" w:rsidRDefault="003736E8" w:rsidP="00302FE6">
            <w:pPr>
              <w:spacing w:before="60" w:after="120"/>
              <w:ind w:left="360" w:hanging="360"/>
              <w:rPr>
                <w:rFonts w:cs="Tahoma"/>
                <w:sz w:val="20"/>
                <w:szCs w:val="20"/>
              </w:rPr>
            </w:pPr>
          </w:p>
        </w:tc>
        <w:tc>
          <w:tcPr>
            <w:tcW w:w="961" w:type="dxa"/>
            <w:gridSpan w:val="2"/>
          </w:tcPr>
          <w:p w14:paraId="6CCD551D" w14:textId="77777777" w:rsidR="003736E8" w:rsidRPr="00125D1D" w:rsidRDefault="003736E8" w:rsidP="00302FE6">
            <w:pPr>
              <w:spacing w:before="120" w:after="0"/>
              <w:jc w:val="right"/>
              <w:rPr>
                <w:sz w:val="20"/>
                <w:szCs w:val="20"/>
              </w:rPr>
            </w:pPr>
            <w:r w:rsidRPr="00125D1D">
              <w:rPr>
                <w:rFonts w:cs="Tahoma"/>
                <w:sz w:val="20"/>
                <w:szCs w:val="20"/>
                <w:u w:val="single"/>
              </w:rPr>
              <w:t xml:space="preserve">     </w:t>
            </w:r>
            <w:r w:rsidRPr="00125D1D">
              <w:rPr>
                <w:rFonts w:cs="Tahoma"/>
                <w:sz w:val="20"/>
                <w:szCs w:val="20"/>
              </w:rPr>
              <w:t xml:space="preserve"> min.</w:t>
            </w:r>
          </w:p>
        </w:tc>
        <w:tc>
          <w:tcPr>
            <w:tcW w:w="2909" w:type="dxa"/>
            <w:gridSpan w:val="2"/>
            <w:vMerge/>
          </w:tcPr>
          <w:p w14:paraId="1C47291B" w14:textId="77777777" w:rsidR="003736E8" w:rsidRPr="00125D1D" w:rsidRDefault="003736E8" w:rsidP="00302FE6">
            <w:pPr>
              <w:spacing w:before="60" w:after="120"/>
              <w:ind w:left="1440" w:hanging="1440"/>
              <w:jc w:val="center"/>
              <w:rPr>
                <w:rFonts w:cs="Tahoma"/>
                <w:sz w:val="20"/>
                <w:szCs w:val="20"/>
              </w:rPr>
            </w:pPr>
          </w:p>
        </w:tc>
      </w:tr>
      <w:tr w:rsidR="003736E8" w:rsidRPr="00125D1D" w14:paraId="281AA26C" w14:textId="77777777" w:rsidTr="00302FE6">
        <w:trPr>
          <w:cantSplit/>
        </w:trPr>
        <w:tc>
          <w:tcPr>
            <w:tcW w:w="5130" w:type="dxa"/>
            <w:gridSpan w:val="2"/>
          </w:tcPr>
          <w:p w14:paraId="43577769" w14:textId="77777777" w:rsidR="003736E8" w:rsidRPr="00125D1D" w:rsidRDefault="003736E8" w:rsidP="00302FE6">
            <w:pPr>
              <w:spacing w:before="60" w:after="0"/>
              <w:rPr>
                <w:rFonts w:cs="Tahoma"/>
                <w:i/>
                <w:sz w:val="20"/>
                <w:szCs w:val="20"/>
              </w:rPr>
            </w:pPr>
            <w:r w:rsidRPr="00125D1D">
              <w:rPr>
                <w:rFonts w:cs="Tahoma"/>
                <w:b/>
                <w:sz w:val="20"/>
                <w:szCs w:val="20"/>
              </w:rPr>
              <w:t>Learning Objectives:</w:t>
            </w:r>
            <w:r w:rsidRPr="00125D1D">
              <w:rPr>
                <w:rFonts w:cs="Tahoma"/>
                <w:sz w:val="20"/>
                <w:szCs w:val="20"/>
              </w:rPr>
              <w:t xml:space="preserve">  </w:t>
            </w:r>
            <w:r w:rsidRPr="00125D1D">
              <w:rPr>
                <w:rFonts w:cs="Tahoma"/>
                <w:i/>
                <w:sz w:val="20"/>
                <w:szCs w:val="20"/>
              </w:rPr>
              <w:t>By the end of this session, the student will be able to…</w:t>
            </w:r>
          </w:p>
          <w:p w14:paraId="0D8CE12C" w14:textId="77777777" w:rsidR="003736E8" w:rsidRPr="00125D1D" w:rsidRDefault="003736E8" w:rsidP="000A2901">
            <w:pPr>
              <w:numPr>
                <w:ilvl w:val="0"/>
                <w:numId w:val="2"/>
              </w:numPr>
              <w:tabs>
                <w:tab w:val="clear" w:pos="720"/>
                <w:tab w:val="num" w:pos="284"/>
              </w:tabs>
              <w:suppressAutoHyphens w:val="0"/>
              <w:spacing w:before="60" w:after="60" w:line="240" w:lineRule="auto"/>
              <w:ind w:left="284" w:hanging="284"/>
              <w:jc w:val="both"/>
              <w:rPr>
                <w:rFonts w:cs="Tahoma"/>
                <w:color w:val="090807"/>
                <w:sz w:val="20"/>
                <w:szCs w:val="20"/>
              </w:rPr>
            </w:pPr>
          </w:p>
          <w:p w14:paraId="70A70948" w14:textId="77777777" w:rsidR="003736E8" w:rsidRPr="00125D1D" w:rsidRDefault="003736E8" w:rsidP="000A2901">
            <w:pPr>
              <w:numPr>
                <w:ilvl w:val="0"/>
                <w:numId w:val="2"/>
              </w:numPr>
              <w:tabs>
                <w:tab w:val="clear" w:pos="720"/>
                <w:tab w:val="num" w:pos="284"/>
              </w:tabs>
              <w:suppressAutoHyphens w:val="0"/>
              <w:spacing w:before="60" w:after="60" w:line="240" w:lineRule="auto"/>
              <w:ind w:left="284" w:hanging="284"/>
              <w:jc w:val="both"/>
              <w:rPr>
                <w:rFonts w:cs="Tahoma"/>
                <w:color w:val="090807"/>
                <w:sz w:val="20"/>
                <w:szCs w:val="20"/>
              </w:rPr>
            </w:pPr>
          </w:p>
          <w:p w14:paraId="531C071E" w14:textId="77777777" w:rsidR="003736E8" w:rsidRPr="00125D1D" w:rsidRDefault="003736E8" w:rsidP="000A2901">
            <w:pPr>
              <w:numPr>
                <w:ilvl w:val="0"/>
                <w:numId w:val="2"/>
              </w:numPr>
              <w:tabs>
                <w:tab w:val="clear" w:pos="720"/>
                <w:tab w:val="num" w:pos="284"/>
              </w:tabs>
              <w:suppressAutoHyphens w:val="0"/>
              <w:spacing w:before="60" w:after="60" w:line="240" w:lineRule="auto"/>
              <w:ind w:left="284" w:hanging="284"/>
              <w:jc w:val="both"/>
              <w:rPr>
                <w:rFonts w:cs="Tahoma"/>
                <w:color w:val="090807"/>
                <w:sz w:val="20"/>
                <w:szCs w:val="20"/>
              </w:rPr>
            </w:pPr>
          </w:p>
          <w:p w14:paraId="7549DC64" w14:textId="77777777" w:rsidR="003736E8" w:rsidRPr="00125D1D" w:rsidRDefault="003736E8" w:rsidP="00302FE6">
            <w:pPr>
              <w:spacing w:after="40"/>
              <w:rPr>
                <w:rFonts w:cs="Tahoma"/>
                <w:sz w:val="20"/>
                <w:szCs w:val="20"/>
              </w:rPr>
            </w:pPr>
          </w:p>
        </w:tc>
        <w:tc>
          <w:tcPr>
            <w:tcW w:w="961" w:type="dxa"/>
            <w:gridSpan w:val="2"/>
          </w:tcPr>
          <w:p w14:paraId="2D98E802" w14:textId="77777777" w:rsidR="003736E8" w:rsidRPr="00125D1D" w:rsidRDefault="003736E8" w:rsidP="00302FE6">
            <w:pPr>
              <w:spacing w:before="120" w:after="0"/>
              <w:jc w:val="right"/>
              <w:rPr>
                <w:sz w:val="20"/>
                <w:szCs w:val="20"/>
              </w:rPr>
            </w:pPr>
            <w:r w:rsidRPr="00125D1D">
              <w:rPr>
                <w:rFonts w:cs="Tahoma"/>
                <w:sz w:val="20"/>
                <w:szCs w:val="20"/>
                <w:u w:val="single"/>
              </w:rPr>
              <w:t xml:space="preserve">     </w:t>
            </w:r>
            <w:r w:rsidRPr="00125D1D">
              <w:rPr>
                <w:rFonts w:cs="Tahoma"/>
                <w:sz w:val="20"/>
                <w:szCs w:val="20"/>
              </w:rPr>
              <w:t xml:space="preserve"> min.</w:t>
            </w:r>
          </w:p>
        </w:tc>
        <w:tc>
          <w:tcPr>
            <w:tcW w:w="2909" w:type="dxa"/>
            <w:gridSpan w:val="2"/>
            <w:vMerge/>
          </w:tcPr>
          <w:p w14:paraId="5E095BFB" w14:textId="77777777" w:rsidR="003736E8" w:rsidRPr="00125D1D" w:rsidRDefault="003736E8" w:rsidP="00302FE6">
            <w:pPr>
              <w:spacing w:before="60" w:after="120"/>
              <w:ind w:left="1440" w:hanging="1440"/>
              <w:jc w:val="center"/>
              <w:rPr>
                <w:rFonts w:cs="Tahoma"/>
                <w:sz w:val="20"/>
                <w:szCs w:val="20"/>
              </w:rPr>
            </w:pPr>
          </w:p>
        </w:tc>
      </w:tr>
      <w:tr w:rsidR="003736E8" w:rsidRPr="00125D1D" w14:paraId="442B391D" w14:textId="77777777" w:rsidTr="00302FE6">
        <w:trPr>
          <w:cantSplit/>
        </w:trPr>
        <w:tc>
          <w:tcPr>
            <w:tcW w:w="5130" w:type="dxa"/>
            <w:gridSpan w:val="2"/>
          </w:tcPr>
          <w:p w14:paraId="20D5D4D7" w14:textId="77777777" w:rsidR="003736E8" w:rsidRPr="00125D1D" w:rsidRDefault="003736E8" w:rsidP="00302FE6">
            <w:pPr>
              <w:spacing w:before="60" w:after="120"/>
              <w:ind w:left="360" w:hanging="360"/>
              <w:rPr>
                <w:rFonts w:cs="Tahoma"/>
                <w:sz w:val="20"/>
                <w:szCs w:val="20"/>
              </w:rPr>
            </w:pPr>
            <w:r w:rsidRPr="00125D1D">
              <w:rPr>
                <w:rFonts w:cs="Tahoma"/>
                <w:b/>
                <w:sz w:val="20"/>
                <w:szCs w:val="20"/>
              </w:rPr>
              <w:t>Pre-Rounds:</w:t>
            </w:r>
          </w:p>
          <w:p w14:paraId="4652FA25" w14:textId="77777777" w:rsidR="003736E8" w:rsidRPr="00125D1D" w:rsidRDefault="003736E8" w:rsidP="00302FE6">
            <w:pPr>
              <w:spacing w:before="60"/>
              <w:ind w:left="360" w:hanging="360"/>
              <w:rPr>
                <w:rFonts w:cs="Tahoma"/>
                <w:sz w:val="20"/>
                <w:szCs w:val="20"/>
              </w:rPr>
            </w:pPr>
          </w:p>
          <w:p w14:paraId="78534690" w14:textId="77777777" w:rsidR="003736E8" w:rsidRPr="00125D1D" w:rsidRDefault="003736E8" w:rsidP="00302FE6">
            <w:pPr>
              <w:spacing w:before="60" w:after="120"/>
              <w:ind w:left="360" w:hanging="360"/>
              <w:rPr>
                <w:rFonts w:cs="Tahoma"/>
                <w:b/>
                <w:sz w:val="20"/>
                <w:szCs w:val="20"/>
              </w:rPr>
            </w:pPr>
          </w:p>
        </w:tc>
        <w:tc>
          <w:tcPr>
            <w:tcW w:w="961" w:type="dxa"/>
            <w:gridSpan w:val="2"/>
          </w:tcPr>
          <w:p w14:paraId="2DC6FC72" w14:textId="77777777" w:rsidR="003736E8" w:rsidRPr="00125D1D" w:rsidRDefault="003736E8" w:rsidP="00302FE6">
            <w:pPr>
              <w:spacing w:before="120" w:after="0"/>
              <w:jc w:val="right"/>
              <w:rPr>
                <w:sz w:val="20"/>
                <w:szCs w:val="20"/>
              </w:rPr>
            </w:pPr>
            <w:r w:rsidRPr="00125D1D">
              <w:rPr>
                <w:rFonts w:cs="Tahoma"/>
                <w:sz w:val="20"/>
                <w:szCs w:val="20"/>
                <w:u w:val="single"/>
              </w:rPr>
              <w:t xml:space="preserve">     </w:t>
            </w:r>
            <w:r w:rsidRPr="00125D1D">
              <w:rPr>
                <w:rFonts w:cs="Tahoma"/>
                <w:sz w:val="20"/>
                <w:szCs w:val="20"/>
              </w:rPr>
              <w:t xml:space="preserve"> min.</w:t>
            </w:r>
          </w:p>
        </w:tc>
        <w:tc>
          <w:tcPr>
            <w:tcW w:w="2909" w:type="dxa"/>
            <w:gridSpan w:val="2"/>
            <w:vMerge/>
          </w:tcPr>
          <w:p w14:paraId="45CF7E40" w14:textId="77777777" w:rsidR="003736E8" w:rsidRPr="00125D1D" w:rsidRDefault="003736E8" w:rsidP="00302FE6">
            <w:pPr>
              <w:spacing w:before="60" w:after="120"/>
              <w:ind w:left="1440" w:hanging="1440"/>
              <w:jc w:val="center"/>
              <w:rPr>
                <w:rFonts w:cs="Tahoma"/>
                <w:sz w:val="20"/>
                <w:szCs w:val="20"/>
              </w:rPr>
            </w:pPr>
          </w:p>
        </w:tc>
      </w:tr>
      <w:tr w:rsidR="003736E8" w:rsidRPr="00125D1D" w14:paraId="7204F3FA" w14:textId="77777777" w:rsidTr="00302FE6">
        <w:tc>
          <w:tcPr>
            <w:tcW w:w="9000" w:type="dxa"/>
            <w:gridSpan w:val="6"/>
            <w:tcBorders>
              <w:bottom w:val="nil"/>
            </w:tcBorders>
          </w:tcPr>
          <w:p w14:paraId="493ADB89" w14:textId="77777777" w:rsidR="003736E8" w:rsidRPr="00125D1D" w:rsidRDefault="003736E8" w:rsidP="00302FE6">
            <w:pPr>
              <w:spacing w:before="60" w:after="0"/>
              <w:rPr>
                <w:rFonts w:cs="Tahoma"/>
                <w:b/>
                <w:sz w:val="20"/>
                <w:szCs w:val="20"/>
              </w:rPr>
            </w:pPr>
            <w:r w:rsidRPr="00125D1D">
              <w:rPr>
                <w:rFonts w:cs="Tahoma"/>
                <w:b/>
                <w:sz w:val="20"/>
                <w:szCs w:val="20"/>
              </w:rPr>
              <w:t>Participatory Learning During Rounds:</w:t>
            </w:r>
          </w:p>
        </w:tc>
      </w:tr>
      <w:tr w:rsidR="003736E8" w:rsidRPr="00125D1D" w14:paraId="6FF51828" w14:textId="77777777" w:rsidTr="00302FE6">
        <w:trPr>
          <w:trHeight w:val="342"/>
        </w:trPr>
        <w:tc>
          <w:tcPr>
            <w:tcW w:w="2985" w:type="dxa"/>
            <w:tcBorders>
              <w:top w:val="nil"/>
            </w:tcBorders>
          </w:tcPr>
          <w:p w14:paraId="4310BC86" w14:textId="77777777" w:rsidR="003736E8" w:rsidRPr="00125D1D" w:rsidRDefault="003736E8" w:rsidP="00302FE6">
            <w:pPr>
              <w:spacing w:before="60" w:after="120"/>
              <w:rPr>
                <w:rFonts w:cs="Tahoma"/>
                <w:b/>
                <w:bCs/>
                <w:sz w:val="20"/>
                <w:szCs w:val="20"/>
              </w:rPr>
            </w:pPr>
            <w:r w:rsidRPr="00125D1D">
              <w:rPr>
                <w:rFonts w:cs="Tahoma"/>
                <w:b/>
                <w:bCs/>
                <w:sz w:val="20"/>
                <w:szCs w:val="20"/>
              </w:rPr>
              <w:t>Teacher Activities</w:t>
            </w:r>
          </w:p>
        </w:tc>
        <w:tc>
          <w:tcPr>
            <w:tcW w:w="2552" w:type="dxa"/>
            <w:gridSpan w:val="2"/>
            <w:tcBorders>
              <w:top w:val="nil"/>
            </w:tcBorders>
          </w:tcPr>
          <w:p w14:paraId="741D4083" w14:textId="77777777" w:rsidR="003736E8" w:rsidRPr="00125D1D" w:rsidRDefault="003736E8" w:rsidP="00302FE6">
            <w:pPr>
              <w:spacing w:before="60" w:after="120"/>
              <w:rPr>
                <w:rFonts w:cs="Tahoma"/>
                <w:b/>
                <w:bCs/>
                <w:sz w:val="20"/>
                <w:szCs w:val="20"/>
              </w:rPr>
            </w:pPr>
            <w:r w:rsidRPr="00125D1D">
              <w:rPr>
                <w:rFonts w:cs="Tahoma"/>
                <w:b/>
                <w:bCs/>
                <w:sz w:val="20"/>
                <w:szCs w:val="20"/>
              </w:rPr>
              <w:t>Student Activities</w:t>
            </w:r>
          </w:p>
        </w:tc>
        <w:tc>
          <w:tcPr>
            <w:tcW w:w="2563" w:type="dxa"/>
            <w:gridSpan w:val="2"/>
            <w:tcBorders>
              <w:top w:val="nil"/>
            </w:tcBorders>
          </w:tcPr>
          <w:p w14:paraId="2140C7A5" w14:textId="77777777" w:rsidR="003736E8" w:rsidRPr="00125D1D" w:rsidRDefault="003736E8" w:rsidP="00302FE6">
            <w:pPr>
              <w:spacing w:before="60" w:after="120"/>
              <w:rPr>
                <w:rFonts w:cs="Tahoma"/>
                <w:b/>
                <w:bCs/>
                <w:sz w:val="20"/>
                <w:szCs w:val="20"/>
              </w:rPr>
            </w:pPr>
            <w:r w:rsidRPr="00125D1D">
              <w:rPr>
                <w:rFonts w:cs="Tahoma"/>
                <w:b/>
                <w:bCs/>
                <w:sz w:val="20"/>
                <w:szCs w:val="20"/>
              </w:rPr>
              <w:t>Materials/Resources</w:t>
            </w:r>
          </w:p>
        </w:tc>
        <w:tc>
          <w:tcPr>
            <w:tcW w:w="900" w:type="dxa"/>
            <w:tcBorders>
              <w:top w:val="nil"/>
            </w:tcBorders>
          </w:tcPr>
          <w:p w14:paraId="4D37C7B4" w14:textId="77777777" w:rsidR="003736E8" w:rsidRPr="00125D1D" w:rsidRDefault="003736E8" w:rsidP="00302FE6">
            <w:pPr>
              <w:spacing w:before="60" w:after="120"/>
              <w:rPr>
                <w:rFonts w:cs="Tahoma"/>
                <w:sz w:val="20"/>
                <w:szCs w:val="20"/>
              </w:rPr>
            </w:pPr>
          </w:p>
        </w:tc>
      </w:tr>
      <w:tr w:rsidR="003736E8" w:rsidRPr="00125D1D" w14:paraId="4DFAF891" w14:textId="77777777" w:rsidTr="00302FE6">
        <w:trPr>
          <w:trHeight w:val="342"/>
        </w:trPr>
        <w:tc>
          <w:tcPr>
            <w:tcW w:w="2985" w:type="dxa"/>
          </w:tcPr>
          <w:p w14:paraId="28ACB995" w14:textId="77777777" w:rsidR="003736E8" w:rsidRPr="00125D1D" w:rsidRDefault="003736E8" w:rsidP="000A2901">
            <w:pPr>
              <w:numPr>
                <w:ilvl w:val="0"/>
                <w:numId w:val="2"/>
              </w:numPr>
              <w:tabs>
                <w:tab w:val="clear" w:pos="720"/>
                <w:tab w:val="num" w:pos="284"/>
              </w:tabs>
              <w:suppressAutoHyphens w:val="0"/>
              <w:spacing w:before="60" w:after="300" w:line="240" w:lineRule="auto"/>
              <w:ind w:left="284" w:hanging="284"/>
              <w:jc w:val="both"/>
              <w:rPr>
                <w:rFonts w:cs="Tahoma"/>
                <w:color w:val="090807"/>
                <w:sz w:val="20"/>
                <w:szCs w:val="20"/>
              </w:rPr>
            </w:pPr>
          </w:p>
          <w:p w14:paraId="05585722" w14:textId="77777777" w:rsidR="003736E8" w:rsidRPr="00125D1D" w:rsidRDefault="003736E8" w:rsidP="000A2901">
            <w:pPr>
              <w:numPr>
                <w:ilvl w:val="0"/>
                <w:numId w:val="2"/>
              </w:numPr>
              <w:tabs>
                <w:tab w:val="clear" w:pos="720"/>
                <w:tab w:val="num" w:pos="284"/>
              </w:tabs>
              <w:suppressAutoHyphens w:val="0"/>
              <w:spacing w:before="60" w:after="60" w:line="240" w:lineRule="auto"/>
              <w:ind w:left="284" w:hanging="284"/>
              <w:jc w:val="both"/>
              <w:rPr>
                <w:rFonts w:cs="Tahoma"/>
                <w:color w:val="090807"/>
                <w:sz w:val="20"/>
                <w:szCs w:val="20"/>
              </w:rPr>
            </w:pPr>
          </w:p>
          <w:p w14:paraId="29136A33" w14:textId="77777777" w:rsidR="003736E8" w:rsidRPr="00125D1D" w:rsidRDefault="003736E8" w:rsidP="000A2901">
            <w:pPr>
              <w:numPr>
                <w:ilvl w:val="0"/>
                <w:numId w:val="2"/>
              </w:numPr>
              <w:tabs>
                <w:tab w:val="clear" w:pos="720"/>
                <w:tab w:val="num" w:pos="284"/>
              </w:tabs>
              <w:suppressAutoHyphens w:val="0"/>
              <w:spacing w:before="360" w:after="120" w:line="240" w:lineRule="auto"/>
              <w:ind w:left="284" w:hanging="284"/>
              <w:jc w:val="both"/>
              <w:rPr>
                <w:rFonts w:cs="Tahoma"/>
                <w:sz w:val="20"/>
                <w:szCs w:val="20"/>
              </w:rPr>
            </w:pPr>
          </w:p>
          <w:p w14:paraId="68DDFEDE" w14:textId="77777777" w:rsidR="003736E8" w:rsidRPr="00125D1D" w:rsidRDefault="003736E8" w:rsidP="00302FE6">
            <w:pPr>
              <w:spacing w:before="360" w:after="120"/>
              <w:rPr>
                <w:rFonts w:cs="Tahoma"/>
                <w:sz w:val="20"/>
                <w:szCs w:val="20"/>
              </w:rPr>
            </w:pPr>
          </w:p>
        </w:tc>
        <w:tc>
          <w:tcPr>
            <w:tcW w:w="2552" w:type="dxa"/>
            <w:gridSpan w:val="2"/>
          </w:tcPr>
          <w:p w14:paraId="27876A69" w14:textId="77777777" w:rsidR="003736E8" w:rsidRPr="00125D1D" w:rsidRDefault="003736E8" w:rsidP="000A2901">
            <w:pPr>
              <w:numPr>
                <w:ilvl w:val="0"/>
                <w:numId w:val="2"/>
              </w:numPr>
              <w:tabs>
                <w:tab w:val="clear" w:pos="720"/>
                <w:tab w:val="num" w:pos="284"/>
              </w:tabs>
              <w:suppressAutoHyphens w:val="0"/>
              <w:spacing w:before="60" w:after="300" w:line="240" w:lineRule="auto"/>
              <w:ind w:left="284" w:hanging="284"/>
              <w:jc w:val="both"/>
              <w:rPr>
                <w:rFonts w:cs="Tahoma"/>
                <w:color w:val="090807"/>
                <w:sz w:val="20"/>
                <w:szCs w:val="20"/>
              </w:rPr>
            </w:pPr>
          </w:p>
          <w:p w14:paraId="1109F6DE" w14:textId="77777777" w:rsidR="003736E8" w:rsidRPr="00125D1D" w:rsidRDefault="003736E8" w:rsidP="000A2901">
            <w:pPr>
              <w:numPr>
                <w:ilvl w:val="0"/>
                <w:numId w:val="2"/>
              </w:numPr>
              <w:tabs>
                <w:tab w:val="clear" w:pos="720"/>
                <w:tab w:val="num" w:pos="284"/>
              </w:tabs>
              <w:suppressAutoHyphens w:val="0"/>
              <w:spacing w:before="60" w:after="60" w:line="240" w:lineRule="auto"/>
              <w:ind w:left="284" w:hanging="284"/>
              <w:jc w:val="both"/>
              <w:rPr>
                <w:rFonts w:cs="Tahoma"/>
                <w:color w:val="090807"/>
                <w:sz w:val="20"/>
                <w:szCs w:val="20"/>
              </w:rPr>
            </w:pPr>
          </w:p>
          <w:p w14:paraId="46506961" w14:textId="77777777" w:rsidR="003736E8" w:rsidRPr="00125D1D" w:rsidRDefault="003736E8" w:rsidP="000A2901">
            <w:pPr>
              <w:numPr>
                <w:ilvl w:val="0"/>
                <w:numId w:val="2"/>
              </w:numPr>
              <w:tabs>
                <w:tab w:val="clear" w:pos="720"/>
                <w:tab w:val="num" w:pos="284"/>
              </w:tabs>
              <w:suppressAutoHyphens w:val="0"/>
              <w:spacing w:before="360" w:after="120" w:line="240" w:lineRule="auto"/>
              <w:ind w:left="284" w:hanging="284"/>
              <w:jc w:val="both"/>
              <w:rPr>
                <w:rFonts w:cs="Tahoma"/>
                <w:sz w:val="20"/>
                <w:szCs w:val="20"/>
              </w:rPr>
            </w:pPr>
          </w:p>
          <w:p w14:paraId="15E79A10" w14:textId="77777777" w:rsidR="003736E8" w:rsidRPr="00125D1D" w:rsidRDefault="003736E8" w:rsidP="00302FE6">
            <w:pPr>
              <w:spacing w:before="360" w:after="120"/>
              <w:rPr>
                <w:rFonts w:cs="Tahoma"/>
                <w:sz w:val="20"/>
                <w:szCs w:val="20"/>
              </w:rPr>
            </w:pPr>
          </w:p>
        </w:tc>
        <w:tc>
          <w:tcPr>
            <w:tcW w:w="2563" w:type="dxa"/>
            <w:gridSpan w:val="2"/>
          </w:tcPr>
          <w:p w14:paraId="710E19E6" w14:textId="77777777" w:rsidR="003736E8" w:rsidRPr="00125D1D" w:rsidRDefault="003736E8" w:rsidP="000A2901">
            <w:pPr>
              <w:numPr>
                <w:ilvl w:val="0"/>
                <w:numId w:val="2"/>
              </w:numPr>
              <w:tabs>
                <w:tab w:val="clear" w:pos="720"/>
                <w:tab w:val="num" w:pos="284"/>
              </w:tabs>
              <w:suppressAutoHyphens w:val="0"/>
              <w:spacing w:before="60" w:after="300" w:line="240" w:lineRule="auto"/>
              <w:ind w:left="284" w:hanging="284"/>
              <w:jc w:val="both"/>
              <w:rPr>
                <w:rFonts w:cs="Tahoma"/>
                <w:color w:val="090807"/>
                <w:sz w:val="20"/>
                <w:szCs w:val="20"/>
              </w:rPr>
            </w:pPr>
          </w:p>
          <w:p w14:paraId="45046E56" w14:textId="77777777" w:rsidR="003736E8" w:rsidRPr="00125D1D" w:rsidRDefault="003736E8" w:rsidP="000A2901">
            <w:pPr>
              <w:numPr>
                <w:ilvl w:val="0"/>
                <w:numId w:val="2"/>
              </w:numPr>
              <w:tabs>
                <w:tab w:val="clear" w:pos="720"/>
                <w:tab w:val="num" w:pos="284"/>
              </w:tabs>
              <w:suppressAutoHyphens w:val="0"/>
              <w:spacing w:before="60" w:after="60" w:line="240" w:lineRule="auto"/>
              <w:ind w:left="284" w:hanging="284"/>
              <w:jc w:val="both"/>
              <w:rPr>
                <w:rFonts w:cs="Tahoma"/>
                <w:color w:val="090807"/>
                <w:sz w:val="20"/>
                <w:szCs w:val="20"/>
              </w:rPr>
            </w:pPr>
          </w:p>
          <w:p w14:paraId="5609B4BB" w14:textId="77777777" w:rsidR="003736E8" w:rsidRPr="00125D1D" w:rsidRDefault="003736E8" w:rsidP="000A2901">
            <w:pPr>
              <w:numPr>
                <w:ilvl w:val="0"/>
                <w:numId w:val="2"/>
              </w:numPr>
              <w:tabs>
                <w:tab w:val="clear" w:pos="720"/>
                <w:tab w:val="num" w:pos="284"/>
              </w:tabs>
              <w:suppressAutoHyphens w:val="0"/>
              <w:spacing w:before="360" w:after="120" w:line="240" w:lineRule="auto"/>
              <w:ind w:left="284" w:hanging="284"/>
              <w:jc w:val="both"/>
              <w:rPr>
                <w:rFonts w:cs="Tahoma"/>
                <w:sz w:val="20"/>
                <w:szCs w:val="20"/>
              </w:rPr>
            </w:pPr>
          </w:p>
          <w:p w14:paraId="4D673B75" w14:textId="77777777" w:rsidR="003736E8" w:rsidRPr="00125D1D" w:rsidRDefault="003736E8" w:rsidP="00302FE6">
            <w:pPr>
              <w:spacing w:before="360" w:after="120"/>
              <w:rPr>
                <w:rFonts w:cs="Tahoma"/>
                <w:sz w:val="20"/>
                <w:szCs w:val="20"/>
              </w:rPr>
            </w:pPr>
          </w:p>
        </w:tc>
        <w:tc>
          <w:tcPr>
            <w:tcW w:w="900" w:type="dxa"/>
          </w:tcPr>
          <w:p w14:paraId="0C60C2F6" w14:textId="77777777" w:rsidR="003736E8" w:rsidRPr="00125D1D" w:rsidRDefault="003736E8" w:rsidP="00302FE6">
            <w:pPr>
              <w:spacing w:before="120" w:after="0"/>
              <w:jc w:val="center"/>
              <w:rPr>
                <w:rFonts w:cs="Tahoma"/>
                <w:sz w:val="20"/>
                <w:szCs w:val="20"/>
              </w:rPr>
            </w:pPr>
            <w:r w:rsidRPr="00125D1D">
              <w:rPr>
                <w:rFonts w:cs="Tahoma"/>
                <w:sz w:val="20"/>
                <w:szCs w:val="20"/>
                <w:u w:val="single"/>
              </w:rPr>
              <w:t xml:space="preserve">     </w:t>
            </w:r>
            <w:r w:rsidRPr="00125D1D">
              <w:rPr>
                <w:rFonts w:cs="Tahoma"/>
                <w:sz w:val="20"/>
                <w:szCs w:val="20"/>
              </w:rPr>
              <w:t xml:space="preserve"> min.</w:t>
            </w:r>
          </w:p>
          <w:p w14:paraId="77240778" w14:textId="77777777" w:rsidR="003736E8" w:rsidRPr="00125D1D" w:rsidRDefault="003736E8" w:rsidP="00302FE6">
            <w:pPr>
              <w:spacing w:before="120" w:after="0"/>
              <w:jc w:val="center"/>
              <w:rPr>
                <w:rFonts w:cs="Tahoma"/>
                <w:sz w:val="20"/>
                <w:szCs w:val="20"/>
              </w:rPr>
            </w:pPr>
          </w:p>
          <w:p w14:paraId="3C3F77F6" w14:textId="77777777" w:rsidR="003736E8" w:rsidRPr="00125D1D" w:rsidRDefault="003736E8" w:rsidP="00302FE6">
            <w:pPr>
              <w:spacing w:before="120" w:after="0"/>
              <w:jc w:val="center"/>
              <w:rPr>
                <w:rFonts w:cs="Tahoma"/>
                <w:sz w:val="20"/>
                <w:szCs w:val="20"/>
              </w:rPr>
            </w:pPr>
          </w:p>
          <w:p w14:paraId="69E9EB76" w14:textId="77777777" w:rsidR="003736E8" w:rsidRPr="00125D1D" w:rsidRDefault="003736E8" w:rsidP="00302FE6">
            <w:pPr>
              <w:spacing w:before="120" w:after="0"/>
              <w:jc w:val="center"/>
              <w:rPr>
                <w:rFonts w:cs="Tahoma"/>
                <w:sz w:val="20"/>
                <w:szCs w:val="20"/>
              </w:rPr>
            </w:pPr>
          </w:p>
        </w:tc>
      </w:tr>
      <w:tr w:rsidR="003736E8" w:rsidRPr="00125D1D" w14:paraId="64B43185" w14:textId="77777777" w:rsidTr="00302FE6">
        <w:trPr>
          <w:cantSplit/>
        </w:trPr>
        <w:tc>
          <w:tcPr>
            <w:tcW w:w="8100" w:type="dxa"/>
            <w:gridSpan w:val="5"/>
          </w:tcPr>
          <w:p w14:paraId="301E9F54" w14:textId="77777777" w:rsidR="003736E8" w:rsidRPr="00125D1D" w:rsidRDefault="003736E8" w:rsidP="00302FE6">
            <w:pPr>
              <w:spacing w:before="60" w:after="120"/>
              <w:ind w:left="360" w:hanging="360"/>
              <w:rPr>
                <w:rFonts w:cs="Tahoma"/>
                <w:b/>
                <w:sz w:val="20"/>
                <w:szCs w:val="20"/>
              </w:rPr>
            </w:pPr>
            <w:r w:rsidRPr="00125D1D">
              <w:rPr>
                <w:rFonts w:cs="Tahoma"/>
                <w:b/>
                <w:sz w:val="20"/>
                <w:szCs w:val="20"/>
              </w:rPr>
              <w:t>Post-Round Assessment:</w:t>
            </w:r>
          </w:p>
          <w:p w14:paraId="21D32C63" w14:textId="77777777" w:rsidR="003736E8" w:rsidRPr="00125D1D" w:rsidRDefault="003736E8" w:rsidP="00302FE6">
            <w:pPr>
              <w:spacing w:before="60" w:after="120"/>
              <w:ind w:left="360" w:hanging="360"/>
              <w:rPr>
                <w:rFonts w:cs="Tahoma"/>
                <w:b/>
                <w:sz w:val="20"/>
                <w:szCs w:val="20"/>
              </w:rPr>
            </w:pPr>
          </w:p>
          <w:p w14:paraId="3D5AA7C2" w14:textId="77777777" w:rsidR="003736E8" w:rsidRPr="00125D1D" w:rsidRDefault="003736E8" w:rsidP="00302FE6">
            <w:pPr>
              <w:spacing w:before="60" w:after="120"/>
              <w:ind w:left="360" w:hanging="360"/>
              <w:rPr>
                <w:rFonts w:cs="Tahoma"/>
                <w:sz w:val="20"/>
                <w:szCs w:val="20"/>
              </w:rPr>
            </w:pPr>
          </w:p>
        </w:tc>
        <w:tc>
          <w:tcPr>
            <w:tcW w:w="900" w:type="dxa"/>
          </w:tcPr>
          <w:p w14:paraId="59E2967D" w14:textId="77777777" w:rsidR="003736E8" w:rsidRPr="00125D1D" w:rsidRDefault="003736E8" w:rsidP="00302FE6">
            <w:pPr>
              <w:spacing w:before="120" w:after="0"/>
              <w:jc w:val="center"/>
              <w:rPr>
                <w:rFonts w:cs="Tahoma"/>
                <w:sz w:val="20"/>
                <w:szCs w:val="20"/>
              </w:rPr>
            </w:pPr>
            <w:r w:rsidRPr="00125D1D">
              <w:rPr>
                <w:rFonts w:cs="Tahoma"/>
                <w:sz w:val="20"/>
                <w:szCs w:val="20"/>
                <w:u w:val="single"/>
              </w:rPr>
              <w:t xml:space="preserve">     </w:t>
            </w:r>
            <w:r w:rsidRPr="00125D1D">
              <w:rPr>
                <w:rFonts w:cs="Tahoma"/>
                <w:sz w:val="20"/>
                <w:szCs w:val="20"/>
              </w:rPr>
              <w:t xml:space="preserve"> min.</w:t>
            </w:r>
          </w:p>
        </w:tc>
      </w:tr>
      <w:tr w:rsidR="003736E8" w:rsidRPr="00125D1D" w14:paraId="5B5FA737" w14:textId="77777777" w:rsidTr="00302FE6">
        <w:trPr>
          <w:cantSplit/>
        </w:trPr>
        <w:tc>
          <w:tcPr>
            <w:tcW w:w="8100" w:type="dxa"/>
            <w:gridSpan w:val="5"/>
          </w:tcPr>
          <w:p w14:paraId="6FDC9BAC" w14:textId="77777777" w:rsidR="003736E8" w:rsidRPr="00125D1D" w:rsidRDefault="003736E8" w:rsidP="00302FE6">
            <w:pPr>
              <w:spacing w:before="60" w:after="120"/>
              <w:ind w:left="360" w:hanging="360"/>
              <w:rPr>
                <w:rFonts w:cs="Tahoma"/>
                <w:sz w:val="20"/>
                <w:szCs w:val="20"/>
              </w:rPr>
            </w:pPr>
            <w:r w:rsidRPr="00125D1D">
              <w:rPr>
                <w:rFonts w:cs="Tahoma"/>
                <w:b/>
                <w:sz w:val="20"/>
                <w:szCs w:val="20"/>
              </w:rPr>
              <w:t>Summary/Closure:</w:t>
            </w:r>
          </w:p>
          <w:p w14:paraId="7D4D05F3" w14:textId="77777777" w:rsidR="003736E8" w:rsidRPr="00125D1D" w:rsidRDefault="003736E8" w:rsidP="00302FE6">
            <w:pPr>
              <w:spacing w:before="60" w:after="120"/>
              <w:ind w:left="360" w:hanging="360"/>
              <w:rPr>
                <w:rFonts w:cs="Tahoma"/>
                <w:sz w:val="20"/>
                <w:szCs w:val="20"/>
              </w:rPr>
            </w:pPr>
          </w:p>
          <w:p w14:paraId="0EEA2DD9" w14:textId="77777777" w:rsidR="003736E8" w:rsidRPr="00125D1D" w:rsidRDefault="003736E8" w:rsidP="00302FE6">
            <w:pPr>
              <w:spacing w:before="60" w:after="120"/>
              <w:ind w:left="360" w:hanging="360"/>
              <w:rPr>
                <w:rFonts w:cs="Tahoma"/>
                <w:sz w:val="20"/>
                <w:szCs w:val="20"/>
              </w:rPr>
            </w:pPr>
          </w:p>
        </w:tc>
        <w:tc>
          <w:tcPr>
            <w:tcW w:w="900" w:type="dxa"/>
          </w:tcPr>
          <w:p w14:paraId="48ED86F8" w14:textId="77777777" w:rsidR="003736E8" w:rsidRPr="00125D1D" w:rsidRDefault="003736E8" w:rsidP="00302FE6">
            <w:pPr>
              <w:spacing w:before="120" w:after="0"/>
              <w:jc w:val="center"/>
              <w:rPr>
                <w:rFonts w:cs="Tahoma"/>
                <w:sz w:val="20"/>
                <w:szCs w:val="20"/>
              </w:rPr>
            </w:pPr>
            <w:r w:rsidRPr="00125D1D">
              <w:rPr>
                <w:rFonts w:cs="Tahoma"/>
                <w:sz w:val="20"/>
                <w:szCs w:val="20"/>
                <w:u w:val="single"/>
              </w:rPr>
              <w:t xml:space="preserve">     </w:t>
            </w:r>
            <w:r w:rsidRPr="00125D1D">
              <w:rPr>
                <w:rFonts w:cs="Tahoma"/>
                <w:sz w:val="20"/>
                <w:szCs w:val="20"/>
              </w:rPr>
              <w:t xml:space="preserve"> min.</w:t>
            </w:r>
          </w:p>
        </w:tc>
      </w:tr>
    </w:tbl>
    <w:p w14:paraId="6897EF30" w14:textId="77777777" w:rsidR="009174CA" w:rsidRDefault="009174CA" w:rsidP="00A959D4">
      <w:pPr>
        <w:rPr>
          <w:b/>
          <w:szCs w:val="24"/>
        </w:rPr>
        <w:sectPr w:rsidR="009174CA">
          <w:pgSz w:w="12240" w:h="15840"/>
          <w:pgMar w:top="1440" w:right="1440" w:bottom="1440" w:left="1440" w:header="720" w:footer="720" w:gutter="0"/>
          <w:cols w:space="720"/>
          <w:docGrid w:linePitch="360"/>
        </w:sectPr>
      </w:pPr>
    </w:p>
    <w:tbl>
      <w:tblPr>
        <w:tblStyle w:val="TableGrid"/>
        <w:tblpPr w:leftFromText="180" w:rightFromText="180" w:vertAnchor="page" w:horzAnchor="margin" w:tblpY="2311"/>
        <w:tblW w:w="12246" w:type="dxa"/>
        <w:tblLook w:val="04A0" w:firstRow="1" w:lastRow="0" w:firstColumn="1" w:lastColumn="0" w:noHBand="0" w:noVBand="1"/>
      </w:tblPr>
      <w:tblGrid>
        <w:gridCol w:w="11396"/>
        <w:gridCol w:w="850"/>
      </w:tblGrid>
      <w:tr w:rsidR="00084DB3" w14:paraId="2DC331CD" w14:textId="77777777" w:rsidTr="00084DB3">
        <w:tc>
          <w:tcPr>
            <w:tcW w:w="12246" w:type="dxa"/>
            <w:gridSpan w:val="2"/>
            <w:tcBorders>
              <w:top w:val="single" w:sz="4" w:space="0" w:color="auto"/>
              <w:left w:val="nil"/>
              <w:right w:val="nil"/>
            </w:tcBorders>
          </w:tcPr>
          <w:p w14:paraId="151A51DC" w14:textId="01B601F9" w:rsidR="00084DB3" w:rsidRPr="006656E4" w:rsidRDefault="00084DB3" w:rsidP="00084DB3">
            <w:pPr>
              <w:rPr>
                <w:rStyle w:val="SubtleEmphasis"/>
                <w:color w:val="4472C4" w:themeColor="accent1"/>
              </w:rPr>
            </w:pPr>
            <w:r w:rsidRPr="006656E4">
              <w:rPr>
                <w:rStyle w:val="SubtleEmphasis"/>
                <w:color w:val="4472C4" w:themeColor="accent1"/>
              </w:rPr>
              <w:lastRenderedPageBreak/>
              <w:t>Presentation / Workshop Title:</w:t>
            </w:r>
            <w:r w:rsidR="006656E4" w:rsidRPr="006656E4">
              <w:rPr>
                <w:rStyle w:val="SubtleEmphasis"/>
                <w:color w:val="4472C4" w:themeColor="accent1"/>
              </w:rPr>
              <w:t xml:space="preserve"> </w:t>
            </w:r>
          </w:p>
        </w:tc>
      </w:tr>
      <w:tr w:rsidR="00084DB3" w14:paraId="61435BF3" w14:textId="77777777" w:rsidTr="00084DB3">
        <w:tc>
          <w:tcPr>
            <w:tcW w:w="12246" w:type="dxa"/>
            <w:gridSpan w:val="2"/>
            <w:tcBorders>
              <w:top w:val="single" w:sz="4" w:space="0" w:color="auto"/>
              <w:left w:val="nil"/>
              <w:right w:val="nil"/>
            </w:tcBorders>
          </w:tcPr>
          <w:p w14:paraId="685007AD" w14:textId="7D5D8215" w:rsidR="00084DB3" w:rsidRPr="006656E4" w:rsidRDefault="00084DB3" w:rsidP="00084DB3">
            <w:pPr>
              <w:rPr>
                <w:rStyle w:val="SubtleEmphasis"/>
                <w:color w:val="4472C4" w:themeColor="accent1"/>
              </w:rPr>
            </w:pPr>
            <w:r w:rsidRPr="006656E4">
              <w:rPr>
                <w:rStyle w:val="SubtleEmphasis"/>
                <w:color w:val="4472C4" w:themeColor="accent1"/>
              </w:rPr>
              <w:t>Facilitator(s) / Instructor(s):</w:t>
            </w:r>
          </w:p>
        </w:tc>
      </w:tr>
      <w:tr w:rsidR="00084DB3" w14:paraId="4BD19B40" w14:textId="77777777" w:rsidTr="00084DB3">
        <w:tc>
          <w:tcPr>
            <w:tcW w:w="12246" w:type="dxa"/>
            <w:gridSpan w:val="2"/>
            <w:tcBorders>
              <w:top w:val="single" w:sz="4" w:space="0" w:color="auto"/>
              <w:left w:val="nil"/>
              <w:right w:val="nil"/>
            </w:tcBorders>
          </w:tcPr>
          <w:p w14:paraId="4A662621" w14:textId="65265077" w:rsidR="00084DB3" w:rsidRPr="006656E4" w:rsidRDefault="006656E4" w:rsidP="00084DB3">
            <w:pPr>
              <w:rPr>
                <w:rStyle w:val="SubtleEmphasis"/>
                <w:color w:val="4472C4" w:themeColor="accent1"/>
              </w:rPr>
            </w:pPr>
            <w:r w:rsidRPr="006656E4">
              <w:rPr>
                <w:rStyle w:val="SubtleEmphasis"/>
                <w:color w:val="4472C4" w:themeColor="accent1"/>
              </w:rPr>
              <w:t>Anticipated</w:t>
            </w:r>
            <w:r w:rsidR="00084DB3" w:rsidRPr="006656E4">
              <w:rPr>
                <w:rStyle w:val="SubtleEmphasis"/>
                <w:color w:val="4472C4" w:themeColor="accent1"/>
              </w:rPr>
              <w:t xml:space="preserve"> Date / Time Req.</w:t>
            </w:r>
            <w:r w:rsidRPr="006656E4">
              <w:rPr>
                <w:rStyle w:val="SubtleEmphasis"/>
                <w:color w:val="4472C4" w:themeColor="accent1"/>
              </w:rPr>
              <w:t>:</w:t>
            </w:r>
          </w:p>
        </w:tc>
      </w:tr>
      <w:tr w:rsidR="006656E4" w14:paraId="648E822B" w14:textId="77777777" w:rsidTr="00084DB3">
        <w:tc>
          <w:tcPr>
            <w:tcW w:w="12246" w:type="dxa"/>
            <w:gridSpan w:val="2"/>
            <w:tcBorders>
              <w:top w:val="single" w:sz="4" w:space="0" w:color="auto"/>
              <w:left w:val="nil"/>
              <w:right w:val="nil"/>
            </w:tcBorders>
          </w:tcPr>
          <w:p w14:paraId="2A784F7F" w14:textId="51D837FB" w:rsidR="006656E4" w:rsidRPr="006656E4" w:rsidRDefault="006656E4" w:rsidP="00084DB3">
            <w:pPr>
              <w:rPr>
                <w:rStyle w:val="SubtleEmphasis"/>
                <w:color w:val="4472C4" w:themeColor="accent1"/>
              </w:rPr>
            </w:pPr>
            <w:r w:rsidRPr="006656E4">
              <w:rPr>
                <w:rStyle w:val="SubtleEmphasis"/>
                <w:color w:val="4472C4" w:themeColor="accent1"/>
              </w:rPr>
              <w:t>Target Audience / Capacity Limit</w:t>
            </w:r>
          </w:p>
        </w:tc>
      </w:tr>
      <w:tr w:rsidR="00084DB3" w14:paraId="74563358" w14:textId="77777777" w:rsidTr="00E0782D">
        <w:tc>
          <w:tcPr>
            <w:tcW w:w="11396" w:type="dxa"/>
            <w:tcBorders>
              <w:top w:val="single" w:sz="4" w:space="0" w:color="auto"/>
              <w:left w:val="nil"/>
            </w:tcBorders>
          </w:tcPr>
          <w:p w14:paraId="20336866" w14:textId="6D551086" w:rsidR="00084DB3" w:rsidRDefault="00084DB3" w:rsidP="00084DB3">
            <w:r>
              <w:t>Purpose/Bridge-In</w:t>
            </w:r>
            <w:r w:rsidRPr="00B40580">
              <w:t>:</w:t>
            </w:r>
          </w:p>
        </w:tc>
        <w:tc>
          <w:tcPr>
            <w:tcW w:w="850" w:type="dxa"/>
            <w:tcBorders>
              <w:top w:val="single" w:sz="4" w:space="0" w:color="auto"/>
            </w:tcBorders>
            <w:shd w:val="clear" w:color="auto" w:fill="D9E2F3" w:themeFill="accent1" w:themeFillTint="33"/>
          </w:tcPr>
          <w:p w14:paraId="6F38E280" w14:textId="37C14CC4" w:rsidR="00084DB3" w:rsidRPr="00B40580" w:rsidRDefault="00084DB3" w:rsidP="00084DB3">
            <w:pPr>
              <w:rPr>
                <w:rStyle w:val="SubtleEmphasis"/>
              </w:rPr>
            </w:pPr>
            <w:r w:rsidRPr="00B40580">
              <w:rPr>
                <w:rStyle w:val="SubtleEmphasis"/>
              </w:rPr>
              <w:t>Time</w:t>
            </w:r>
          </w:p>
        </w:tc>
      </w:tr>
      <w:tr w:rsidR="009174CA" w14:paraId="682C9A54" w14:textId="77777777" w:rsidTr="00E0782D">
        <w:tc>
          <w:tcPr>
            <w:tcW w:w="11396" w:type="dxa"/>
          </w:tcPr>
          <w:p w14:paraId="345A46E3" w14:textId="77777777" w:rsidR="009174CA" w:rsidRDefault="009174CA" w:rsidP="00084DB3"/>
        </w:tc>
        <w:tc>
          <w:tcPr>
            <w:tcW w:w="850" w:type="dxa"/>
          </w:tcPr>
          <w:p w14:paraId="065E3BE6" w14:textId="77777777" w:rsidR="009174CA" w:rsidRDefault="009174CA" w:rsidP="00084DB3"/>
        </w:tc>
      </w:tr>
      <w:tr w:rsidR="009174CA" w14:paraId="3E3AA4B5" w14:textId="77777777" w:rsidTr="00E0782D">
        <w:tc>
          <w:tcPr>
            <w:tcW w:w="11396" w:type="dxa"/>
            <w:tcBorders>
              <w:top w:val="single" w:sz="4" w:space="0" w:color="auto"/>
              <w:left w:val="nil"/>
            </w:tcBorders>
          </w:tcPr>
          <w:p w14:paraId="5BA30CB7" w14:textId="7C65A242" w:rsidR="009174CA" w:rsidRDefault="009174CA" w:rsidP="00084DB3">
            <w:r>
              <w:t>Objectives</w:t>
            </w:r>
            <w:r w:rsidRPr="00B40580">
              <w:t>:</w:t>
            </w:r>
          </w:p>
        </w:tc>
        <w:tc>
          <w:tcPr>
            <w:tcW w:w="850" w:type="dxa"/>
            <w:tcBorders>
              <w:top w:val="single" w:sz="4" w:space="0" w:color="auto"/>
            </w:tcBorders>
            <w:shd w:val="clear" w:color="auto" w:fill="D9E2F3" w:themeFill="accent1" w:themeFillTint="33"/>
          </w:tcPr>
          <w:p w14:paraId="192BBE92" w14:textId="77777777" w:rsidR="009174CA" w:rsidRPr="00B40580" w:rsidRDefault="009174CA" w:rsidP="00084DB3">
            <w:pPr>
              <w:rPr>
                <w:rStyle w:val="SubtleEmphasis"/>
              </w:rPr>
            </w:pPr>
            <w:r w:rsidRPr="00B40580">
              <w:rPr>
                <w:rStyle w:val="SubtleEmphasis"/>
              </w:rPr>
              <w:t>Time</w:t>
            </w:r>
          </w:p>
        </w:tc>
      </w:tr>
      <w:tr w:rsidR="009174CA" w14:paraId="5F32F29C" w14:textId="77777777" w:rsidTr="00E0782D">
        <w:tc>
          <w:tcPr>
            <w:tcW w:w="11396" w:type="dxa"/>
          </w:tcPr>
          <w:p w14:paraId="6ACD7A09" w14:textId="77777777" w:rsidR="009174CA" w:rsidRPr="00286C8F" w:rsidRDefault="009174CA" w:rsidP="00084DB3">
            <w:pPr>
              <w:rPr>
                <w:rStyle w:val="SubtleEmphasis"/>
                <w:i/>
                <w:sz w:val="24"/>
                <w:szCs w:val="24"/>
              </w:rPr>
            </w:pPr>
            <w:r w:rsidRPr="00286C8F">
              <w:rPr>
                <w:rStyle w:val="SubtleEmphasis"/>
                <w:i/>
                <w:sz w:val="24"/>
                <w:szCs w:val="24"/>
              </w:rPr>
              <w:t>By the end of this session, the participants will be able to:</w:t>
            </w:r>
          </w:p>
          <w:p w14:paraId="67CF93A4" w14:textId="77777777" w:rsidR="009174CA" w:rsidRPr="00CC438C" w:rsidRDefault="009174CA" w:rsidP="00084DB3">
            <w:pPr>
              <w:rPr>
                <w:rStyle w:val="SubtleEmphasis"/>
                <w:sz w:val="24"/>
                <w:szCs w:val="24"/>
              </w:rPr>
            </w:pPr>
            <w:r w:rsidRPr="00CC438C">
              <w:rPr>
                <w:rStyle w:val="SubtleEmphasis"/>
                <w:sz w:val="24"/>
                <w:szCs w:val="24"/>
              </w:rPr>
              <w:t>(LO1)</w:t>
            </w:r>
          </w:p>
          <w:p w14:paraId="215FFBD5" w14:textId="77777777" w:rsidR="009174CA" w:rsidRPr="00CC438C" w:rsidRDefault="009174CA" w:rsidP="00084DB3">
            <w:pPr>
              <w:rPr>
                <w:rStyle w:val="SubtleEmphasis"/>
                <w:sz w:val="24"/>
                <w:szCs w:val="24"/>
              </w:rPr>
            </w:pPr>
            <w:r w:rsidRPr="00CC438C">
              <w:rPr>
                <w:rStyle w:val="SubtleEmphasis"/>
                <w:sz w:val="24"/>
                <w:szCs w:val="24"/>
              </w:rPr>
              <w:t>(LO2)</w:t>
            </w:r>
          </w:p>
          <w:p w14:paraId="7A4CDA84" w14:textId="77777777" w:rsidR="009174CA" w:rsidRPr="00CC438C" w:rsidRDefault="009174CA" w:rsidP="00084DB3">
            <w:pPr>
              <w:rPr>
                <w:rStyle w:val="SubtleEmphasis"/>
                <w:sz w:val="24"/>
                <w:szCs w:val="24"/>
              </w:rPr>
            </w:pPr>
            <w:r w:rsidRPr="00CC438C">
              <w:rPr>
                <w:rStyle w:val="SubtleEmphasis"/>
                <w:sz w:val="24"/>
                <w:szCs w:val="24"/>
              </w:rPr>
              <w:t>(LO3)</w:t>
            </w:r>
          </w:p>
          <w:p w14:paraId="39FDC46C" w14:textId="32E02A03" w:rsidR="009174CA" w:rsidRPr="00334800" w:rsidRDefault="009174CA" w:rsidP="00084DB3">
            <w:pPr>
              <w:rPr>
                <w:iCs/>
                <w:color w:val="404040" w:themeColor="text1" w:themeTint="BF"/>
              </w:rPr>
            </w:pPr>
            <w:r w:rsidRPr="00CC438C">
              <w:rPr>
                <w:rStyle w:val="SubtleEmphasis"/>
                <w:sz w:val="24"/>
                <w:szCs w:val="24"/>
              </w:rPr>
              <w:t>(LO4)</w:t>
            </w:r>
          </w:p>
        </w:tc>
        <w:tc>
          <w:tcPr>
            <w:tcW w:w="850" w:type="dxa"/>
          </w:tcPr>
          <w:p w14:paraId="57652B17" w14:textId="77777777" w:rsidR="009174CA" w:rsidRDefault="009174CA" w:rsidP="00084DB3"/>
        </w:tc>
      </w:tr>
      <w:tr w:rsidR="009174CA" w14:paraId="14FABA0D" w14:textId="77777777" w:rsidTr="00E0782D">
        <w:trPr>
          <w:trHeight w:val="372"/>
        </w:trPr>
        <w:tc>
          <w:tcPr>
            <w:tcW w:w="11396" w:type="dxa"/>
            <w:tcBorders>
              <w:top w:val="single" w:sz="4" w:space="0" w:color="auto"/>
              <w:left w:val="nil"/>
            </w:tcBorders>
          </w:tcPr>
          <w:p w14:paraId="45FC144F" w14:textId="59662EFD" w:rsidR="009174CA" w:rsidRDefault="009174CA" w:rsidP="00084DB3">
            <w:r w:rsidRPr="00B40580">
              <w:t>Pre-Assessment:</w:t>
            </w:r>
          </w:p>
        </w:tc>
        <w:tc>
          <w:tcPr>
            <w:tcW w:w="850" w:type="dxa"/>
            <w:tcBorders>
              <w:top w:val="single" w:sz="4" w:space="0" w:color="auto"/>
            </w:tcBorders>
            <w:shd w:val="clear" w:color="auto" w:fill="D9E2F3" w:themeFill="accent1" w:themeFillTint="33"/>
          </w:tcPr>
          <w:p w14:paraId="72A3E7A6" w14:textId="77777777" w:rsidR="009174CA" w:rsidRPr="00B40580" w:rsidRDefault="009174CA" w:rsidP="00084DB3">
            <w:pPr>
              <w:rPr>
                <w:rStyle w:val="SubtleEmphasis"/>
              </w:rPr>
            </w:pPr>
            <w:r w:rsidRPr="00B40580">
              <w:rPr>
                <w:rStyle w:val="SubtleEmphasis"/>
              </w:rPr>
              <w:t>Time</w:t>
            </w:r>
          </w:p>
        </w:tc>
      </w:tr>
      <w:tr w:rsidR="009174CA" w14:paraId="5E4E99D3" w14:textId="77777777" w:rsidTr="00E0782D">
        <w:tc>
          <w:tcPr>
            <w:tcW w:w="11396" w:type="dxa"/>
          </w:tcPr>
          <w:p w14:paraId="12D9EB6F" w14:textId="77777777" w:rsidR="009174CA" w:rsidRDefault="009174CA" w:rsidP="00084DB3"/>
          <w:p w14:paraId="71C04A2E" w14:textId="22AD8E66" w:rsidR="00E0782D" w:rsidRDefault="00E0782D" w:rsidP="00084DB3"/>
        </w:tc>
        <w:tc>
          <w:tcPr>
            <w:tcW w:w="850" w:type="dxa"/>
          </w:tcPr>
          <w:p w14:paraId="78EAAF28" w14:textId="77777777" w:rsidR="009174CA" w:rsidRDefault="009174CA" w:rsidP="00084DB3"/>
        </w:tc>
      </w:tr>
    </w:tbl>
    <w:p w14:paraId="32AAB172" w14:textId="70A1E995" w:rsidR="009174CA" w:rsidRPr="0030067D" w:rsidRDefault="0064218E" w:rsidP="00CD13EA">
      <w:pPr>
        <w:pStyle w:val="Heading2"/>
      </w:pPr>
      <w:r>
        <w:t xml:space="preserve"> </w:t>
      </w:r>
      <w:bookmarkStart w:id="49" w:name="_Toc51310777"/>
      <w:r w:rsidR="00E0782D" w:rsidRPr="0030067D">
        <w:t>BOPPPS Framework</w:t>
      </w:r>
      <w:r w:rsidR="0030067D" w:rsidRPr="0030067D">
        <w:t xml:space="preserve"> – Lesson Plan</w:t>
      </w:r>
      <w:r w:rsidR="00E0782D" w:rsidRPr="0030067D">
        <w:t xml:space="preserve"> for Workshops</w:t>
      </w:r>
      <w:bookmarkEnd w:id="49"/>
    </w:p>
    <w:p w14:paraId="350CD402" w14:textId="77777777" w:rsidR="00E0782D" w:rsidRPr="00E0782D" w:rsidRDefault="00E0782D" w:rsidP="00E0782D"/>
    <w:p w14:paraId="1C4E91E0" w14:textId="77777777" w:rsidR="00E0782D" w:rsidRDefault="00E0782D" w:rsidP="009174CA"/>
    <w:p w14:paraId="420AB2CA" w14:textId="77777777" w:rsidR="00E0782D" w:rsidRDefault="00E0782D" w:rsidP="009174CA"/>
    <w:p w14:paraId="7076A6DD" w14:textId="77777777" w:rsidR="00E0782D" w:rsidRDefault="00E0782D" w:rsidP="009174CA"/>
    <w:p w14:paraId="5018518B" w14:textId="2F79D895" w:rsidR="009174CA" w:rsidRPr="00B40580" w:rsidRDefault="009174CA" w:rsidP="009174CA">
      <w:r w:rsidRPr="00B40580">
        <w:lastRenderedPageBreak/>
        <w:t>Participatory Teaching and Learning:</w:t>
      </w:r>
    </w:p>
    <w:tbl>
      <w:tblPr>
        <w:tblStyle w:val="TableGrid"/>
        <w:tblW w:w="12240" w:type="dxa"/>
        <w:tblInd w:w="-5" w:type="dxa"/>
        <w:tblLayout w:type="fixed"/>
        <w:tblLook w:val="04A0" w:firstRow="1" w:lastRow="0" w:firstColumn="1" w:lastColumn="0" w:noHBand="0" w:noVBand="1"/>
      </w:tblPr>
      <w:tblGrid>
        <w:gridCol w:w="535"/>
        <w:gridCol w:w="3507"/>
        <w:gridCol w:w="4950"/>
        <w:gridCol w:w="2438"/>
        <w:gridCol w:w="90"/>
        <w:gridCol w:w="630"/>
        <w:gridCol w:w="90"/>
      </w:tblGrid>
      <w:tr w:rsidR="009174CA" w14:paraId="750CD9AD" w14:textId="77777777" w:rsidTr="2338C842">
        <w:tc>
          <w:tcPr>
            <w:tcW w:w="4042" w:type="dxa"/>
            <w:gridSpan w:val="2"/>
            <w:shd w:val="clear" w:color="auto" w:fill="D9E2F3" w:themeFill="accent1" w:themeFillTint="33"/>
          </w:tcPr>
          <w:p w14:paraId="4FFD3410" w14:textId="77777777" w:rsidR="009174CA" w:rsidRPr="00076B22" w:rsidRDefault="009174CA" w:rsidP="00FA7A0D">
            <w:pPr>
              <w:ind w:firstLine="337"/>
              <w:rPr>
                <w:rStyle w:val="SubtleEmphasis"/>
              </w:rPr>
            </w:pPr>
            <w:r w:rsidRPr="00076B22">
              <w:rPr>
                <w:rStyle w:val="SubtleEmphasis"/>
              </w:rPr>
              <w:t>Facilitator/Instructor Activities</w:t>
            </w:r>
          </w:p>
        </w:tc>
        <w:tc>
          <w:tcPr>
            <w:tcW w:w="4950" w:type="dxa"/>
            <w:shd w:val="clear" w:color="auto" w:fill="D9E2F3" w:themeFill="accent1" w:themeFillTint="33"/>
          </w:tcPr>
          <w:p w14:paraId="3FC3193D" w14:textId="77777777" w:rsidR="009174CA" w:rsidRPr="00076B22" w:rsidRDefault="009174CA">
            <w:pPr>
              <w:rPr>
                <w:rStyle w:val="SubtleEmphasis"/>
              </w:rPr>
            </w:pPr>
            <w:r w:rsidRPr="00076B22">
              <w:rPr>
                <w:rStyle w:val="SubtleEmphasis"/>
              </w:rPr>
              <w:t>Participant/Learner Activities</w:t>
            </w:r>
          </w:p>
        </w:tc>
        <w:tc>
          <w:tcPr>
            <w:tcW w:w="2430" w:type="dxa"/>
            <w:shd w:val="clear" w:color="auto" w:fill="D9E2F3" w:themeFill="accent1" w:themeFillTint="33"/>
          </w:tcPr>
          <w:p w14:paraId="3AAC0151" w14:textId="77777777" w:rsidR="009174CA" w:rsidRPr="00076B22" w:rsidRDefault="009174CA" w:rsidP="00FA7A0D">
            <w:pPr>
              <w:rPr>
                <w:rStyle w:val="SubtleEmphasis"/>
              </w:rPr>
            </w:pPr>
            <w:r w:rsidRPr="00076B22">
              <w:rPr>
                <w:rStyle w:val="SubtleEmphasis"/>
              </w:rPr>
              <w:t xml:space="preserve">Materials/Resources </w:t>
            </w:r>
          </w:p>
        </w:tc>
        <w:tc>
          <w:tcPr>
            <w:tcW w:w="810" w:type="dxa"/>
            <w:gridSpan w:val="3"/>
            <w:shd w:val="clear" w:color="auto" w:fill="D9E2F3" w:themeFill="accent1" w:themeFillTint="33"/>
          </w:tcPr>
          <w:p w14:paraId="73BB5731" w14:textId="77777777" w:rsidR="009174CA" w:rsidRPr="00076B22" w:rsidRDefault="009174CA" w:rsidP="00FA7A0D">
            <w:pPr>
              <w:jc w:val="center"/>
              <w:rPr>
                <w:rStyle w:val="SubtleEmphasis"/>
              </w:rPr>
            </w:pPr>
            <w:r w:rsidRPr="00076B22">
              <w:rPr>
                <w:rStyle w:val="SubtleEmphasis"/>
              </w:rPr>
              <w:t>Time</w:t>
            </w:r>
          </w:p>
        </w:tc>
      </w:tr>
      <w:tr w:rsidR="009174CA" w14:paraId="78ADF969" w14:textId="77777777" w:rsidTr="2338C842">
        <w:tc>
          <w:tcPr>
            <w:tcW w:w="535" w:type="dxa"/>
          </w:tcPr>
          <w:p w14:paraId="0907AAD3" w14:textId="77777777" w:rsidR="009174CA" w:rsidRPr="00076B22" w:rsidRDefault="009174CA" w:rsidP="00FA7A0D">
            <w:pPr>
              <w:ind w:left="-23" w:hanging="15"/>
              <w:rPr>
                <w:i/>
                <w:sz w:val="12"/>
                <w:szCs w:val="16"/>
              </w:rPr>
            </w:pPr>
            <w:r>
              <w:rPr>
                <w:i/>
                <w:sz w:val="12"/>
                <w:szCs w:val="16"/>
              </w:rPr>
              <w:t>LO1</w:t>
            </w:r>
          </w:p>
        </w:tc>
        <w:tc>
          <w:tcPr>
            <w:tcW w:w="3507" w:type="dxa"/>
          </w:tcPr>
          <w:p w14:paraId="06312690" w14:textId="77777777" w:rsidR="009174CA" w:rsidRPr="00FC01F2" w:rsidRDefault="009174CA">
            <w:pPr>
              <w:rPr>
                <w:szCs w:val="20"/>
              </w:rPr>
            </w:pPr>
          </w:p>
        </w:tc>
        <w:tc>
          <w:tcPr>
            <w:tcW w:w="4950" w:type="dxa"/>
          </w:tcPr>
          <w:p w14:paraId="26A127D9" w14:textId="77777777" w:rsidR="009174CA" w:rsidRPr="00FC01F2" w:rsidRDefault="009174CA">
            <w:pPr>
              <w:rPr>
                <w:szCs w:val="20"/>
              </w:rPr>
            </w:pPr>
          </w:p>
        </w:tc>
        <w:tc>
          <w:tcPr>
            <w:tcW w:w="2430" w:type="dxa"/>
          </w:tcPr>
          <w:p w14:paraId="0F8278E4" w14:textId="77777777" w:rsidR="009174CA" w:rsidRPr="00FC01F2" w:rsidRDefault="009174CA">
            <w:pPr>
              <w:rPr>
                <w:szCs w:val="20"/>
              </w:rPr>
            </w:pPr>
          </w:p>
        </w:tc>
        <w:tc>
          <w:tcPr>
            <w:tcW w:w="810" w:type="dxa"/>
            <w:gridSpan w:val="3"/>
          </w:tcPr>
          <w:p w14:paraId="1B647A21" w14:textId="77777777" w:rsidR="009174CA" w:rsidRPr="00FC01F2" w:rsidRDefault="009174CA" w:rsidP="00FA7A0D">
            <w:pPr>
              <w:jc w:val="center"/>
              <w:rPr>
                <w:szCs w:val="20"/>
              </w:rPr>
            </w:pPr>
          </w:p>
        </w:tc>
      </w:tr>
      <w:tr w:rsidR="009174CA" w14:paraId="32D246C1" w14:textId="77777777" w:rsidTr="2338C842">
        <w:tc>
          <w:tcPr>
            <w:tcW w:w="535" w:type="dxa"/>
          </w:tcPr>
          <w:p w14:paraId="45461E8A" w14:textId="77777777" w:rsidR="009174CA" w:rsidRDefault="009174CA" w:rsidP="00FA7A0D">
            <w:r>
              <w:rPr>
                <w:i/>
                <w:sz w:val="12"/>
                <w:szCs w:val="16"/>
              </w:rPr>
              <w:t>LO2</w:t>
            </w:r>
          </w:p>
        </w:tc>
        <w:tc>
          <w:tcPr>
            <w:tcW w:w="3507" w:type="dxa"/>
          </w:tcPr>
          <w:p w14:paraId="2E0E7577" w14:textId="77777777" w:rsidR="009174CA" w:rsidRPr="00FC01F2" w:rsidRDefault="009174CA" w:rsidP="00FA7A0D">
            <w:pPr>
              <w:rPr>
                <w:szCs w:val="20"/>
              </w:rPr>
            </w:pPr>
          </w:p>
        </w:tc>
        <w:tc>
          <w:tcPr>
            <w:tcW w:w="4950" w:type="dxa"/>
          </w:tcPr>
          <w:p w14:paraId="7BBD2E31" w14:textId="77777777" w:rsidR="009174CA" w:rsidRPr="00FC01F2" w:rsidRDefault="009174CA" w:rsidP="00FA7A0D">
            <w:pPr>
              <w:rPr>
                <w:szCs w:val="20"/>
              </w:rPr>
            </w:pPr>
          </w:p>
        </w:tc>
        <w:tc>
          <w:tcPr>
            <w:tcW w:w="2430" w:type="dxa"/>
          </w:tcPr>
          <w:p w14:paraId="23A21772" w14:textId="77777777" w:rsidR="009174CA" w:rsidRPr="00FC01F2" w:rsidRDefault="009174CA" w:rsidP="00FA7A0D">
            <w:pPr>
              <w:rPr>
                <w:szCs w:val="20"/>
              </w:rPr>
            </w:pPr>
          </w:p>
        </w:tc>
        <w:tc>
          <w:tcPr>
            <w:tcW w:w="810" w:type="dxa"/>
            <w:gridSpan w:val="3"/>
          </w:tcPr>
          <w:p w14:paraId="1C6A3DD1" w14:textId="77777777" w:rsidR="009174CA" w:rsidRPr="00FC01F2" w:rsidRDefault="009174CA" w:rsidP="00FA7A0D">
            <w:pPr>
              <w:jc w:val="center"/>
              <w:rPr>
                <w:szCs w:val="20"/>
              </w:rPr>
            </w:pPr>
          </w:p>
        </w:tc>
      </w:tr>
      <w:tr w:rsidR="009174CA" w14:paraId="58E83280" w14:textId="77777777" w:rsidTr="2338C842">
        <w:tc>
          <w:tcPr>
            <w:tcW w:w="535" w:type="dxa"/>
          </w:tcPr>
          <w:p w14:paraId="47F12D0F" w14:textId="77777777" w:rsidR="009174CA" w:rsidRDefault="009174CA" w:rsidP="00FA7A0D">
            <w:r>
              <w:rPr>
                <w:i/>
                <w:sz w:val="12"/>
                <w:szCs w:val="16"/>
              </w:rPr>
              <w:t>LO3</w:t>
            </w:r>
          </w:p>
        </w:tc>
        <w:tc>
          <w:tcPr>
            <w:tcW w:w="3507" w:type="dxa"/>
          </w:tcPr>
          <w:p w14:paraId="0A5A7537" w14:textId="77777777" w:rsidR="009174CA" w:rsidRPr="00FC01F2" w:rsidRDefault="009174CA" w:rsidP="00FA7A0D">
            <w:pPr>
              <w:rPr>
                <w:szCs w:val="20"/>
              </w:rPr>
            </w:pPr>
          </w:p>
        </w:tc>
        <w:tc>
          <w:tcPr>
            <w:tcW w:w="4950" w:type="dxa"/>
          </w:tcPr>
          <w:p w14:paraId="4B4F6D83" w14:textId="77777777" w:rsidR="009174CA" w:rsidRPr="00FC01F2" w:rsidRDefault="009174CA" w:rsidP="00FA7A0D">
            <w:pPr>
              <w:rPr>
                <w:szCs w:val="20"/>
              </w:rPr>
            </w:pPr>
          </w:p>
        </w:tc>
        <w:tc>
          <w:tcPr>
            <w:tcW w:w="2430" w:type="dxa"/>
          </w:tcPr>
          <w:p w14:paraId="41290CB6" w14:textId="77777777" w:rsidR="009174CA" w:rsidRPr="00FC01F2" w:rsidRDefault="009174CA" w:rsidP="00FA7A0D">
            <w:pPr>
              <w:rPr>
                <w:szCs w:val="20"/>
              </w:rPr>
            </w:pPr>
          </w:p>
        </w:tc>
        <w:tc>
          <w:tcPr>
            <w:tcW w:w="810" w:type="dxa"/>
            <w:gridSpan w:val="3"/>
          </w:tcPr>
          <w:p w14:paraId="5ED97EF4" w14:textId="77777777" w:rsidR="009174CA" w:rsidRPr="00FC01F2" w:rsidRDefault="009174CA" w:rsidP="00FA7A0D">
            <w:pPr>
              <w:jc w:val="center"/>
              <w:rPr>
                <w:szCs w:val="20"/>
              </w:rPr>
            </w:pPr>
          </w:p>
        </w:tc>
      </w:tr>
      <w:tr w:rsidR="009174CA" w14:paraId="30FAF86E" w14:textId="77777777" w:rsidTr="2338C842">
        <w:trPr>
          <w:trHeight w:val="287"/>
        </w:trPr>
        <w:tc>
          <w:tcPr>
            <w:tcW w:w="535" w:type="dxa"/>
          </w:tcPr>
          <w:p w14:paraId="5EE64CDD" w14:textId="77777777" w:rsidR="009174CA" w:rsidRDefault="009174CA" w:rsidP="00FA7A0D">
            <w:r>
              <w:rPr>
                <w:i/>
                <w:sz w:val="12"/>
                <w:szCs w:val="16"/>
              </w:rPr>
              <w:t>LO4</w:t>
            </w:r>
          </w:p>
        </w:tc>
        <w:tc>
          <w:tcPr>
            <w:tcW w:w="3507" w:type="dxa"/>
          </w:tcPr>
          <w:p w14:paraId="441F977F" w14:textId="77777777" w:rsidR="009174CA" w:rsidRPr="00FC01F2" w:rsidRDefault="009174CA" w:rsidP="00FA7A0D">
            <w:pPr>
              <w:rPr>
                <w:szCs w:val="20"/>
              </w:rPr>
            </w:pPr>
          </w:p>
        </w:tc>
        <w:tc>
          <w:tcPr>
            <w:tcW w:w="4950" w:type="dxa"/>
          </w:tcPr>
          <w:p w14:paraId="0B03BB7B" w14:textId="77777777" w:rsidR="009174CA" w:rsidRPr="00FC01F2" w:rsidRDefault="009174CA" w:rsidP="00FA7A0D">
            <w:pPr>
              <w:rPr>
                <w:szCs w:val="20"/>
              </w:rPr>
            </w:pPr>
          </w:p>
        </w:tc>
        <w:tc>
          <w:tcPr>
            <w:tcW w:w="2430" w:type="dxa"/>
          </w:tcPr>
          <w:p w14:paraId="293C1715" w14:textId="77777777" w:rsidR="009174CA" w:rsidRPr="00FC01F2" w:rsidRDefault="009174CA" w:rsidP="00FA7A0D">
            <w:pPr>
              <w:rPr>
                <w:szCs w:val="20"/>
              </w:rPr>
            </w:pPr>
          </w:p>
        </w:tc>
        <w:tc>
          <w:tcPr>
            <w:tcW w:w="810" w:type="dxa"/>
            <w:gridSpan w:val="3"/>
          </w:tcPr>
          <w:p w14:paraId="014E395B" w14:textId="77777777" w:rsidR="009174CA" w:rsidRPr="00FC01F2" w:rsidRDefault="009174CA" w:rsidP="00FA7A0D">
            <w:pPr>
              <w:jc w:val="center"/>
              <w:rPr>
                <w:szCs w:val="20"/>
              </w:rPr>
            </w:pPr>
          </w:p>
        </w:tc>
      </w:tr>
      <w:tr w:rsidR="009174CA" w14:paraId="6FF8BD43" w14:textId="77777777" w:rsidTr="2338C842">
        <w:tc>
          <w:tcPr>
            <w:tcW w:w="11430" w:type="dxa"/>
            <w:gridSpan w:val="4"/>
            <w:tcBorders>
              <w:top w:val="nil"/>
              <w:left w:val="nil"/>
            </w:tcBorders>
          </w:tcPr>
          <w:p w14:paraId="789852D4" w14:textId="77777777" w:rsidR="009174CA" w:rsidRDefault="009174CA" w:rsidP="00334800">
            <w:r>
              <w:t>Post</w:t>
            </w:r>
            <w:r w:rsidRPr="00B40580">
              <w:t>-Assessment:</w:t>
            </w:r>
          </w:p>
        </w:tc>
        <w:tc>
          <w:tcPr>
            <w:tcW w:w="810" w:type="dxa"/>
            <w:gridSpan w:val="3"/>
            <w:shd w:val="clear" w:color="auto" w:fill="D9E2F3" w:themeFill="accent1" w:themeFillTint="33"/>
          </w:tcPr>
          <w:p w14:paraId="06AE8388" w14:textId="77777777" w:rsidR="009174CA" w:rsidRPr="00B40580" w:rsidRDefault="009174CA" w:rsidP="00FA7A0D">
            <w:pPr>
              <w:jc w:val="center"/>
              <w:rPr>
                <w:rStyle w:val="SubtleEmphasis"/>
              </w:rPr>
            </w:pPr>
            <w:r w:rsidRPr="00B40580">
              <w:rPr>
                <w:rStyle w:val="SubtleEmphasis"/>
              </w:rPr>
              <w:t>Time</w:t>
            </w:r>
          </w:p>
        </w:tc>
      </w:tr>
      <w:tr w:rsidR="009174CA" w14:paraId="0CC595CD" w14:textId="77777777" w:rsidTr="2338C842">
        <w:tc>
          <w:tcPr>
            <w:tcW w:w="11430" w:type="dxa"/>
            <w:gridSpan w:val="4"/>
          </w:tcPr>
          <w:p w14:paraId="3481B0C5" w14:textId="77777777" w:rsidR="009174CA" w:rsidRDefault="009174CA" w:rsidP="00FA7A0D"/>
        </w:tc>
        <w:tc>
          <w:tcPr>
            <w:tcW w:w="810" w:type="dxa"/>
            <w:gridSpan w:val="3"/>
          </w:tcPr>
          <w:p w14:paraId="6E67521A" w14:textId="77777777" w:rsidR="009174CA" w:rsidRDefault="009174CA" w:rsidP="00FA7A0D"/>
        </w:tc>
      </w:tr>
      <w:tr w:rsidR="009174CA" w14:paraId="06FAE167" w14:textId="77777777" w:rsidTr="2338C842">
        <w:tc>
          <w:tcPr>
            <w:tcW w:w="11520" w:type="dxa"/>
            <w:gridSpan w:val="5"/>
            <w:tcBorders>
              <w:top w:val="nil"/>
              <w:left w:val="nil"/>
              <w:right w:val="nil"/>
            </w:tcBorders>
          </w:tcPr>
          <w:p w14:paraId="7DB40FAB" w14:textId="77777777" w:rsidR="009174CA" w:rsidRDefault="009174CA" w:rsidP="00334800">
            <w:r>
              <w:t>Follow-Up Assessment (if appropriate)</w:t>
            </w:r>
            <w:r w:rsidRPr="00B40580">
              <w:t>:</w:t>
            </w:r>
          </w:p>
        </w:tc>
        <w:tc>
          <w:tcPr>
            <w:tcW w:w="720" w:type="dxa"/>
            <w:gridSpan w:val="2"/>
            <w:tcBorders>
              <w:top w:val="nil"/>
              <w:left w:val="nil"/>
              <w:right w:val="nil"/>
            </w:tcBorders>
            <w:shd w:val="clear" w:color="auto" w:fill="FFFFFF" w:themeFill="background1"/>
          </w:tcPr>
          <w:p w14:paraId="7FCA17AA" w14:textId="77777777" w:rsidR="009174CA" w:rsidRPr="00B40580" w:rsidRDefault="009174CA" w:rsidP="00FA7A0D">
            <w:pPr>
              <w:jc w:val="center"/>
              <w:rPr>
                <w:rStyle w:val="SubtleEmphasis"/>
              </w:rPr>
            </w:pPr>
          </w:p>
        </w:tc>
      </w:tr>
      <w:tr w:rsidR="009174CA" w14:paraId="3334E9BE" w14:textId="77777777" w:rsidTr="2338C842">
        <w:tc>
          <w:tcPr>
            <w:tcW w:w="12240" w:type="dxa"/>
            <w:gridSpan w:val="7"/>
          </w:tcPr>
          <w:p w14:paraId="61A5DDA5" w14:textId="77777777" w:rsidR="009174CA" w:rsidRDefault="009174CA" w:rsidP="00FA7A0D"/>
        </w:tc>
      </w:tr>
      <w:tr w:rsidR="009174CA" w14:paraId="6B0290D0" w14:textId="77777777" w:rsidTr="2338C842">
        <w:trPr>
          <w:gridAfter w:val="1"/>
          <w:wAfter w:w="90" w:type="dxa"/>
        </w:trPr>
        <w:tc>
          <w:tcPr>
            <w:tcW w:w="11430" w:type="dxa"/>
            <w:gridSpan w:val="4"/>
            <w:tcBorders>
              <w:top w:val="nil"/>
              <w:left w:val="nil"/>
            </w:tcBorders>
          </w:tcPr>
          <w:p w14:paraId="38231CFE" w14:textId="77777777" w:rsidR="009174CA" w:rsidRDefault="009174CA" w:rsidP="00334800">
            <w:r>
              <w:t>Summary/Closure</w:t>
            </w:r>
            <w:r w:rsidRPr="00B40580">
              <w:t>:</w:t>
            </w:r>
          </w:p>
        </w:tc>
        <w:tc>
          <w:tcPr>
            <w:tcW w:w="720" w:type="dxa"/>
            <w:gridSpan w:val="2"/>
            <w:shd w:val="clear" w:color="auto" w:fill="D9E2F3" w:themeFill="accent1" w:themeFillTint="33"/>
          </w:tcPr>
          <w:p w14:paraId="361BFE96" w14:textId="77777777" w:rsidR="009174CA" w:rsidRPr="00B40580" w:rsidRDefault="009174CA" w:rsidP="00FA7A0D">
            <w:pPr>
              <w:jc w:val="center"/>
              <w:rPr>
                <w:rStyle w:val="SubtleEmphasis"/>
              </w:rPr>
            </w:pPr>
            <w:r w:rsidRPr="00B40580">
              <w:rPr>
                <w:rStyle w:val="SubtleEmphasis"/>
              </w:rPr>
              <w:t>Time</w:t>
            </w:r>
          </w:p>
        </w:tc>
      </w:tr>
      <w:tr w:rsidR="009174CA" w14:paraId="1B281320" w14:textId="77777777" w:rsidTr="2338C842">
        <w:trPr>
          <w:gridAfter w:val="1"/>
          <w:wAfter w:w="90" w:type="dxa"/>
        </w:trPr>
        <w:tc>
          <w:tcPr>
            <w:tcW w:w="11430" w:type="dxa"/>
            <w:gridSpan w:val="4"/>
          </w:tcPr>
          <w:p w14:paraId="5C7A70F9" w14:textId="77777777" w:rsidR="009174CA" w:rsidRDefault="009174CA" w:rsidP="00FA7A0D">
            <w:r>
              <w:t>Review objectives of the presentation …</w:t>
            </w:r>
          </w:p>
          <w:p w14:paraId="604CF292" w14:textId="77777777" w:rsidR="009174CA" w:rsidRDefault="009174CA" w:rsidP="00FA7A0D"/>
        </w:tc>
        <w:tc>
          <w:tcPr>
            <w:tcW w:w="720" w:type="dxa"/>
            <w:gridSpan w:val="2"/>
          </w:tcPr>
          <w:p w14:paraId="0302BD62" w14:textId="77777777" w:rsidR="009174CA" w:rsidRDefault="009174CA" w:rsidP="00FA7A0D"/>
        </w:tc>
      </w:tr>
    </w:tbl>
    <w:p w14:paraId="6B7260C8" w14:textId="77777777" w:rsidR="009174CA" w:rsidRDefault="009174CA"/>
    <w:p w14:paraId="3E776966" w14:textId="77777777" w:rsidR="009174CA" w:rsidRDefault="009174CA" w:rsidP="00A959D4">
      <w:pPr>
        <w:rPr>
          <w:b/>
          <w:szCs w:val="24"/>
        </w:rPr>
        <w:sectPr w:rsidR="009174CA" w:rsidSect="009174CA">
          <w:footerReference w:type="default" r:id="rId67"/>
          <w:pgSz w:w="15840" w:h="12240" w:orient="landscape"/>
          <w:pgMar w:top="1440" w:right="1440" w:bottom="1440" w:left="1440" w:header="720" w:footer="720" w:gutter="0"/>
          <w:cols w:space="720"/>
          <w:docGrid w:linePitch="360"/>
        </w:sectPr>
      </w:pPr>
    </w:p>
    <w:p w14:paraId="36F64F40" w14:textId="30270970" w:rsidR="00A959D4" w:rsidRDefault="009174CA" w:rsidP="00CD13EA">
      <w:pPr>
        <w:pStyle w:val="Heading2"/>
      </w:pPr>
      <w:bookmarkStart w:id="50" w:name="_Appendix:_Teaching_Observation"/>
      <w:bookmarkStart w:id="51" w:name="_Toc515454420"/>
      <w:bookmarkEnd w:id="50"/>
      <w:r>
        <w:lastRenderedPageBreak/>
        <w:t xml:space="preserve"> </w:t>
      </w:r>
      <w:bookmarkStart w:id="52" w:name="_Toc51310778"/>
      <w:r w:rsidR="00A959D4">
        <w:t xml:space="preserve">Teaching Observation </w:t>
      </w:r>
      <w:bookmarkEnd w:id="51"/>
      <w:r w:rsidR="00557FB2">
        <w:t>Form</w:t>
      </w:r>
      <w:bookmarkEnd w:id="52"/>
    </w:p>
    <w:tbl>
      <w:tblPr>
        <w:tblW w:w="0" w:type="auto"/>
        <w:tblInd w:w="39" w:type="dxa"/>
        <w:shd w:val="clear" w:color="auto" w:fill="D9E2F3" w:themeFill="accent1" w:themeFillTint="33"/>
        <w:tblLook w:val="0000" w:firstRow="0" w:lastRow="0" w:firstColumn="0" w:lastColumn="0" w:noHBand="0" w:noVBand="0"/>
      </w:tblPr>
      <w:tblGrid>
        <w:gridCol w:w="7876"/>
      </w:tblGrid>
      <w:tr w:rsidR="00CF758F" w14:paraId="3D8099C4" w14:textId="77777777" w:rsidTr="00CF758F">
        <w:trPr>
          <w:trHeight w:val="310"/>
        </w:trPr>
        <w:tc>
          <w:tcPr>
            <w:tcW w:w="7876" w:type="dxa"/>
            <w:shd w:val="clear" w:color="auto" w:fill="D9E2F3" w:themeFill="accent1" w:themeFillTint="33"/>
          </w:tcPr>
          <w:p w14:paraId="7C93646D" w14:textId="073E3E0A" w:rsidR="00CF758F" w:rsidRDefault="00CF758F" w:rsidP="00CF758F">
            <w:pPr>
              <w:rPr>
                <w:rFonts w:cs="Tahoma"/>
              </w:rPr>
            </w:pPr>
            <w:r>
              <w:rPr>
                <w:rFonts w:cs="Tahoma"/>
              </w:rPr>
              <w:t>The peer observer will use this form to document the observation details.</w:t>
            </w:r>
          </w:p>
        </w:tc>
      </w:tr>
    </w:tbl>
    <w:p w14:paraId="6E7AA5CF" w14:textId="77777777" w:rsidR="00CF758F" w:rsidRDefault="00CF758F" w:rsidP="00CF758F">
      <w:pPr>
        <w:pStyle w:val="Caption"/>
        <w:spacing w:before="0" w:after="240"/>
        <w:jc w:val="left"/>
        <w:rPr>
          <w:rFonts w:ascii="Century Gothic" w:eastAsia="Century Gothic" w:hAnsi="Century Gothic" w:cs="Century Gothic"/>
          <w:sz w:val="20"/>
          <w:szCs w:val="20"/>
        </w:rPr>
      </w:pPr>
    </w:p>
    <w:p w14:paraId="3472BD88" w14:textId="1572C19F" w:rsidR="00A959D4" w:rsidRPr="00EC3064" w:rsidRDefault="00CF758F" w:rsidP="00CF758F">
      <w:pPr>
        <w:pStyle w:val="Caption"/>
        <w:spacing w:before="0" w:after="24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Ross University </w:t>
      </w:r>
      <w:r w:rsidR="0485D49D" w:rsidRPr="0485D49D">
        <w:rPr>
          <w:rFonts w:ascii="Century Gothic" w:eastAsia="Century Gothic" w:hAnsi="Century Gothic" w:cs="Century Gothic"/>
          <w:sz w:val="20"/>
          <w:szCs w:val="20"/>
        </w:rPr>
        <w:t>School of Medicine – Peer- Observation of Teaching</w:t>
      </w:r>
    </w:p>
    <w:p w14:paraId="30DDE9A4" w14:textId="1AE3CF17" w:rsidR="00A959D4" w:rsidRPr="005A4015" w:rsidRDefault="00A959D4" w:rsidP="0485D49D">
      <w:pPr>
        <w:pStyle w:val="Header"/>
        <w:tabs>
          <w:tab w:val="left" w:pos="2160"/>
          <w:tab w:val="right" w:pos="6293"/>
        </w:tabs>
        <w:spacing w:after="120"/>
        <w:rPr>
          <w:rFonts w:ascii="Century Gothic,Arial" w:eastAsia="Century Gothic,Arial" w:hAnsi="Century Gothic,Arial" w:cs="Century Gothic,Arial"/>
          <w:b/>
          <w:bCs/>
          <w:sz w:val="18"/>
          <w:szCs w:val="18"/>
        </w:rPr>
      </w:pPr>
      <w:r w:rsidRPr="0485D49D">
        <w:rPr>
          <w:rFonts w:ascii="Century Gothic" w:eastAsia="Century Gothic" w:hAnsi="Century Gothic" w:cs="Century Gothic"/>
          <w:b/>
          <w:bCs/>
          <w:sz w:val="18"/>
          <w:szCs w:val="18"/>
        </w:rPr>
        <w:t xml:space="preserve">Instructor’s </w:t>
      </w:r>
      <w:r w:rsidR="00C16F75">
        <w:rPr>
          <w:rFonts w:ascii="Century Gothic" w:eastAsia="Century Gothic" w:hAnsi="Century Gothic" w:cs="Century Gothic"/>
          <w:b/>
          <w:bCs/>
          <w:sz w:val="18"/>
          <w:szCs w:val="18"/>
        </w:rPr>
        <w:t>N</w:t>
      </w:r>
      <w:r w:rsidRPr="0485D49D">
        <w:rPr>
          <w:rFonts w:ascii="Century Gothic" w:eastAsia="Century Gothic" w:hAnsi="Century Gothic" w:cs="Century Gothic"/>
          <w:b/>
          <w:bCs/>
          <w:sz w:val="18"/>
          <w:szCs w:val="18"/>
        </w:rPr>
        <w:t>ame:</w:t>
      </w:r>
      <w:r w:rsidRPr="0485D49D">
        <w:rPr>
          <w:rFonts w:ascii="Century Gothic,Arial" w:eastAsia="Century Gothic,Arial" w:hAnsi="Century Gothic,Arial" w:cs="Century Gothic,Arial"/>
          <w:b/>
          <w:bCs/>
          <w:sz w:val="18"/>
          <w:szCs w:val="18"/>
        </w:rPr>
        <w:t xml:space="preserve">  </w:t>
      </w:r>
      <w:r w:rsidRPr="004F4D79">
        <w:rPr>
          <w:rFonts w:ascii="Century Gothic" w:hAnsi="Century Gothic" w:cs="Arial"/>
          <w:sz w:val="18"/>
          <w:szCs w:val="18"/>
          <w:u w:val="single"/>
        </w:rPr>
        <w:tab/>
      </w:r>
      <w:r w:rsidRPr="004F4D79">
        <w:rPr>
          <w:rFonts w:ascii="Century Gothic" w:hAnsi="Century Gothic" w:cs="Arial"/>
          <w:sz w:val="18"/>
          <w:szCs w:val="18"/>
          <w:u w:val="single"/>
        </w:rPr>
        <w:tab/>
      </w:r>
      <w:r w:rsidRPr="004F4D79">
        <w:rPr>
          <w:rFonts w:ascii="Century Gothic" w:hAnsi="Century Gothic" w:cs="Arial"/>
          <w:sz w:val="18"/>
          <w:szCs w:val="18"/>
          <w:u w:val="single"/>
        </w:rPr>
        <w:tab/>
      </w:r>
      <w:r w:rsidRPr="0485D49D">
        <w:rPr>
          <w:rFonts w:ascii="Century Gothic,Arial" w:eastAsia="Century Gothic,Arial" w:hAnsi="Century Gothic,Arial" w:cs="Century Gothic,Arial"/>
          <w:b/>
          <w:bCs/>
          <w:sz w:val="18"/>
          <w:szCs w:val="18"/>
        </w:rPr>
        <w:t xml:space="preserve">   </w:t>
      </w:r>
    </w:p>
    <w:p w14:paraId="4C590D3F" w14:textId="1575BD0E" w:rsidR="00A959D4" w:rsidRDefault="00A959D4" w:rsidP="0485D49D">
      <w:pPr>
        <w:pStyle w:val="Header"/>
        <w:tabs>
          <w:tab w:val="left" w:pos="2160"/>
          <w:tab w:val="center" w:pos="5940"/>
        </w:tabs>
        <w:spacing w:after="120"/>
        <w:rPr>
          <w:rFonts w:ascii="Century Gothic,Arial" w:eastAsia="Century Gothic,Arial" w:hAnsi="Century Gothic,Arial" w:cs="Century Gothic,Arial"/>
          <w:b/>
          <w:bCs/>
          <w:sz w:val="18"/>
          <w:szCs w:val="18"/>
        </w:rPr>
      </w:pPr>
      <w:r w:rsidRPr="0485D49D">
        <w:rPr>
          <w:rFonts w:ascii="Century Gothic" w:eastAsia="Century Gothic" w:hAnsi="Century Gothic" w:cs="Century Gothic"/>
          <w:b/>
          <w:bCs/>
          <w:sz w:val="18"/>
          <w:szCs w:val="18"/>
        </w:rPr>
        <w:t>Observer:</w:t>
      </w:r>
      <w:r w:rsidRPr="0485D49D">
        <w:rPr>
          <w:rFonts w:ascii="Century Gothic,Arial" w:eastAsia="Century Gothic,Arial" w:hAnsi="Century Gothic,Arial" w:cs="Century Gothic,Arial"/>
          <w:b/>
          <w:bCs/>
          <w:sz w:val="18"/>
          <w:szCs w:val="18"/>
        </w:rPr>
        <w:t xml:space="preserve">  </w:t>
      </w:r>
      <w:r w:rsidRPr="00ED054A">
        <w:rPr>
          <w:rFonts w:ascii="Century Gothic" w:hAnsi="Century Gothic" w:cs="Arial"/>
          <w:sz w:val="18"/>
          <w:szCs w:val="18"/>
          <w:u w:val="single"/>
        </w:rPr>
        <w:tab/>
      </w:r>
      <w:r w:rsidRPr="00ED054A">
        <w:rPr>
          <w:rFonts w:ascii="Century Gothic" w:hAnsi="Century Gothic" w:cs="Arial"/>
          <w:sz w:val="18"/>
          <w:szCs w:val="18"/>
          <w:u w:val="single"/>
        </w:rPr>
        <w:tab/>
      </w:r>
      <w:r w:rsidRPr="0485D49D">
        <w:rPr>
          <w:rFonts w:ascii="Century Gothic,Arial" w:eastAsia="Century Gothic,Arial" w:hAnsi="Century Gothic,Arial" w:cs="Century Gothic,Arial"/>
          <w:b/>
          <w:bCs/>
          <w:sz w:val="18"/>
          <w:szCs w:val="18"/>
        </w:rPr>
        <w:t xml:space="preserve">    </w:t>
      </w:r>
      <w:r w:rsidRPr="00ED054A">
        <w:rPr>
          <w:rFonts w:ascii="Century Gothic" w:hAnsi="Century Gothic" w:cs="Arial"/>
          <w:sz w:val="18"/>
          <w:szCs w:val="18"/>
          <w:u w:val="single"/>
        </w:rPr>
        <w:tab/>
      </w:r>
    </w:p>
    <w:p w14:paraId="15499D42" w14:textId="77777777" w:rsidR="00C16F75" w:rsidRDefault="00A959D4" w:rsidP="0485D49D">
      <w:pPr>
        <w:pStyle w:val="Header"/>
        <w:tabs>
          <w:tab w:val="left" w:pos="2160"/>
          <w:tab w:val="center" w:pos="5220"/>
        </w:tabs>
        <w:spacing w:after="120"/>
        <w:ind w:right="270"/>
        <w:rPr>
          <w:rFonts w:ascii="Century Gothic,Arial" w:eastAsia="Century Gothic,Arial" w:hAnsi="Century Gothic,Arial" w:cs="Century Gothic,Arial"/>
          <w:sz w:val="18"/>
          <w:szCs w:val="18"/>
        </w:rPr>
      </w:pPr>
      <w:r w:rsidRPr="0485D49D">
        <w:rPr>
          <w:rFonts w:ascii="Century Gothic" w:eastAsia="Century Gothic" w:hAnsi="Century Gothic" w:cs="Century Gothic"/>
          <w:b/>
          <w:bCs/>
          <w:sz w:val="18"/>
          <w:szCs w:val="18"/>
        </w:rPr>
        <w:t xml:space="preserve">Location:  </w:t>
      </w:r>
      <w:r w:rsidRPr="00547FCC">
        <w:rPr>
          <w:rFonts w:ascii="Century Gothic" w:hAnsi="Century Gothic" w:cs="Arial"/>
          <w:sz w:val="18"/>
          <w:szCs w:val="18"/>
          <w:u w:val="single"/>
        </w:rPr>
        <w:tab/>
      </w:r>
      <w:r>
        <w:rPr>
          <w:rFonts w:ascii="Century Gothic" w:hAnsi="Century Gothic" w:cs="Arial"/>
          <w:sz w:val="18"/>
          <w:szCs w:val="18"/>
          <w:u w:val="single"/>
        </w:rPr>
        <w:tab/>
      </w:r>
      <w:r w:rsidRPr="0485D49D">
        <w:rPr>
          <w:rFonts w:ascii="Century Gothic,Arial" w:eastAsia="Century Gothic,Arial" w:hAnsi="Century Gothic,Arial" w:cs="Century Gothic,Arial"/>
          <w:sz w:val="18"/>
          <w:szCs w:val="18"/>
          <w:u w:val="single"/>
        </w:rPr>
        <w:t xml:space="preserve"> </w:t>
      </w:r>
      <w:r w:rsidRPr="0485D49D">
        <w:rPr>
          <w:rFonts w:ascii="Century Gothic,Arial" w:eastAsia="Century Gothic,Arial" w:hAnsi="Century Gothic,Arial" w:cs="Century Gothic,Arial"/>
          <w:sz w:val="18"/>
          <w:szCs w:val="18"/>
        </w:rPr>
        <w:t xml:space="preserve">  </w:t>
      </w:r>
    </w:p>
    <w:p w14:paraId="0F5E0D78" w14:textId="308C669F" w:rsidR="00A959D4" w:rsidRPr="0046772A" w:rsidRDefault="00A959D4" w:rsidP="0485D49D">
      <w:pPr>
        <w:pStyle w:val="Header"/>
        <w:tabs>
          <w:tab w:val="left" w:pos="2160"/>
          <w:tab w:val="center" w:pos="5220"/>
        </w:tabs>
        <w:spacing w:after="120"/>
        <w:ind w:right="270"/>
        <w:rPr>
          <w:rFonts w:ascii="Century Gothic,Arial" w:eastAsia="Century Gothic,Arial" w:hAnsi="Century Gothic,Arial" w:cs="Century Gothic,Arial"/>
          <w:sz w:val="16"/>
          <w:szCs w:val="16"/>
          <w:u w:val="single"/>
        </w:rPr>
      </w:pPr>
      <w:r w:rsidRPr="0485D49D">
        <w:rPr>
          <w:rFonts w:ascii="Century Gothic" w:eastAsia="Century Gothic" w:hAnsi="Century Gothic" w:cs="Century Gothic"/>
          <w:b/>
          <w:bCs/>
          <w:sz w:val="18"/>
          <w:szCs w:val="18"/>
        </w:rPr>
        <w:t>Date</w:t>
      </w:r>
      <w:r w:rsidRPr="0485D49D">
        <w:rPr>
          <w:rFonts w:ascii="Century Gothic,Arial" w:eastAsia="Century Gothic,Arial" w:hAnsi="Century Gothic,Arial" w:cs="Century Gothic,Arial"/>
          <w:b/>
          <w:bCs/>
          <w:sz w:val="18"/>
          <w:szCs w:val="18"/>
        </w:rPr>
        <w:t>:</w:t>
      </w:r>
      <w:r w:rsidRPr="0485D49D">
        <w:rPr>
          <w:rFonts w:ascii="Century Gothic,Arial" w:eastAsia="Century Gothic,Arial" w:hAnsi="Century Gothic,Arial" w:cs="Century Gothic,Arial"/>
          <w:sz w:val="16"/>
          <w:szCs w:val="16"/>
        </w:rPr>
        <w:t xml:space="preserve"> (</w:t>
      </w:r>
      <w:r w:rsidRPr="0485D49D">
        <w:rPr>
          <w:rFonts w:ascii="Century Gothic" w:eastAsia="Century Gothic" w:hAnsi="Century Gothic" w:cs="Century Gothic"/>
          <w:sz w:val="16"/>
          <w:szCs w:val="16"/>
        </w:rPr>
        <w:t>dd/mm/</w:t>
      </w:r>
      <w:proofErr w:type="spellStart"/>
      <w:proofErr w:type="gramStart"/>
      <w:r w:rsidRPr="0485D49D">
        <w:rPr>
          <w:rFonts w:ascii="Century Gothic" w:eastAsia="Century Gothic" w:hAnsi="Century Gothic" w:cs="Century Gothic"/>
          <w:sz w:val="16"/>
          <w:szCs w:val="16"/>
        </w:rPr>
        <w:t>yyyy</w:t>
      </w:r>
      <w:proofErr w:type="spellEnd"/>
      <w:r w:rsidRPr="0485D49D">
        <w:rPr>
          <w:rFonts w:ascii="Century Gothic,Arial" w:eastAsia="Century Gothic,Arial" w:hAnsi="Century Gothic,Arial" w:cs="Century Gothic,Arial"/>
          <w:sz w:val="16"/>
          <w:szCs w:val="16"/>
        </w:rPr>
        <w:t xml:space="preserve">) </w:t>
      </w:r>
      <w:r w:rsidRPr="0485D49D">
        <w:rPr>
          <w:rFonts w:ascii="Century Gothic,Arial" w:eastAsia="Century Gothic,Arial" w:hAnsi="Century Gothic,Arial" w:cs="Century Gothic,Arial"/>
          <w:sz w:val="18"/>
          <w:szCs w:val="18"/>
          <w:u w:val="single"/>
        </w:rPr>
        <w:t xml:space="preserve">  </w:t>
      </w:r>
      <w:proofErr w:type="gramEnd"/>
      <w:r w:rsidRPr="0485D49D">
        <w:rPr>
          <w:rFonts w:ascii="Century Gothic,Arial" w:eastAsia="Century Gothic,Arial" w:hAnsi="Century Gothic,Arial" w:cs="Century Gothic,Arial"/>
          <w:sz w:val="18"/>
          <w:szCs w:val="18"/>
          <w:u w:val="single"/>
        </w:rPr>
        <w:t xml:space="preserve">    /      /          .</w:t>
      </w:r>
    </w:p>
    <w:p w14:paraId="0CFB5899" w14:textId="77777777" w:rsidR="00A959D4" w:rsidRPr="005A4015" w:rsidRDefault="00A959D4" w:rsidP="0485D49D">
      <w:pPr>
        <w:pStyle w:val="Header"/>
        <w:tabs>
          <w:tab w:val="left" w:pos="2160"/>
        </w:tabs>
        <w:spacing w:after="120"/>
        <w:rPr>
          <w:rFonts w:ascii="Century Gothic,Arial" w:eastAsia="Century Gothic,Arial" w:hAnsi="Century Gothic,Arial" w:cs="Century Gothic,Arial"/>
          <w:b/>
          <w:bCs/>
          <w:sz w:val="18"/>
          <w:szCs w:val="18"/>
        </w:rPr>
      </w:pPr>
      <w:r w:rsidRPr="0485D49D">
        <w:rPr>
          <w:rFonts w:ascii="Century Gothic" w:eastAsia="Century Gothic" w:hAnsi="Century Gothic" w:cs="Century Gothic"/>
          <w:b/>
          <w:bCs/>
          <w:sz w:val="18"/>
          <w:szCs w:val="18"/>
        </w:rPr>
        <w:t>Observation</w:t>
      </w:r>
      <w:r w:rsidRPr="0485D49D">
        <w:rPr>
          <w:rFonts w:ascii="Century Gothic,Arial" w:eastAsia="Century Gothic,Arial" w:hAnsi="Century Gothic,Arial" w:cs="Century Gothic,Arial"/>
          <w:b/>
          <w:bCs/>
          <w:sz w:val="18"/>
          <w:szCs w:val="18"/>
        </w:rPr>
        <w:t xml:space="preserve">:   </w:t>
      </w:r>
      <w:r w:rsidRPr="0485D49D">
        <w:rPr>
          <w:rFonts w:ascii="Century Gothic" w:eastAsia="Century Gothic" w:hAnsi="Century Gothic" w:cs="Century Gothic"/>
          <w:sz w:val="28"/>
          <w:szCs w:val="28"/>
        </w:rPr>
        <w:t>□</w:t>
      </w:r>
      <w:r w:rsidRPr="0485D49D">
        <w:rPr>
          <w:rFonts w:ascii="Century Gothic" w:eastAsia="Century Gothic" w:hAnsi="Century Gothic" w:cs="Century Gothic"/>
          <w:sz w:val="18"/>
          <w:szCs w:val="18"/>
        </w:rPr>
        <w:t xml:space="preserve"> 1</w:t>
      </w:r>
      <w:r w:rsidRPr="0485D49D">
        <w:rPr>
          <w:rFonts w:ascii="Century Gothic" w:eastAsia="Century Gothic" w:hAnsi="Century Gothic" w:cs="Century Gothic"/>
          <w:sz w:val="18"/>
          <w:szCs w:val="18"/>
          <w:vertAlign w:val="superscript"/>
        </w:rPr>
        <w:t>st</w:t>
      </w:r>
      <w:r w:rsidRPr="0485D49D">
        <w:rPr>
          <w:rFonts w:ascii="Century Gothic,Arial" w:eastAsia="Century Gothic,Arial" w:hAnsi="Century Gothic,Arial" w:cs="Century Gothic,Arial"/>
          <w:sz w:val="18"/>
          <w:szCs w:val="18"/>
        </w:rPr>
        <w:t xml:space="preserve">      </w:t>
      </w:r>
      <w:r w:rsidRPr="0485D49D">
        <w:rPr>
          <w:rFonts w:ascii="Century Gothic" w:eastAsia="Century Gothic" w:hAnsi="Century Gothic" w:cs="Century Gothic"/>
          <w:sz w:val="28"/>
          <w:szCs w:val="28"/>
        </w:rPr>
        <w:t>□</w:t>
      </w:r>
      <w:r w:rsidRPr="0485D49D">
        <w:rPr>
          <w:rFonts w:ascii="Century Gothic" w:eastAsia="Century Gothic" w:hAnsi="Century Gothic" w:cs="Century Gothic"/>
          <w:sz w:val="18"/>
          <w:szCs w:val="18"/>
        </w:rPr>
        <w:t xml:space="preserve"> 2</w:t>
      </w:r>
      <w:r w:rsidRPr="0485D49D">
        <w:rPr>
          <w:rFonts w:ascii="Century Gothic" w:eastAsia="Century Gothic" w:hAnsi="Century Gothic" w:cs="Century Gothic"/>
          <w:sz w:val="18"/>
          <w:szCs w:val="18"/>
          <w:vertAlign w:val="superscript"/>
        </w:rPr>
        <w:t>nd</w:t>
      </w:r>
      <w:r w:rsidRPr="0485D49D">
        <w:rPr>
          <w:rFonts w:ascii="Century Gothic,Arial" w:eastAsia="Century Gothic,Arial" w:hAnsi="Century Gothic,Arial" w:cs="Century Gothic,Arial"/>
          <w:sz w:val="18"/>
          <w:szCs w:val="18"/>
        </w:rPr>
        <w:t xml:space="preserve">     </w:t>
      </w:r>
      <w:r w:rsidRPr="0485D49D">
        <w:rPr>
          <w:rFonts w:ascii="Century Gothic" w:eastAsia="Century Gothic" w:hAnsi="Century Gothic" w:cs="Century Gothic"/>
          <w:sz w:val="28"/>
          <w:szCs w:val="28"/>
        </w:rPr>
        <w:t>□</w:t>
      </w:r>
      <w:r w:rsidRPr="0485D49D">
        <w:rPr>
          <w:rFonts w:ascii="Century Gothic" w:eastAsia="Century Gothic" w:hAnsi="Century Gothic" w:cs="Century Gothic"/>
          <w:sz w:val="18"/>
          <w:szCs w:val="18"/>
        </w:rPr>
        <w:t xml:space="preserve"> 3</w:t>
      </w:r>
      <w:r w:rsidRPr="0485D49D">
        <w:rPr>
          <w:rFonts w:ascii="Century Gothic" w:eastAsia="Century Gothic" w:hAnsi="Century Gothic" w:cs="Century Gothic"/>
          <w:sz w:val="18"/>
          <w:szCs w:val="18"/>
          <w:vertAlign w:val="superscript"/>
        </w:rPr>
        <w:t>rd</w:t>
      </w:r>
      <w:r w:rsidRPr="0485D49D">
        <w:rPr>
          <w:rFonts w:ascii="Century Gothic,Arial" w:eastAsia="Century Gothic,Arial" w:hAnsi="Century Gothic,Arial" w:cs="Century Gothic,Arial"/>
          <w:sz w:val="18"/>
          <w:szCs w:val="18"/>
        </w:rPr>
        <w:t xml:space="preserve">      </w:t>
      </w:r>
      <w:r w:rsidRPr="0485D49D">
        <w:rPr>
          <w:rFonts w:ascii="Century Gothic" w:eastAsia="Century Gothic" w:hAnsi="Century Gothic" w:cs="Century Gothic"/>
          <w:sz w:val="28"/>
          <w:szCs w:val="28"/>
        </w:rPr>
        <w:t>□</w:t>
      </w:r>
      <w:r w:rsidRPr="0485D49D">
        <w:rPr>
          <w:rFonts w:ascii="Century Gothic,Arial" w:eastAsia="Century Gothic,Arial" w:hAnsi="Century Gothic,Arial" w:cs="Century Gothic,Arial"/>
          <w:sz w:val="18"/>
          <w:szCs w:val="18"/>
        </w:rPr>
        <w:t xml:space="preserve"> </w:t>
      </w:r>
      <w:r w:rsidRPr="00547FCC">
        <w:rPr>
          <w:rFonts w:ascii="Century Gothic" w:hAnsi="Century Gothic" w:cs="Arial"/>
          <w:sz w:val="18"/>
          <w:szCs w:val="18"/>
          <w:u w:val="single"/>
        </w:rPr>
        <w:tab/>
      </w:r>
      <w:r>
        <w:rPr>
          <w:rFonts w:ascii="Century Gothic" w:hAnsi="Century Gothic" w:cs="Arial"/>
          <w:sz w:val="18"/>
          <w:szCs w:val="18"/>
          <w:u w:val="single"/>
        </w:rPr>
        <w:tab/>
      </w:r>
    </w:p>
    <w:p w14:paraId="1C7C4546" w14:textId="6DD214FA" w:rsidR="0485D49D" w:rsidRDefault="0485D49D" w:rsidP="0485D49D">
      <w:pPr>
        <w:spacing w:after="0"/>
        <w:ind w:right="446"/>
        <w:rPr>
          <w:rFonts w:ascii="Century Gothic" w:eastAsia="Century Gothic" w:hAnsi="Century Gothic" w:cs="Century Gothic"/>
          <w:b/>
          <w:bCs/>
          <w:sz w:val="18"/>
          <w:szCs w:val="18"/>
        </w:rPr>
      </w:pPr>
    </w:p>
    <w:p w14:paraId="21828D85" w14:textId="2CDD9210" w:rsidR="00A959D4" w:rsidRPr="005A4015" w:rsidRDefault="0485D49D" w:rsidP="0485D49D">
      <w:pPr>
        <w:spacing w:after="0"/>
        <w:ind w:right="446"/>
        <w:rPr>
          <w:rFonts w:ascii="Century Gothic,Arial" w:eastAsia="Century Gothic,Arial" w:hAnsi="Century Gothic,Arial" w:cs="Century Gothic,Arial"/>
          <w:sz w:val="18"/>
          <w:szCs w:val="18"/>
        </w:rPr>
      </w:pPr>
      <w:r w:rsidRPr="0485D49D">
        <w:rPr>
          <w:rFonts w:ascii="Century Gothic" w:eastAsia="Century Gothic" w:hAnsi="Century Gothic" w:cs="Century Gothic"/>
          <w:b/>
          <w:bCs/>
          <w:sz w:val="18"/>
          <w:szCs w:val="18"/>
        </w:rPr>
        <w:t>Type of Lesson</w:t>
      </w:r>
      <w:r w:rsidRPr="0485D49D">
        <w:rPr>
          <w:rFonts w:ascii="Century Gothic,Arial" w:eastAsia="Century Gothic,Arial" w:hAnsi="Century Gothic,Arial" w:cs="Century Gothic,Arial"/>
          <w:b/>
          <w:bCs/>
          <w:sz w:val="18"/>
          <w:szCs w:val="18"/>
        </w:rPr>
        <w:t xml:space="preserve"> </w:t>
      </w:r>
      <w:r w:rsidRPr="0485D49D">
        <w:rPr>
          <w:rFonts w:ascii="Century Gothic" w:eastAsia="Century Gothic" w:hAnsi="Century Gothic" w:cs="Century Gothic"/>
          <w:sz w:val="18"/>
          <w:szCs w:val="18"/>
        </w:rPr>
        <w:t>(brief description)</w:t>
      </w:r>
      <w:r w:rsidRPr="0485D49D">
        <w:rPr>
          <w:rFonts w:ascii="Century Gothic,Arial" w:eastAsia="Century Gothic,Arial" w:hAnsi="Century Gothic,Arial" w:cs="Century Gothic,Arial"/>
          <w:sz w:val="18"/>
          <w:szCs w:val="18"/>
        </w:rPr>
        <w:t xml:space="preserve">: </w:t>
      </w:r>
    </w:p>
    <w:p w14:paraId="27298966" w14:textId="6BFAF775" w:rsidR="0485D49D" w:rsidRDefault="0485D49D" w:rsidP="0485D49D">
      <w:pPr>
        <w:pStyle w:val="Header"/>
        <w:spacing w:after="120"/>
        <w:rPr>
          <w:rFonts w:ascii="Century Gothic" w:eastAsia="Century Gothic" w:hAnsi="Century Gothic" w:cs="Century Gothic"/>
          <w:b/>
          <w:bCs/>
          <w:sz w:val="18"/>
          <w:szCs w:val="18"/>
        </w:rPr>
      </w:pPr>
    </w:p>
    <w:p w14:paraId="53E595E6" w14:textId="77777777" w:rsidR="00A959D4" w:rsidRPr="005A4015" w:rsidRDefault="00A959D4" w:rsidP="0485D49D">
      <w:pPr>
        <w:pStyle w:val="Header"/>
        <w:tabs>
          <w:tab w:val="left" w:pos="1253"/>
          <w:tab w:val="center" w:pos="6023"/>
        </w:tabs>
        <w:spacing w:after="120"/>
        <w:rPr>
          <w:rFonts w:ascii="Century Gothic,Arial" w:eastAsia="Century Gothic,Arial" w:hAnsi="Century Gothic,Arial" w:cs="Century Gothic,Arial"/>
          <w:sz w:val="18"/>
          <w:szCs w:val="18"/>
        </w:rPr>
      </w:pPr>
      <w:r w:rsidRPr="0485D49D">
        <w:rPr>
          <w:rFonts w:ascii="Century Gothic" w:eastAsia="Century Gothic" w:hAnsi="Century Gothic" w:cs="Century Gothic"/>
          <w:b/>
          <w:bCs/>
          <w:sz w:val="18"/>
          <w:szCs w:val="18"/>
        </w:rPr>
        <w:t xml:space="preserve">Focus of Lesson:  </w:t>
      </w:r>
    </w:p>
    <w:p w14:paraId="00BA0513" w14:textId="77777777" w:rsidR="00C16F75" w:rsidRDefault="00C16F75" w:rsidP="0485D49D">
      <w:pPr>
        <w:tabs>
          <w:tab w:val="left" w:pos="1253"/>
          <w:tab w:val="center" w:pos="6023"/>
        </w:tabs>
        <w:spacing w:after="0"/>
        <w:rPr>
          <w:rFonts w:ascii="Century Gothic" w:eastAsia="Century Gothic" w:hAnsi="Century Gothic" w:cs="Century Gothic"/>
          <w:b/>
          <w:bCs/>
          <w:sz w:val="18"/>
          <w:szCs w:val="18"/>
        </w:rPr>
      </w:pPr>
    </w:p>
    <w:p w14:paraId="57B29FDC" w14:textId="772FB170" w:rsidR="00A959D4" w:rsidRDefault="0485D49D" w:rsidP="0485D49D">
      <w:pPr>
        <w:tabs>
          <w:tab w:val="left" w:pos="1253"/>
          <w:tab w:val="center" w:pos="6023"/>
        </w:tabs>
        <w:spacing w:after="0"/>
        <w:rPr>
          <w:rFonts w:ascii="Century Gothic" w:eastAsia="Century Gothic" w:hAnsi="Century Gothic" w:cs="Century Gothic"/>
          <w:b/>
          <w:bCs/>
          <w:sz w:val="18"/>
          <w:szCs w:val="18"/>
        </w:rPr>
      </w:pPr>
      <w:r w:rsidRPr="0485D49D">
        <w:rPr>
          <w:rFonts w:ascii="Century Gothic" w:eastAsia="Century Gothic" w:hAnsi="Century Gothic" w:cs="Century Gothic"/>
          <w:b/>
          <w:bCs/>
          <w:sz w:val="18"/>
          <w:szCs w:val="18"/>
        </w:rPr>
        <w:t xml:space="preserve">Observation Details: </w:t>
      </w:r>
    </w:p>
    <w:p w14:paraId="7BB71703" w14:textId="769A17ED" w:rsidR="003B2437" w:rsidRDefault="003B2437" w:rsidP="0485D49D">
      <w:pPr>
        <w:tabs>
          <w:tab w:val="left" w:pos="1253"/>
          <w:tab w:val="center" w:pos="6023"/>
        </w:tabs>
        <w:spacing w:after="0"/>
        <w:rPr>
          <w:rFonts w:ascii="Century Gothic,Arial" w:eastAsia="Century Gothic,Arial" w:hAnsi="Century Gothic,Arial" w:cs="Century Gothic,Arial"/>
          <w:sz w:val="18"/>
          <w:szCs w:val="18"/>
        </w:rPr>
      </w:pPr>
    </w:p>
    <w:p w14:paraId="1094E273" w14:textId="123862CD" w:rsidR="003B2437" w:rsidRDefault="003B2437" w:rsidP="0485D49D">
      <w:pPr>
        <w:tabs>
          <w:tab w:val="left" w:pos="1253"/>
          <w:tab w:val="center" w:pos="6023"/>
        </w:tabs>
        <w:spacing w:after="0"/>
        <w:rPr>
          <w:rFonts w:ascii="Century Gothic,Arial" w:eastAsia="Century Gothic,Arial" w:hAnsi="Century Gothic,Arial" w:cs="Century Gothic,Arial"/>
          <w:i/>
          <w:sz w:val="18"/>
          <w:szCs w:val="18"/>
        </w:rPr>
      </w:pPr>
      <w:r>
        <w:rPr>
          <w:rFonts w:ascii="Century Gothic,Arial" w:eastAsia="Century Gothic,Arial" w:hAnsi="Century Gothic,Arial" w:cs="Century Gothic,Arial"/>
          <w:i/>
          <w:sz w:val="18"/>
          <w:szCs w:val="18"/>
        </w:rPr>
        <w:t xml:space="preserve">Observers are encouraged to record events sequentially, and with time markers to enable both peers to reflect on cause and effect scenarios as they were played out in the classroom. </w:t>
      </w:r>
    </w:p>
    <w:p w14:paraId="183304FA" w14:textId="76F570FF" w:rsidR="003B2437" w:rsidRDefault="003B2437" w:rsidP="0485D49D">
      <w:pPr>
        <w:tabs>
          <w:tab w:val="left" w:pos="1253"/>
          <w:tab w:val="center" w:pos="6023"/>
        </w:tabs>
        <w:spacing w:after="0"/>
        <w:rPr>
          <w:rFonts w:ascii="Century Gothic,Arial" w:eastAsia="Century Gothic,Arial" w:hAnsi="Century Gothic,Arial" w:cs="Century Gothic,Arial"/>
          <w:i/>
          <w:sz w:val="18"/>
          <w:szCs w:val="18"/>
        </w:rPr>
      </w:pPr>
    </w:p>
    <w:p w14:paraId="1584E74D" w14:textId="54D0DBCB" w:rsidR="00A959D4" w:rsidRDefault="003B2437" w:rsidP="0485D49D">
      <w:pPr>
        <w:tabs>
          <w:tab w:val="left" w:pos="1253"/>
          <w:tab w:val="center" w:pos="6023"/>
        </w:tabs>
        <w:spacing w:after="0"/>
        <w:rPr>
          <w:rFonts w:ascii="Century Gothic,Arial" w:eastAsia="Century Gothic,Arial" w:hAnsi="Century Gothic,Arial" w:cs="Century Gothic,Arial"/>
          <w:i/>
          <w:sz w:val="18"/>
          <w:szCs w:val="18"/>
        </w:rPr>
      </w:pPr>
      <w:r>
        <w:rPr>
          <w:rFonts w:ascii="Century Gothic,Arial" w:eastAsia="Century Gothic,Arial" w:hAnsi="Century Gothic,Arial" w:cs="Century Gothic,Arial"/>
          <w:i/>
          <w:sz w:val="18"/>
          <w:szCs w:val="18"/>
        </w:rPr>
        <w:t>Comments made during observation should be free of judgement, and the observer should attempt to capture only the sequence of events.</w:t>
      </w:r>
    </w:p>
    <w:p w14:paraId="0498BDAF" w14:textId="6C655910" w:rsidR="003B2437" w:rsidRDefault="003B2437" w:rsidP="0485D49D">
      <w:pPr>
        <w:tabs>
          <w:tab w:val="left" w:pos="1253"/>
          <w:tab w:val="center" w:pos="6023"/>
        </w:tabs>
        <w:spacing w:after="0"/>
        <w:rPr>
          <w:rFonts w:ascii="Century Gothic,Arial" w:eastAsia="Century Gothic,Arial" w:hAnsi="Century Gothic,Arial" w:cs="Century Gothic,Arial"/>
          <w:i/>
          <w:sz w:val="18"/>
          <w:szCs w:val="18"/>
        </w:rPr>
      </w:pPr>
    </w:p>
    <w:p w14:paraId="1F96C5C4" w14:textId="77777777" w:rsidR="003B2437" w:rsidRPr="005A4015" w:rsidRDefault="003B2437" w:rsidP="0485D49D">
      <w:pPr>
        <w:tabs>
          <w:tab w:val="left" w:pos="1253"/>
          <w:tab w:val="center" w:pos="6023"/>
        </w:tabs>
        <w:spacing w:after="0"/>
        <w:rPr>
          <w:rFonts w:ascii="Century Gothic" w:eastAsia="Century Gothic" w:hAnsi="Century Gothic" w:cs="Century Gothic"/>
          <w:b/>
          <w:bCs/>
          <w:sz w:val="18"/>
          <w:szCs w:val="18"/>
        </w:rPr>
      </w:pPr>
    </w:p>
    <w:tbl>
      <w:tblPr>
        <w:tblStyle w:val="GridTable1Light-Accent1"/>
        <w:tblW w:w="0" w:type="auto"/>
        <w:tblLayout w:type="fixed"/>
        <w:tblLook w:val="06A0" w:firstRow="1" w:lastRow="0" w:firstColumn="1" w:lastColumn="0" w:noHBand="1" w:noVBand="1"/>
      </w:tblPr>
      <w:tblGrid>
        <w:gridCol w:w="4680"/>
        <w:gridCol w:w="4680"/>
      </w:tblGrid>
      <w:tr w:rsidR="0485D49D" w14:paraId="672EF6DD" w14:textId="77777777" w:rsidTr="0485D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74DB60B" w14:textId="21A64812" w:rsidR="0485D49D" w:rsidRDefault="0485D49D" w:rsidP="0485D49D">
            <w:pPr>
              <w:rPr>
                <w:rFonts w:ascii="Century Gothic" w:eastAsia="Century Gothic" w:hAnsi="Century Gothic" w:cs="Century Gothic"/>
                <w:sz w:val="18"/>
                <w:szCs w:val="18"/>
              </w:rPr>
            </w:pPr>
            <w:r w:rsidRPr="0485D49D">
              <w:rPr>
                <w:rFonts w:ascii="Century Gothic" w:eastAsia="Century Gothic" w:hAnsi="Century Gothic" w:cs="Century Gothic"/>
                <w:sz w:val="18"/>
                <w:szCs w:val="18"/>
              </w:rPr>
              <w:t>INDIVIDUAL TEACHING GOAL 1:</w:t>
            </w:r>
          </w:p>
        </w:tc>
        <w:tc>
          <w:tcPr>
            <w:tcW w:w="4680" w:type="dxa"/>
          </w:tcPr>
          <w:p w14:paraId="388450DA" w14:textId="4B591F41" w:rsidR="0485D49D" w:rsidRDefault="0485D49D" w:rsidP="0485D49D">
            <w:pP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b w:val="0"/>
                <w:bCs w:val="0"/>
                <w:sz w:val="18"/>
                <w:szCs w:val="18"/>
              </w:rPr>
            </w:pPr>
          </w:p>
        </w:tc>
      </w:tr>
      <w:tr w:rsidR="0485D49D" w14:paraId="424DFE1D" w14:textId="77777777" w:rsidTr="0485D49D">
        <w:tc>
          <w:tcPr>
            <w:cnfStyle w:val="001000000000" w:firstRow="0" w:lastRow="0" w:firstColumn="1" w:lastColumn="0" w:oddVBand="0" w:evenVBand="0" w:oddHBand="0" w:evenHBand="0" w:firstRowFirstColumn="0" w:firstRowLastColumn="0" w:lastRowFirstColumn="0" w:lastRowLastColumn="0"/>
            <w:tcW w:w="4680" w:type="dxa"/>
          </w:tcPr>
          <w:p w14:paraId="7D7DA762" w14:textId="4ECE92A8" w:rsidR="0485D49D" w:rsidRDefault="0485D49D" w:rsidP="0485D49D">
            <w:pPr>
              <w:rPr>
                <w:rFonts w:ascii="Century Gothic" w:eastAsia="Century Gothic" w:hAnsi="Century Gothic" w:cs="Century Gothic"/>
                <w:sz w:val="18"/>
                <w:szCs w:val="18"/>
              </w:rPr>
            </w:pPr>
            <w:r w:rsidRPr="0485D49D">
              <w:rPr>
                <w:rFonts w:ascii="Century Gothic" w:eastAsia="Century Gothic" w:hAnsi="Century Gothic" w:cs="Century Gothic"/>
                <w:sz w:val="18"/>
                <w:szCs w:val="18"/>
              </w:rPr>
              <w:t>Notes on teaching activities observed</w:t>
            </w:r>
          </w:p>
        </w:tc>
        <w:tc>
          <w:tcPr>
            <w:tcW w:w="4680" w:type="dxa"/>
          </w:tcPr>
          <w:p w14:paraId="3AD3ED78" w14:textId="5258955B" w:rsidR="0485D49D" w:rsidRDefault="0485D49D" w:rsidP="0485D49D">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sz w:val="18"/>
                <w:szCs w:val="18"/>
              </w:rPr>
            </w:pPr>
          </w:p>
        </w:tc>
      </w:tr>
      <w:tr w:rsidR="0485D49D" w14:paraId="137C1AA1" w14:textId="77777777" w:rsidTr="0485D49D">
        <w:tc>
          <w:tcPr>
            <w:cnfStyle w:val="001000000000" w:firstRow="0" w:lastRow="0" w:firstColumn="1" w:lastColumn="0" w:oddVBand="0" w:evenVBand="0" w:oddHBand="0" w:evenHBand="0" w:firstRowFirstColumn="0" w:firstRowLastColumn="0" w:lastRowFirstColumn="0" w:lastRowLastColumn="0"/>
            <w:tcW w:w="4680" w:type="dxa"/>
          </w:tcPr>
          <w:p w14:paraId="4B624480" w14:textId="4844A03E" w:rsidR="0485D49D" w:rsidRDefault="0485D49D" w:rsidP="0485D49D">
            <w:pPr>
              <w:rPr>
                <w:rFonts w:ascii="Century Gothic" w:eastAsia="Century Gothic" w:hAnsi="Century Gothic" w:cs="Century Gothic"/>
                <w:sz w:val="18"/>
                <w:szCs w:val="18"/>
              </w:rPr>
            </w:pPr>
            <w:r w:rsidRPr="0485D49D">
              <w:rPr>
                <w:rFonts w:ascii="Century Gothic" w:eastAsia="Century Gothic" w:hAnsi="Century Gothic" w:cs="Century Gothic"/>
                <w:sz w:val="18"/>
                <w:szCs w:val="18"/>
              </w:rPr>
              <w:t xml:space="preserve">Feedback on teaching </w:t>
            </w:r>
          </w:p>
        </w:tc>
        <w:tc>
          <w:tcPr>
            <w:tcW w:w="4680" w:type="dxa"/>
          </w:tcPr>
          <w:p w14:paraId="137CC4C3" w14:textId="4B591F41" w:rsidR="0485D49D" w:rsidRDefault="0485D49D" w:rsidP="0485D49D">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sz w:val="18"/>
                <w:szCs w:val="18"/>
              </w:rPr>
            </w:pPr>
          </w:p>
        </w:tc>
      </w:tr>
    </w:tbl>
    <w:p w14:paraId="0E38076B" w14:textId="5F619377" w:rsidR="00A959D4" w:rsidRPr="005A4015" w:rsidRDefault="00A959D4" w:rsidP="0485D49D">
      <w:pPr>
        <w:tabs>
          <w:tab w:val="left" w:pos="1253"/>
          <w:tab w:val="center" w:pos="6023"/>
        </w:tabs>
        <w:spacing w:after="120"/>
      </w:pPr>
    </w:p>
    <w:tbl>
      <w:tblPr>
        <w:tblStyle w:val="GridTable1Light-Accent1"/>
        <w:tblW w:w="0" w:type="auto"/>
        <w:tblLayout w:type="fixed"/>
        <w:tblLook w:val="06A0" w:firstRow="1" w:lastRow="0" w:firstColumn="1" w:lastColumn="0" w:noHBand="1" w:noVBand="1"/>
      </w:tblPr>
      <w:tblGrid>
        <w:gridCol w:w="4680"/>
        <w:gridCol w:w="4680"/>
      </w:tblGrid>
      <w:tr w:rsidR="0485D49D" w14:paraId="3DC8C5DE" w14:textId="77777777" w:rsidTr="0485D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85921FE" w14:textId="56D600D2" w:rsidR="0485D49D" w:rsidRDefault="0485D49D" w:rsidP="0485D49D">
            <w:pPr>
              <w:rPr>
                <w:rFonts w:ascii="Century Gothic" w:eastAsia="Century Gothic" w:hAnsi="Century Gothic" w:cs="Century Gothic"/>
                <w:sz w:val="18"/>
                <w:szCs w:val="18"/>
              </w:rPr>
            </w:pPr>
            <w:r w:rsidRPr="0485D49D">
              <w:rPr>
                <w:rFonts w:ascii="Century Gothic" w:eastAsia="Century Gothic" w:hAnsi="Century Gothic" w:cs="Century Gothic"/>
                <w:sz w:val="18"/>
                <w:szCs w:val="18"/>
              </w:rPr>
              <w:t>INDIVIDUAL TEACHING GOAL 2:</w:t>
            </w:r>
          </w:p>
        </w:tc>
        <w:tc>
          <w:tcPr>
            <w:tcW w:w="4680" w:type="dxa"/>
          </w:tcPr>
          <w:p w14:paraId="04978690" w14:textId="4B591F41" w:rsidR="0485D49D" w:rsidRDefault="0485D49D" w:rsidP="0485D49D">
            <w:pP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b w:val="0"/>
                <w:bCs w:val="0"/>
                <w:sz w:val="18"/>
                <w:szCs w:val="18"/>
              </w:rPr>
            </w:pPr>
          </w:p>
        </w:tc>
      </w:tr>
      <w:tr w:rsidR="0485D49D" w14:paraId="205EDFFE" w14:textId="77777777" w:rsidTr="0485D49D">
        <w:tc>
          <w:tcPr>
            <w:cnfStyle w:val="001000000000" w:firstRow="0" w:lastRow="0" w:firstColumn="1" w:lastColumn="0" w:oddVBand="0" w:evenVBand="0" w:oddHBand="0" w:evenHBand="0" w:firstRowFirstColumn="0" w:firstRowLastColumn="0" w:lastRowFirstColumn="0" w:lastRowLastColumn="0"/>
            <w:tcW w:w="4680" w:type="dxa"/>
          </w:tcPr>
          <w:p w14:paraId="6FAB205D" w14:textId="4ECE92A8" w:rsidR="0485D49D" w:rsidRDefault="0485D49D" w:rsidP="0485D49D">
            <w:pPr>
              <w:rPr>
                <w:rFonts w:ascii="Century Gothic" w:eastAsia="Century Gothic" w:hAnsi="Century Gothic" w:cs="Century Gothic"/>
                <w:sz w:val="18"/>
                <w:szCs w:val="18"/>
              </w:rPr>
            </w:pPr>
            <w:r w:rsidRPr="0485D49D">
              <w:rPr>
                <w:rFonts w:ascii="Century Gothic" w:eastAsia="Century Gothic" w:hAnsi="Century Gothic" w:cs="Century Gothic"/>
                <w:sz w:val="18"/>
                <w:szCs w:val="18"/>
              </w:rPr>
              <w:t>Notes on teaching activities observed</w:t>
            </w:r>
          </w:p>
        </w:tc>
        <w:tc>
          <w:tcPr>
            <w:tcW w:w="4680" w:type="dxa"/>
          </w:tcPr>
          <w:p w14:paraId="52B08568" w14:textId="5258955B" w:rsidR="0485D49D" w:rsidRDefault="0485D49D" w:rsidP="0485D49D">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sz w:val="18"/>
                <w:szCs w:val="18"/>
              </w:rPr>
            </w:pPr>
          </w:p>
        </w:tc>
      </w:tr>
      <w:tr w:rsidR="0485D49D" w14:paraId="503E1347" w14:textId="77777777" w:rsidTr="0485D49D">
        <w:tc>
          <w:tcPr>
            <w:cnfStyle w:val="001000000000" w:firstRow="0" w:lastRow="0" w:firstColumn="1" w:lastColumn="0" w:oddVBand="0" w:evenVBand="0" w:oddHBand="0" w:evenHBand="0" w:firstRowFirstColumn="0" w:firstRowLastColumn="0" w:lastRowFirstColumn="0" w:lastRowLastColumn="0"/>
            <w:tcW w:w="4680" w:type="dxa"/>
          </w:tcPr>
          <w:p w14:paraId="5F7E2A1F" w14:textId="4844A03E" w:rsidR="0485D49D" w:rsidRDefault="0485D49D" w:rsidP="0485D49D">
            <w:pPr>
              <w:rPr>
                <w:rFonts w:ascii="Century Gothic" w:eastAsia="Century Gothic" w:hAnsi="Century Gothic" w:cs="Century Gothic"/>
                <w:sz w:val="18"/>
                <w:szCs w:val="18"/>
              </w:rPr>
            </w:pPr>
            <w:r w:rsidRPr="0485D49D">
              <w:rPr>
                <w:rFonts w:ascii="Century Gothic" w:eastAsia="Century Gothic" w:hAnsi="Century Gothic" w:cs="Century Gothic"/>
                <w:sz w:val="18"/>
                <w:szCs w:val="18"/>
              </w:rPr>
              <w:t xml:space="preserve">Feedback on teaching </w:t>
            </w:r>
          </w:p>
        </w:tc>
        <w:tc>
          <w:tcPr>
            <w:tcW w:w="4680" w:type="dxa"/>
          </w:tcPr>
          <w:p w14:paraId="6C502786" w14:textId="4B591F41" w:rsidR="0485D49D" w:rsidRDefault="0485D49D" w:rsidP="0485D49D">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sz w:val="18"/>
                <w:szCs w:val="18"/>
              </w:rPr>
            </w:pPr>
          </w:p>
        </w:tc>
      </w:tr>
    </w:tbl>
    <w:p w14:paraId="19A209CF" w14:textId="23543A28" w:rsidR="00A959D4" w:rsidRPr="005A4015" w:rsidRDefault="00A959D4" w:rsidP="0485D49D">
      <w:pPr>
        <w:tabs>
          <w:tab w:val="left" w:pos="1253"/>
          <w:tab w:val="center" w:pos="6023"/>
        </w:tabs>
        <w:spacing w:after="120"/>
      </w:pPr>
    </w:p>
    <w:tbl>
      <w:tblPr>
        <w:tblStyle w:val="GridTable1Light-Accent1"/>
        <w:tblW w:w="0" w:type="auto"/>
        <w:tblLayout w:type="fixed"/>
        <w:tblLook w:val="06A0" w:firstRow="1" w:lastRow="0" w:firstColumn="1" w:lastColumn="0" w:noHBand="1" w:noVBand="1"/>
      </w:tblPr>
      <w:tblGrid>
        <w:gridCol w:w="4680"/>
        <w:gridCol w:w="4680"/>
      </w:tblGrid>
      <w:tr w:rsidR="0485D49D" w14:paraId="4B166147" w14:textId="77777777" w:rsidTr="0485D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B4076CE" w14:textId="10F6E648" w:rsidR="0485D49D" w:rsidRDefault="0485D49D" w:rsidP="0485D49D">
            <w:pPr>
              <w:rPr>
                <w:rFonts w:ascii="Century Gothic" w:eastAsia="Century Gothic" w:hAnsi="Century Gothic" w:cs="Century Gothic"/>
                <w:sz w:val="18"/>
                <w:szCs w:val="18"/>
              </w:rPr>
            </w:pPr>
            <w:r w:rsidRPr="0485D49D">
              <w:rPr>
                <w:rFonts w:ascii="Century Gothic" w:eastAsia="Century Gothic" w:hAnsi="Century Gothic" w:cs="Century Gothic"/>
                <w:sz w:val="18"/>
                <w:szCs w:val="18"/>
              </w:rPr>
              <w:t>COMMON TEACHING GOAL:</w:t>
            </w:r>
          </w:p>
        </w:tc>
        <w:tc>
          <w:tcPr>
            <w:tcW w:w="4680" w:type="dxa"/>
          </w:tcPr>
          <w:p w14:paraId="7EF339D4" w14:textId="4B591F41" w:rsidR="0485D49D" w:rsidRDefault="0485D49D" w:rsidP="0485D49D">
            <w:pP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b w:val="0"/>
                <w:bCs w:val="0"/>
                <w:sz w:val="18"/>
                <w:szCs w:val="18"/>
              </w:rPr>
            </w:pPr>
          </w:p>
        </w:tc>
      </w:tr>
      <w:tr w:rsidR="0485D49D" w14:paraId="59FAF2D2" w14:textId="77777777" w:rsidTr="0485D49D">
        <w:tc>
          <w:tcPr>
            <w:cnfStyle w:val="001000000000" w:firstRow="0" w:lastRow="0" w:firstColumn="1" w:lastColumn="0" w:oddVBand="0" w:evenVBand="0" w:oddHBand="0" w:evenHBand="0" w:firstRowFirstColumn="0" w:firstRowLastColumn="0" w:lastRowFirstColumn="0" w:lastRowLastColumn="0"/>
            <w:tcW w:w="4680" w:type="dxa"/>
          </w:tcPr>
          <w:p w14:paraId="7D45B05A" w14:textId="4ECE92A8" w:rsidR="0485D49D" w:rsidRDefault="0485D49D" w:rsidP="0485D49D">
            <w:pPr>
              <w:rPr>
                <w:rFonts w:ascii="Century Gothic" w:eastAsia="Century Gothic" w:hAnsi="Century Gothic" w:cs="Century Gothic"/>
                <w:sz w:val="18"/>
                <w:szCs w:val="18"/>
              </w:rPr>
            </w:pPr>
            <w:r w:rsidRPr="0485D49D">
              <w:rPr>
                <w:rFonts w:ascii="Century Gothic" w:eastAsia="Century Gothic" w:hAnsi="Century Gothic" w:cs="Century Gothic"/>
                <w:sz w:val="18"/>
                <w:szCs w:val="18"/>
              </w:rPr>
              <w:t>Notes on teaching activities observed</w:t>
            </w:r>
          </w:p>
        </w:tc>
        <w:tc>
          <w:tcPr>
            <w:tcW w:w="4680" w:type="dxa"/>
          </w:tcPr>
          <w:p w14:paraId="15FE82C9" w14:textId="5258955B" w:rsidR="0485D49D" w:rsidRDefault="0485D49D" w:rsidP="0485D49D">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sz w:val="18"/>
                <w:szCs w:val="18"/>
              </w:rPr>
            </w:pPr>
          </w:p>
        </w:tc>
      </w:tr>
      <w:tr w:rsidR="0485D49D" w14:paraId="3310A83E" w14:textId="77777777" w:rsidTr="0485D49D">
        <w:tc>
          <w:tcPr>
            <w:cnfStyle w:val="001000000000" w:firstRow="0" w:lastRow="0" w:firstColumn="1" w:lastColumn="0" w:oddVBand="0" w:evenVBand="0" w:oddHBand="0" w:evenHBand="0" w:firstRowFirstColumn="0" w:firstRowLastColumn="0" w:lastRowFirstColumn="0" w:lastRowLastColumn="0"/>
            <w:tcW w:w="4680" w:type="dxa"/>
          </w:tcPr>
          <w:p w14:paraId="0E40C347" w14:textId="4844A03E" w:rsidR="0485D49D" w:rsidRDefault="0485D49D" w:rsidP="0485D49D">
            <w:pPr>
              <w:rPr>
                <w:rFonts w:ascii="Century Gothic" w:eastAsia="Century Gothic" w:hAnsi="Century Gothic" w:cs="Century Gothic"/>
                <w:sz w:val="18"/>
                <w:szCs w:val="18"/>
              </w:rPr>
            </w:pPr>
            <w:r w:rsidRPr="0485D49D">
              <w:rPr>
                <w:rFonts w:ascii="Century Gothic" w:eastAsia="Century Gothic" w:hAnsi="Century Gothic" w:cs="Century Gothic"/>
                <w:sz w:val="18"/>
                <w:szCs w:val="18"/>
              </w:rPr>
              <w:t xml:space="preserve">Feedback on teaching </w:t>
            </w:r>
          </w:p>
        </w:tc>
        <w:tc>
          <w:tcPr>
            <w:tcW w:w="4680" w:type="dxa"/>
          </w:tcPr>
          <w:p w14:paraId="4EE3F1D8" w14:textId="4B591F41" w:rsidR="0485D49D" w:rsidRDefault="0485D49D" w:rsidP="0485D49D">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sz w:val="18"/>
                <w:szCs w:val="18"/>
              </w:rPr>
            </w:pPr>
          </w:p>
        </w:tc>
      </w:tr>
    </w:tbl>
    <w:p w14:paraId="08BE8962" w14:textId="56CFB310" w:rsidR="0F3558B5" w:rsidRDefault="0F3558B5" w:rsidP="0F3558B5">
      <w:pPr>
        <w:rPr>
          <w:rFonts w:ascii="Calibri" w:eastAsia="Calibri" w:hAnsi="Calibri" w:cs="Calibri"/>
        </w:rPr>
      </w:pPr>
    </w:p>
    <w:p w14:paraId="0AF9BD84" w14:textId="1BD9E17E" w:rsidR="00E85F2E" w:rsidRDefault="00081E8A" w:rsidP="00CD13EA">
      <w:pPr>
        <w:pStyle w:val="Heading2"/>
      </w:pPr>
      <w:bookmarkStart w:id="53" w:name="_Joint_Statement_–"/>
      <w:bookmarkStart w:id="54" w:name="_Toc51310779"/>
      <w:bookmarkEnd w:id="53"/>
      <w:r>
        <w:rPr>
          <w:rFonts w:ascii="Calibri" w:eastAsia="Times New Roman" w:hAnsi="Calibri" w:cs="Calibri"/>
          <w:b/>
          <w:bCs/>
          <w:noProof/>
          <w:color w:val="auto"/>
          <w:sz w:val="32"/>
          <w:lang w:val="en-CA"/>
        </w:rPr>
        <mc:AlternateContent>
          <mc:Choice Requires="wps">
            <w:drawing>
              <wp:anchor distT="0" distB="0" distL="114300" distR="114300" simplePos="0" relativeHeight="251659776" behindDoc="0" locked="0" layoutInCell="1" allowOverlap="1" wp14:anchorId="39119D80" wp14:editId="0E420483">
                <wp:simplePos x="0" y="0"/>
                <wp:positionH relativeFrom="column">
                  <wp:posOffset>0</wp:posOffset>
                </wp:positionH>
                <wp:positionV relativeFrom="paragraph">
                  <wp:posOffset>366003</wp:posOffset>
                </wp:positionV>
                <wp:extent cx="6062980" cy="1498209"/>
                <wp:effectExtent l="0" t="0" r="0" b="635"/>
                <wp:wrapNone/>
                <wp:docPr id="41" name="Text Box 41"/>
                <wp:cNvGraphicFramePr/>
                <a:graphic xmlns:a="http://schemas.openxmlformats.org/drawingml/2006/main">
                  <a:graphicData uri="http://schemas.microsoft.com/office/word/2010/wordprocessingShape">
                    <wps:wsp>
                      <wps:cNvSpPr txBox="1"/>
                      <wps:spPr>
                        <a:xfrm>
                          <a:off x="0" y="0"/>
                          <a:ext cx="6062980" cy="1498209"/>
                        </a:xfrm>
                        <a:prstGeom prst="rect">
                          <a:avLst/>
                        </a:prstGeom>
                        <a:solidFill>
                          <a:schemeClr val="accent1">
                            <a:lumMod val="20000"/>
                            <a:lumOff val="80000"/>
                          </a:schemeClr>
                        </a:solidFill>
                        <a:ln w="6350">
                          <a:noFill/>
                        </a:ln>
                      </wps:spPr>
                      <wps:txbx>
                        <w:txbxContent>
                          <w:p w14:paraId="1325A45D" w14:textId="77777777" w:rsidR="00081E8A" w:rsidRDefault="00081E8A" w:rsidP="00081E8A">
                            <w:r>
                              <w:t xml:space="preserve">Following the observation process, the peers are required to meet and provide each other feedback. The participants are required to capture the important elements of this meeting by creating a joint statement. </w:t>
                            </w:r>
                          </w:p>
                          <w:p w14:paraId="261F3311" w14:textId="77777777" w:rsidR="00081E8A" w:rsidRDefault="00081E8A" w:rsidP="00081E8A">
                            <w:r w:rsidRPr="00B546AF">
                              <w:t>A joint statement is a short summary containing a log of who was observed by whom, good practice observed, and any other issues related to the promotion of high-quality learning and teaching</w:t>
                            </w:r>
                            <w:r>
                              <w:t>. The completed joint statement is signed by both the peer observer and the peer teacher.</w:t>
                            </w:r>
                          </w:p>
                          <w:p w14:paraId="5628AF23" w14:textId="611AEA33" w:rsidR="00081E8A" w:rsidRDefault="00081E8A" w:rsidP="00081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19D80" id="Text Box 41" o:spid="_x0000_s1029" type="#_x0000_t202" style="position:absolute;left:0;text-align:left;margin-left:0;margin-top:28.8pt;width:477.4pt;height:117.9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" fillcolor="#d9e2f3 [660]" stroked="f" strokeweight=".5pt">
                <v:textbox>
                  <w:txbxContent>
                    <w:p w14:paraId="1325A45D" w14:textId="77777777" w:rsidR="00081E8A" w:rsidRDefault="00081E8A" w:rsidP="00081E8A">
                      <w:r>
                        <w:t xml:space="preserve">Following the observation process, the peers are required to meet and provide each other feedback. The participants are required to capture the important elements of this meeting by creating a joint statement. </w:t>
                      </w:r>
                    </w:p>
                    <w:p w14:paraId="261F3311" w14:textId="77777777" w:rsidR="00081E8A" w:rsidRDefault="00081E8A" w:rsidP="00081E8A">
                      <w:r w:rsidRPr="00B546AF">
                        <w:t>A joint statement is a short summary containing a log of who was observed by whom, good practice observed, and any other issues related to the promotion of high-quality learning and teaching</w:t>
                      </w:r>
                      <w:r>
                        <w:t>. The completed joint statement is signed by both the peer observer and the peer teacher.</w:t>
                      </w:r>
                    </w:p>
                    <w:p w14:paraId="5628AF23" w14:textId="611AEA33" w:rsidR="00081E8A" w:rsidRDefault="00081E8A" w:rsidP="00081E8A"/>
                  </w:txbxContent>
                </v:textbox>
              </v:shape>
            </w:pict>
          </mc:Fallback>
        </mc:AlternateContent>
      </w:r>
      <w:r w:rsidR="00E85F2E">
        <w:t xml:space="preserve">Joint </w:t>
      </w:r>
      <w:r w:rsidR="00E85F2E" w:rsidRPr="002E26DF">
        <w:t>Statement</w:t>
      </w:r>
      <w:r w:rsidR="00E85F2E">
        <w:t xml:space="preserve"> – Peer Observer and Peer Teacher</w:t>
      </w:r>
      <w:bookmarkEnd w:id="54"/>
    </w:p>
    <w:p w14:paraId="4EEE2598" w14:textId="1497BA7C" w:rsidR="00081E8A" w:rsidRDefault="00081E8A" w:rsidP="00E85F2E">
      <w:pPr>
        <w:rPr>
          <w:b/>
        </w:rPr>
      </w:pPr>
    </w:p>
    <w:p w14:paraId="29D8D118" w14:textId="77777777" w:rsidR="00081E8A" w:rsidRDefault="00081E8A" w:rsidP="00E85F2E">
      <w:pPr>
        <w:rPr>
          <w:b/>
        </w:rPr>
      </w:pPr>
    </w:p>
    <w:p w14:paraId="38411FCB" w14:textId="3092B06A" w:rsidR="00081E8A" w:rsidRDefault="00081E8A" w:rsidP="00E85F2E">
      <w:pPr>
        <w:rPr>
          <w:b/>
        </w:rPr>
      </w:pPr>
    </w:p>
    <w:p w14:paraId="0686AD2D" w14:textId="7C28137D" w:rsidR="00081E8A" w:rsidRDefault="00081E8A" w:rsidP="00E85F2E">
      <w:pPr>
        <w:rPr>
          <w:b/>
        </w:rPr>
      </w:pPr>
    </w:p>
    <w:p w14:paraId="28809F3E" w14:textId="77777777" w:rsidR="00081E8A" w:rsidRDefault="00081E8A" w:rsidP="00E85F2E">
      <w:pPr>
        <w:rPr>
          <w:b/>
        </w:rPr>
      </w:pPr>
    </w:p>
    <w:p w14:paraId="628C3922" w14:textId="0D896262" w:rsidR="004560D1" w:rsidRPr="004560D1" w:rsidRDefault="004560D1" w:rsidP="004560D1">
      <w:pPr>
        <w:jc w:val="center"/>
        <w:rPr>
          <w:b/>
          <w:sz w:val="24"/>
          <w:u w:val="single"/>
        </w:rPr>
      </w:pPr>
      <w:r w:rsidRPr="00A918E8">
        <w:rPr>
          <w:b/>
          <w:sz w:val="24"/>
        </w:rPr>
        <w:t>Joint Statement</w:t>
      </w:r>
    </w:p>
    <w:p w14:paraId="29E822B5" w14:textId="1C64CFFF" w:rsidR="00E85F2E" w:rsidRPr="00E85F2E" w:rsidRDefault="00E85F2E" w:rsidP="00E85F2E">
      <w:pPr>
        <w:rPr>
          <w:b/>
        </w:rPr>
      </w:pPr>
      <w:r w:rsidRPr="00E85F2E">
        <w:rPr>
          <w:b/>
        </w:rPr>
        <w:t>Participants and Roles:</w:t>
      </w:r>
    </w:p>
    <w:p w14:paraId="4988449B" w14:textId="77777777" w:rsidR="00E85F2E" w:rsidRDefault="00E85F2E" w:rsidP="000A2901">
      <w:pPr>
        <w:pStyle w:val="ListParagraph"/>
        <w:numPr>
          <w:ilvl w:val="0"/>
          <w:numId w:val="54"/>
        </w:numPr>
        <w:spacing w:after="240"/>
      </w:pPr>
      <w:r>
        <w:t xml:space="preserve">Observer name – Role: </w:t>
      </w:r>
      <w:r w:rsidRPr="00514CF8">
        <w:t xml:space="preserve">Peer Observer </w:t>
      </w:r>
      <w:r>
        <w:t xml:space="preserve">and (e.g., specialty, department, faculty role, other) </w:t>
      </w:r>
    </w:p>
    <w:p w14:paraId="3C8B1727" w14:textId="2F8B29D9" w:rsidR="00E85F2E" w:rsidRPr="00081E8A" w:rsidRDefault="00E85F2E" w:rsidP="000A2901">
      <w:pPr>
        <w:pStyle w:val="ListParagraph"/>
        <w:numPr>
          <w:ilvl w:val="0"/>
          <w:numId w:val="54"/>
        </w:numPr>
        <w:spacing w:after="240"/>
      </w:pPr>
      <w:r>
        <w:t xml:space="preserve">Observee </w:t>
      </w:r>
      <w:r w:rsidR="004560D1">
        <w:t>n</w:t>
      </w:r>
      <w:r>
        <w:t xml:space="preserve">ame – Role: </w:t>
      </w:r>
      <w:r w:rsidRPr="00514CF8">
        <w:t>Peer Teacher</w:t>
      </w:r>
      <w:r>
        <w:t xml:space="preserve"> and (e.g., specialty, department, faculty role, other) </w:t>
      </w:r>
    </w:p>
    <w:p w14:paraId="66FAAD15" w14:textId="238EE8F0" w:rsidR="00E85F2E" w:rsidRPr="00E85F2E" w:rsidRDefault="00E85F2E" w:rsidP="00E85F2E">
      <w:pPr>
        <w:rPr>
          <w:b/>
        </w:rPr>
      </w:pPr>
      <w:r w:rsidRPr="00E85F2E">
        <w:rPr>
          <w:b/>
        </w:rPr>
        <w:t xml:space="preserve">Activity Description: </w:t>
      </w:r>
    </w:p>
    <w:p w14:paraId="39CEF504" w14:textId="77777777" w:rsidR="00E85F2E" w:rsidRDefault="00E85F2E" w:rsidP="000A2901">
      <w:pPr>
        <w:pStyle w:val="ListParagraph"/>
        <w:numPr>
          <w:ilvl w:val="0"/>
          <w:numId w:val="55"/>
        </w:numPr>
      </w:pPr>
      <w:r>
        <w:t xml:space="preserve">Post observation feedback session on: Type of session. </w:t>
      </w:r>
    </w:p>
    <w:p w14:paraId="539A73FE" w14:textId="77777777" w:rsidR="00E85F2E" w:rsidRDefault="00E85F2E" w:rsidP="000A2901">
      <w:pPr>
        <w:pStyle w:val="ListParagraph"/>
        <w:numPr>
          <w:ilvl w:val="0"/>
          <w:numId w:val="55"/>
        </w:numPr>
      </w:pPr>
      <w:r>
        <w:t xml:space="preserve">Post observation date: </w:t>
      </w:r>
    </w:p>
    <w:p w14:paraId="6760B36F" w14:textId="77777777" w:rsidR="00E85F2E" w:rsidRDefault="00E85F2E" w:rsidP="000A2901">
      <w:pPr>
        <w:pStyle w:val="ListParagraph"/>
        <w:numPr>
          <w:ilvl w:val="0"/>
          <w:numId w:val="55"/>
        </w:numPr>
      </w:pPr>
      <w:r>
        <w:t xml:space="preserve">Observation / Workshop Date:   </w:t>
      </w:r>
    </w:p>
    <w:p w14:paraId="5622DC5C" w14:textId="77777777" w:rsidR="00E85F2E" w:rsidRDefault="00E85F2E" w:rsidP="00E85F2E">
      <w:pPr>
        <w:rPr>
          <w:b/>
        </w:rPr>
      </w:pPr>
    </w:p>
    <w:p w14:paraId="03D09334" w14:textId="50F4B078" w:rsidR="00E85F2E" w:rsidRPr="00E85F2E" w:rsidRDefault="00E85F2E" w:rsidP="00E85F2E">
      <w:pPr>
        <w:rPr>
          <w:b/>
        </w:rPr>
      </w:pPr>
      <w:r w:rsidRPr="00E85F2E">
        <w:rPr>
          <w:b/>
        </w:rPr>
        <w:t xml:space="preserve">Feedback from Session – Date </w:t>
      </w:r>
    </w:p>
    <w:p w14:paraId="73ABD840" w14:textId="77777777" w:rsidR="00E85F2E" w:rsidRDefault="00E85F2E" w:rsidP="00237724">
      <w:r>
        <w:t>Comments from observer based on notes and observation template.</w:t>
      </w:r>
    </w:p>
    <w:p w14:paraId="47A2A4E3" w14:textId="77777777" w:rsidR="00E85F2E" w:rsidRDefault="00E85F2E" w:rsidP="00E85F2E">
      <w:pPr>
        <w:rPr>
          <w:b/>
        </w:rPr>
      </w:pPr>
    </w:p>
    <w:p w14:paraId="22940F74" w14:textId="323573A7" w:rsidR="00E85F2E" w:rsidRPr="00E85F2E" w:rsidRDefault="00E85F2E" w:rsidP="00E85F2E">
      <w:pPr>
        <w:rPr>
          <w:b/>
        </w:rPr>
      </w:pPr>
      <w:r w:rsidRPr="00E85F2E">
        <w:rPr>
          <w:b/>
        </w:rPr>
        <w:t>Advice and Joint Statement</w:t>
      </w:r>
    </w:p>
    <w:p w14:paraId="2521A6E4" w14:textId="77777777" w:rsidR="00E85F2E" w:rsidRDefault="00E85F2E" w:rsidP="00237724">
      <w:r>
        <w:t>Common shared statement…</w:t>
      </w:r>
    </w:p>
    <w:p w14:paraId="170C32D3" w14:textId="77777777" w:rsidR="00E85F2E" w:rsidRPr="00E85F2E" w:rsidRDefault="00E85F2E" w:rsidP="00E85F2E">
      <w:pPr>
        <w:rPr>
          <w:b/>
        </w:rPr>
      </w:pPr>
      <w:r w:rsidRPr="00E85F2E">
        <w:rPr>
          <w:b/>
        </w:rPr>
        <w:t>Signed</w:t>
      </w:r>
    </w:p>
    <w:p w14:paraId="4A0692C2" w14:textId="77777777" w:rsidR="00E85F2E" w:rsidRDefault="00E85F2E" w:rsidP="00237724">
      <w:r>
        <w:t>I have read this and discussed the contents.</w:t>
      </w:r>
    </w:p>
    <w:p w14:paraId="7938E89A" w14:textId="77777777" w:rsidR="00E85F2E" w:rsidRDefault="00E85F2E" w:rsidP="00237724"/>
    <w:p w14:paraId="4E6E434A" w14:textId="2A0320E9" w:rsidR="00E85F2E" w:rsidRDefault="00E85F2E" w:rsidP="00E85F2E">
      <w:r>
        <w:t>Peer Observer</w:t>
      </w:r>
      <w:r>
        <w:tab/>
      </w:r>
      <w:r>
        <w:tab/>
      </w:r>
      <w:r>
        <w:tab/>
      </w:r>
      <w:r>
        <w:tab/>
        <w:t>Peer Teacher</w:t>
      </w:r>
    </w:p>
    <w:p w14:paraId="456A80DD" w14:textId="744141DE" w:rsidR="00C51BF2" w:rsidRDefault="00C51BF2" w:rsidP="00EB3F0A">
      <w:pPr>
        <w:pStyle w:val="Heading2"/>
      </w:pPr>
      <w:bookmarkStart w:id="55" w:name="_Toc51310780"/>
      <w:r>
        <w:rPr>
          <w:noProof/>
        </w:rPr>
        <w:lastRenderedPageBreak/>
        <w:drawing>
          <wp:anchor distT="0" distB="0" distL="114300" distR="114300" simplePos="0" relativeHeight="251664896" behindDoc="0" locked="0" layoutInCell="1" allowOverlap="0" wp14:anchorId="21DE7820" wp14:editId="6EB3354B">
            <wp:simplePos x="0" y="0"/>
            <wp:positionH relativeFrom="page">
              <wp:posOffset>687832</wp:posOffset>
            </wp:positionH>
            <wp:positionV relativeFrom="page">
              <wp:posOffset>1204976</wp:posOffset>
            </wp:positionV>
            <wp:extent cx="7080504" cy="7635240"/>
            <wp:effectExtent l="0" t="0" r="0" b="0"/>
            <wp:wrapTopAndBottom/>
            <wp:docPr id="1487" name="Picture 1487"/>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a:blip r:embed="rId68"/>
                    <a:stretch>
                      <a:fillRect/>
                    </a:stretch>
                  </pic:blipFill>
                  <pic:spPr>
                    <a:xfrm>
                      <a:off x="0" y="0"/>
                      <a:ext cx="7080504" cy="7635240"/>
                    </a:xfrm>
                    <a:prstGeom prst="rect">
                      <a:avLst/>
                    </a:prstGeom>
                  </pic:spPr>
                </pic:pic>
              </a:graphicData>
            </a:graphic>
          </wp:anchor>
        </w:drawing>
      </w:r>
      <w:r w:rsidR="00EB3F0A">
        <w:t>Anno</w:t>
      </w:r>
      <w:r w:rsidR="000F0052">
        <w:t xml:space="preserve">tated </w:t>
      </w:r>
      <w:r w:rsidR="002D4A18">
        <w:t xml:space="preserve">Sample of Teaching Goals </w:t>
      </w:r>
      <w:r w:rsidR="000F0052">
        <w:t>Document</w:t>
      </w:r>
      <w:bookmarkEnd w:id="55"/>
    </w:p>
    <w:p w14:paraId="3A127C2F" w14:textId="77777777" w:rsidR="000F0052" w:rsidRPr="000F0052" w:rsidRDefault="000F0052" w:rsidP="000F0052"/>
    <w:p w14:paraId="55126130" w14:textId="1D4FC446" w:rsidR="00D36706" w:rsidRDefault="002D4A18" w:rsidP="002D4A18">
      <w:pPr>
        <w:pStyle w:val="Heading2"/>
      </w:pPr>
      <w:bookmarkStart w:id="56" w:name="_Toc51310781"/>
      <w:r>
        <w:lastRenderedPageBreak/>
        <w:t xml:space="preserve">Annotated Sample of </w:t>
      </w:r>
      <w:r>
        <w:t>Lesson Plan</w:t>
      </w:r>
      <w:r>
        <w:t xml:space="preserve"> Document</w:t>
      </w:r>
      <w:bookmarkEnd w:id="56"/>
    </w:p>
    <w:p w14:paraId="3006BAB0" w14:textId="77777777" w:rsidR="00D36706" w:rsidRDefault="00D36706">
      <w:pPr>
        <w:spacing w:after="0"/>
        <w:ind w:left="-1440" w:right="10800"/>
      </w:pPr>
      <w:r>
        <w:rPr>
          <w:noProof/>
        </w:rPr>
        <w:drawing>
          <wp:anchor distT="0" distB="0" distL="114300" distR="114300" simplePos="0" relativeHeight="251665920" behindDoc="0" locked="0" layoutInCell="1" allowOverlap="0" wp14:anchorId="0D34CF87" wp14:editId="3E0A1C80">
            <wp:simplePos x="0" y="0"/>
            <wp:positionH relativeFrom="page">
              <wp:posOffset>687832</wp:posOffset>
            </wp:positionH>
            <wp:positionV relativeFrom="page">
              <wp:posOffset>1204976</wp:posOffset>
            </wp:positionV>
            <wp:extent cx="7080504" cy="7635240"/>
            <wp:effectExtent l="0" t="0" r="0" b="0"/>
            <wp:wrapTopAndBottom/>
            <wp:docPr id="1886" name="Picture 1886"/>
            <wp:cNvGraphicFramePr/>
            <a:graphic xmlns:a="http://schemas.openxmlformats.org/drawingml/2006/main">
              <a:graphicData uri="http://schemas.openxmlformats.org/drawingml/2006/picture">
                <pic:pic xmlns:pic="http://schemas.openxmlformats.org/drawingml/2006/picture">
                  <pic:nvPicPr>
                    <pic:cNvPr id="1886" name="Picture 1886"/>
                    <pic:cNvPicPr/>
                  </pic:nvPicPr>
                  <pic:blipFill>
                    <a:blip r:embed="rId69"/>
                    <a:stretch>
                      <a:fillRect/>
                    </a:stretch>
                  </pic:blipFill>
                  <pic:spPr>
                    <a:xfrm>
                      <a:off x="0" y="0"/>
                      <a:ext cx="7080504" cy="7635240"/>
                    </a:xfrm>
                    <a:prstGeom prst="rect">
                      <a:avLst/>
                    </a:prstGeom>
                  </pic:spPr>
                </pic:pic>
              </a:graphicData>
            </a:graphic>
          </wp:anchor>
        </w:drawing>
      </w:r>
    </w:p>
    <w:p w14:paraId="3FFAB05D" w14:textId="25B76171" w:rsidR="00467DC8" w:rsidRDefault="0069161E" w:rsidP="00D37B71">
      <w:pPr>
        <w:pStyle w:val="Heading2"/>
      </w:pPr>
      <w:bookmarkStart w:id="57" w:name="_Toc51310782"/>
      <w:r>
        <w:lastRenderedPageBreak/>
        <w:t xml:space="preserve">Annotated Sample of </w:t>
      </w:r>
      <w:r>
        <w:t>Teaching Observation</w:t>
      </w:r>
      <w:r>
        <w:t xml:space="preserve"> Document</w:t>
      </w:r>
      <w:bookmarkEnd w:id="57"/>
    </w:p>
    <w:p w14:paraId="1FE80C63" w14:textId="77777777" w:rsidR="00467DC8" w:rsidRDefault="00467DC8">
      <w:pPr>
        <w:spacing w:after="0"/>
        <w:ind w:left="-1440" w:right="10800"/>
      </w:pPr>
      <w:r>
        <w:rPr>
          <w:noProof/>
        </w:rPr>
        <w:drawing>
          <wp:anchor distT="0" distB="0" distL="114300" distR="114300" simplePos="0" relativeHeight="251666944" behindDoc="0" locked="0" layoutInCell="1" allowOverlap="0" wp14:anchorId="24300330" wp14:editId="60F71E61">
            <wp:simplePos x="0" y="0"/>
            <wp:positionH relativeFrom="page">
              <wp:posOffset>684784</wp:posOffset>
            </wp:positionH>
            <wp:positionV relativeFrom="page">
              <wp:posOffset>1204976</wp:posOffset>
            </wp:positionV>
            <wp:extent cx="7083552" cy="7635240"/>
            <wp:effectExtent l="0" t="0" r="0" b="0"/>
            <wp:wrapTopAndBottom/>
            <wp:docPr id="1981" name="Picture 1981"/>
            <wp:cNvGraphicFramePr/>
            <a:graphic xmlns:a="http://schemas.openxmlformats.org/drawingml/2006/main">
              <a:graphicData uri="http://schemas.openxmlformats.org/drawingml/2006/picture">
                <pic:pic xmlns:pic="http://schemas.openxmlformats.org/drawingml/2006/picture">
                  <pic:nvPicPr>
                    <pic:cNvPr id="1981" name="Picture 1981"/>
                    <pic:cNvPicPr/>
                  </pic:nvPicPr>
                  <pic:blipFill>
                    <a:blip r:embed="rId70"/>
                    <a:stretch>
                      <a:fillRect/>
                    </a:stretch>
                  </pic:blipFill>
                  <pic:spPr>
                    <a:xfrm>
                      <a:off x="0" y="0"/>
                      <a:ext cx="7083552" cy="7635240"/>
                    </a:xfrm>
                    <a:prstGeom prst="rect">
                      <a:avLst/>
                    </a:prstGeom>
                  </pic:spPr>
                </pic:pic>
              </a:graphicData>
            </a:graphic>
          </wp:anchor>
        </w:drawing>
      </w:r>
    </w:p>
    <w:p w14:paraId="48939CD6" w14:textId="15976D91" w:rsidR="00467DC8" w:rsidRDefault="00D37B71" w:rsidP="000125A6">
      <w:pPr>
        <w:pStyle w:val="Heading2"/>
      </w:pPr>
      <w:bookmarkStart w:id="58" w:name="_Toc51310783"/>
      <w:r>
        <w:lastRenderedPageBreak/>
        <w:t xml:space="preserve">Annotated Sample of </w:t>
      </w:r>
      <w:r w:rsidR="000125A6">
        <w:t>Joint Statement</w:t>
      </w:r>
      <w:r>
        <w:t xml:space="preserve"> Document</w:t>
      </w:r>
      <w:bookmarkEnd w:id="58"/>
    </w:p>
    <w:p w14:paraId="7141F11D" w14:textId="77777777" w:rsidR="00467DC8" w:rsidRDefault="00467DC8">
      <w:pPr>
        <w:spacing w:after="0"/>
        <w:ind w:left="-1440" w:right="10800"/>
      </w:pPr>
      <w:r>
        <w:rPr>
          <w:noProof/>
        </w:rPr>
        <mc:AlternateContent>
          <mc:Choice Requires="wpg">
            <w:drawing>
              <wp:anchor distT="0" distB="0" distL="114300" distR="114300" simplePos="0" relativeHeight="251666438" behindDoc="0" locked="0" layoutInCell="1" allowOverlap="1" wp14:anchorId="09CBE0DF" wp14:editId="6D7E7DE3">
                <wp:simplePos x="0" y="0"/>
                <wp:positionH relativeFrom="page">
                  <wp:posOffset>692048</wp:posOffset>
                </wp:positionH>
                <wp:positionV relativeFrom="page">
                  <wp:posOffset>1211911</wp:posOffset>
                </wp:positionV>
                <wp:extent cx="7075780" cy="7628509"/>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7075780" cy="7628509"/>
                          <a:chOff x="0" y="0"/>
                          <a:chExt cx="7075780" cy="7628509"/>
                        </a:xfrm>
                      </wpg:grpSpPr>
                      <wps:wsp>
                        <wps:cNvPr id="17" name="Shape 1318"/>
                        <wps:cNvSpPr/>
                        <wps:spPr>
                          <a:xfrm>
                            <a:off x="4596232" y="0"/>
                            <a:ext cx="2479548" cy="7628509"/>
                          </a:xfrm>
                          <a:custGeom>
                            <a:avLst/>
                            <a:gdLst/>
                            <a:ahLst/>
                            <a:cxnLst/>
                            <a:rect l="0" t="0" r="0" b="0"/>
                            <a:pathLst>
                              <a:path w="2479548" h="7628509">
                                <a:moveTo>
                                  <a:pt x="0" y="0"/>
                                </a:moveTo>
                                <a:lnTo>
                                  <a:pt x="2479548" y="0"/>
                                </a:lnTo>
                                <a:lnTo>
                                  <a:pt x="2479548" y="7628509"/>
                                </a:lnTo>
                                <a:lnTo>
                                  <a:pt x="0" y="762850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3" name="Rectangle 23"/>
                        <wps:cNvSpPr/>
                        <wps:spPr>
                          <a:xfrm>
                            <a:off x="1890243" y="364769"/>
                            <a:ext cx="3014770" cy="117265"/>
                          </a:xfrm>
                          <a:prstGeom prst="rect">
                            <a:avLst/>
                          </a:prstGeom>
                          <a:ln>
                            <a:noFill/>
                          </a:ln>
                        </wps:spPr>
                        <wps:txbx>
                          <w:txbxContent>
                            <w:p w14:paraId="19728FF5" w14:textId="77777777" w:rsidR="00467DC8" w:rsidRDefault="00467DC8">
                              <w:r>
                                <w:rPr>
                                  <w:rFonts w:ascii="Calibri" w:eastAsia="Calibri" w:hAnsi="Calibri" w:cs="Calibri"/>
                                  <w:i/>
                                  <w:sz w:val="14"/>
                                </w:rPr>
                                <w:t>Faculty Development @ The Academy for Teaching and Learning</w:t>
                              </w:r>
                            </w:p>
                          </w:txbxContent>
                        </wps:txbx>
                        <wps:bodyPr horzOverflow="overflow" vert="horz" lIns="0" tIns="0" rIns="0" bIns="0" rtlCol="0">
                          <a:noAutofit/>
                        </wps:bodyPr>
                      </wps:wsp>
                      <wps:wsp>
                        <wps:cNvPr id="25" name="Rectangle 25"/>
                        <wps:cNvSpPr/>
                        <wps:spPr>
                          <a:xfrm>
                            <a:off x="4155796" y="364769"/>
                            <a:ext cx="26019" cy="117265"/>
                          </a:xfrm>
                          <a:prstGeom prst="rect">
                            <a:avLst/>
                          </a:prstGeom>
                          <a:ln>
                            <a:noFill/>
                          </a:ln>
                        </wps:spPr>
                        <wps:txbx>
                          <w:txbxContent>
                            <w:p w14:paraId="11374AA7" w14:textId="77777777" w:rsidR="00467DC8" w:rsidRDefault="00467DC8">
                              <w:r>
                                <w:rPr>
                                  <w:rFonts w:ascii="Calibri" w:eastAsia="Calibri" w:hAnsi="Calibri" w:cs="Calibri"/>
                                  <w:i/>
                                  <w:sz w:val="14"/>
                                </w:rPr>
                                <w:t xml:space="preserve"> </w:t>
                              </w:r>
                            </w:p>
                          </w:txbxContent>
                        </wps:txbx>
                        <wps:bodyPr horzOverflow="overflow" vert="horz" lIns="0" tIns="0" rIns="0" bIns="0" rtlCol="0">
                          <a:noAutofit/>
                        </wps:bodyPr>
                      </wps:wsp>
                      <wps:wsp>
                        <wps:cNvPr id="31" name="Rectangle 31"/>
                        <wps:cNvSpPr/>
                        <wps:spPr>
                          <a:xfrm>
                            <a:off x="4282034" y="364769"/>
                            <a:ext cx="233496" cy="117265"/>
                          </a:xfrm>
                          <a:prstGeom prst="rect">
                            <a:avLst/>
                          </a:prstGeom>
                          <a:ln>
                            <a:noFill/>
                          </a:ln>
                        </wps:spPr>
                        <wps:txbx>
                          <w:txbxContent>
                            <w:p w14:paraId="1DCA04FA" w14:textId="77777777" w:rsidR="00467DC8" w:rsidRDefault="00467DC8">
                              <w:r>
                                <w:rPr>
                                  <w:rFonts w:ascii="Calibri" w:eastAsia="Calibri" w:hAnsi="Calibri" w:cs="Calibri"/>
                                  <w:i/>
                                  <w:sz w:val="14"/>
                                </w:rPr>
                                <w:t>2020</w:t>
                              </w:r>
                            </w:p>
                          </w:txbxContent>
                        </wps:txbx>
                        <wps:bodyPr horzOverflow="overflow" vert="horz" lIns="0" tIns="0" rIns="0" bIns="0" rtlCol="0">
                          <a:noAutofit/>
                        </wps:bodyPr>
                      </wps:wsp>
                      <wps:wsp>
                        <wps:cNvPr id="34" name="Rectangle 34"/>
                        <wps:cNvSpPr/>
                        <wps:spPr>
                          <a:xfrm>
                            <a:off x="4457548" y="364769"/>
                            <a:ext cx="26019" cy="117265"/>
                          </a:xfrm>
                          <a:prstGeom prst="rect">
                            <a:avLst/>
                          </a:prstGeom>
                          <a:ln>
                            <a:noFill/>
                          </a:ln>
                        </wps:spPr>
                        <wps:txbx>
                          <w:txbxContent>
                            <w:p w14:paraId="764936CF" w14:textId="77777777" w:rsidR="00467DC8" w:rsidRDefault="00467DC8">
                              <w:r>
                                <w:rPr>
                                  <w:rFonts w:ascii="Calibri" w:eastAsia="Calibri" w:hAnsi="Calibri" w:cs="Calibri"/>
                                  <w:i/>
                                  <w:sz w:val="14"/>
                                </w:rPr>
                                <w:t xml:space="preserve"> </w:t>
                              </w:r>
                            </w:p>
                          </w:txbxContent>
                        </wps:txbx>
                        <wps:bodyPr horzOverflow="overflow" vert="horz" lIns="0" tIns="0" rIns="0" bIns="0" rtlCol="0">
                          <a:noAutofit/>
                        </wps:bodyPr>
                      </wps:wsp>
                      <wps:wsp>
                        <wps:cNvPr id="36" name="Shape 1319"/>
                        <wps:cNvSpPr/>
                        <wps:spPr>
                          <a:xfrm>
                            <a:off x="4205453" y="346558"/>
                            <a:ext cx="9144" cy="106375"/>
                          </a:xfrm>
                          <a:custGeom>
                            <a:avLst/>
                            <a:gdLst/>
                            <a:ahLst/>
                            <a:cxnLst/>
                            <a:rect l="0" t="0" r="0" b="0"/>
                            <a:pathLst>
                              <a:path w="9144" h="106375">
                                <a:moveTo>
                                  <a:pt x="0" y="0"/>
                                </a:moveTo>
                                <a:lnTo>
                                  <a:pt x="9144" y="0"/>
                                </a:lnTo>
                                <a:lnTo>
                                  <a:pt x="9144" y="106375"/>
                                </a:lnTo>
                                <a:lnTo>
                                  <a:pt x="0" y="1063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Rectangle 39"/>
                        <wps:cNvSpPr/>
                        <wps:spPr>
                          <a:xfrm>
                            <a:off x="1372" y="472694"/>
                            <a:ext cx="31883" cy="143691"/>
                          </a:xfrm>
                          <a:prstGeom prst="rect">
                            <a:avLst/>
                          </a:prstGeom>
                          <a:ln>
                            <a:noFill/>
                          </a:ln>
                        </wps:spPr>
                        <wps:txbx>
                          <w:txbxContent>
                            <w:p w14:paraId="37710C57"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44" name="Rectangle 44"/>
                        <wps:cNvSpPr/>
                        <wps:spPr>
                          <a:xfrm>
                            <a:off x="209550" y="721613"/>
                            <a:ext cx="382696" cy="182917"/>
                          </a:xfrm>
                          <a:prstGeom prst="rect">
                            <a:avLst/>
                          </a:prstGeom>
                          <a:ln>
                            <a:noFill/>
                          </a:ln>
                        </wps:spPr>
                        <wps:txbx>
                          <w:txbxContent>
                            <w:p w14:paraId="3C6E4EBE" w14:textId="77777777" w:rsidR="00467DC8" w:rsidRDefault="00467DC8">
                              <w:r>
                                <w:rPr>
                                  <w:rFonts w:ascii="Calibri" w:eastAsia="Calibri" w:hAnsi="Calibri" w:cs="Calibri"/>
                                  <w:color w:val="2E74B5"/>
                                  <w:sz w:val="21"/>
                                </w:rPr>
                                <w:t xml:space="preserve">Joint </w:t>
                              </w:r>
                            </w:p>
                          </w:txbxContent>
                        </wps:txbx>
                        <wps:bodyPr horzOverflow="overflow" vert="horz" lIns="0" tIns="0" rIns="0" bIns="0" rtlCol="0">
                          <a:noAutofit/>
                        </wps:bodyPr>
                      </wps:wsp>
                      <wps:wsp>
                        <wps:cNvPr id="48" name="Rectangle 48"/>
                        <wps:cNvSpPr/>
                        <wps:spPr>
                          <a:xfrm>
                            <a:off x="497281" y="721613"/>
                            <a:ext cx="755335" cy="182917"/>
                          </a:xfrm>
                          <a:prstGeom prst="rect">
                            <a:avLst/>
                          </a:prstGeom>
                          <a:ln>
                            <a:noFill/>
                          </a:ln>
                        </wps:spPr>
                        <wps:txbx>
                          <w:txbxContent>
                            <w:p w14:paraId="2EB94187" w14:textId="77777777" w:rsidR="00467DC8" w:rsidRDefault="00467DC8">
                              <w:r>
                                <w:rPr>
                                  <w:rFonts w:ascii="Calibri" w:eastAsia="Calibri" w:hAnsi="Calibri" w:cs="Calibri"/>
                                  <w:color w:val="2E74B5"/>
                                  <w:sz w:val="21"/>
                                </w:rPr>
                                <w:t>Statement</w:t>
                              </w:r>
                            </w:p>
                          </w:txbxContent>
                        </wps:txbx>
                        <wps:bodyPr horzOverflow="overflow" vert="horz" lIns="0" tIns="0" rIns="0" bIns="0" rtlCol="0">
                          <a:noAutofit/>
                        </wps:bodyPr>
                      </wps:wsp>
                      <wps:wsp>
                        <wps:cNvPr id="49" name="Rectangle 49"/>
                        <wps:cNvSpPr/>
                        <wps:spPr>
                          <a:xfrm>
                            <a:off x="1064870" y="721613"/>
                            <a:ext cx="40586" cy="182917"/>
                          </a:xfrm>
                          <a:prstGeom prst="rect">
                            <a:avLst/>
                          </a:prstGeom>
                          <a:ln>
                            <a:noFill/>
                          </a:ln>
                        </wps:spPr>
                        <wps:txbx>
                          <w:txbxContent>
                            <w:p w14:paraId="524000E9" w14:textId="77777777" w:rsidR="00467DC8" w:rsidRDefault="00467DC8">
                              <w:r>
                                <w:rPr>
                                  <w:rFonts w:ascii="Calibri" w:eastAsia="Calibri" w:hAnsi="Calibri" w:cs="Calibri"/>
                                  <w:color w:val="2E74B5"/>
                                  <w:sz w:val="21"/>
                                </w:rPr>
                                <w:t xml:space="preserve"> </w:t>
                              </w:r>
                            </w:p>
                          </w:txbxContent>
                        </wps:txbx>
                        <wps:bodyPr horzOverflow="overflow" vert="horz" lIns="0" tIns="0" rIns="0" bIns="0" rtlCol="0">
                          <a:noAutofit/>
                        </wps:bodyPr>
                      </wps:wsp>
                      <wps:wsp>
                        <wps:cNvPr id="50" name="Rectangle 50"/>
                        <wps:cNvSpPr/>
                        <wps:spPr>
                          <a:xfrm>
                            <a:off x="1094969" y="721613"/>
                            <a:ext cx="89433" cy="182917"/>
                          </a:xfrm>
                          <a:prstGeom prst="rect">
                            <a:avLst/>
                          </a:prstGeom>
                          <a:ln>
                            <a:noFill/>
                          </a:ln>
                        </wps:spPr>
                        <wps:txbx>
                          <w:txbxContent>
                            <w:p w14:paraId="69443E86" w14:textId="77777777" w:rsidR="00467DC8" w:rsidRDefault="00467DC8">
                              <w:r>
                                <w:rPr>
                                  <w:rFonts w:ascii="Calibri" w:eastAsia="Calibri" w:hAnsi="Calibri" w:cs="Calibri"/>
                                  <w:color w:val="2E74B5"/>
                                  <w:sz w:val="21"/>
                                </w:rPr>
                                <w:t>–</w:t>
                              </w:r>
                            </w:p>
                          </w:txbxContent>
                        </wps:txbx>
                        <wps:bodyPr horzOverflow="overflow" vert="horz" lIns="0" tIns="0" rIns="0" bIns="0" rtlCol="0">
                          <a:noAutofit/>
                        </wps:bodyPr>
                      </wps:wsp>
                      <wps:wsp>
                        <wps:cNvPr id="52" name="Rectangle 52"/>
                        <wps:cNvSpPr/>
                        <wps:spPr>
                          <a:xfrm>
                            <a:off x="1162025" y="721613"/>
                            <a:ext cx="40586" cy="182917"/>
                          </a:xfrm>
                          <a:prstGeom prst="rect">
                            <a:avLst/>
                          </a:prstGeom>
                          <a:ln>
                            <a:noFill/>
                          </a:ln>
                        </wps:spPr>
                        <wps:txbx>
                          <w:txbxContent>
                            <w:p w14:paraId="270D3E3A" w14:textId="77777777" w:rsidR="00467DC8" w:rsidRDefault="00467DC8">
                              <w:r>
                                <w:rPr>
                                  <w:rFonts w:ascii="Calibri" w:eastAsia="Calibri" w:hAnsi="Calibri" w:cs="Calibri"/>
                                  <w:color w:val="2E74B5"/>
                                  <w:sz w:val="21"/>
                                </w:rPr>
                                <w:t xml:space="preserve"> </w:t>
                              </w:r>
                            </w:p>
                          </w:txbxContent>
                        </wps:txbx>
                        <wps:bodyPr horzOverflow="overflow" vert="horz" lIns="0" tIns="0" rIns="0" bIns="0" rtlCol="0">
                          <a:noAutofit/>
                        </wps:bodyPr>
                      </wps:wsp>
                      <wps:wsp>
                        <wps:cNvPr id="60" name="Rectangle 60"/>
                        <wps:cNvSpPr/>
                        <wps:spPr>
                          <a:xfrm>
                            <a:off x="1192251" y="721613"/>
                            <a:ext cx="2334427" cy="182917"/>
                          </a:xfrm>
                          <a:prstGeom prst="rect">
                            <a:avLst/>
                          </a:prstGeom>
                          <a:ln>
                            <a:noFill/>
                          </a:ln>
                        </wps:spPr>
                        <wps:txbx>
                          <w:txbxContent>
                            <w:p w14:paraId="5482A525" w14:textId="77777777" w:rsidR="00467DC8" w:rsidRDefault="00467DC8">
                              <w:r>
                                <w:rPr>
                                  <w:rFonts w:ascii="Calibri" w:eastAsia="Calibri" w:hAnsi="Calibri" w:cs="Calibri"/>
                                  <w:color w:val="2E74B5"/>
                                  <w:sz w:val="21"/>
                                </w:rPr>
                                <w:t>Peer Observer and Peer Teacher</w:t>
                              </w:r>
                            </w:p>
                          </w:txbxContent>
                        </wps:txbx>
                        <wps:bodyPr horzOverflow="overflow" vert="horz" lIns="0" tIns="0" rIns="0" bIns="0" rtlCol="0">
                          <a:noAutofit/>
                        </wps:bodyPr>
                      </wps:wsp>
                      <wps:wsp>
                        <wps:cNvPr id="61" name="Rectangle 61"/>
                        <wps:cNvSpPr/>
                        <wps:spPr>
                          <a:xfrm>
                            <a:off x="2945740" y="721613"/>
                            <a:ext cx="40586" cy="182917"/>
                          </a:xfrm>
                          <a:prstGeom prst="rect">
                            <a:avLst/>
                          </a:prstGeom>
                          <a:ln>
                            <a:noFill/>
                          </a:ln>
                        </wps:spPr>
                        <wps:txbx>
                          <w:txbxContent>
                            <w:p w14:paraId="18AF7139" w14:textId="77777777" w:rsidR="00467DC8" w:rsidRDefault="00467DC8">
                              <w:r>
                                <w:rPr>
                                  <w:rFonts w:ascii="Calibri" w:eastAsia="Calibri" w:hAnsi="Calibri" w:cs="Calibri"/>
                                  <w:color w:val="2E74B5"/>
                                  <w:sz w:val="21"/>
                                </w:rPr>
                                <w:t xml:space="preserve"> </w:t>
                              </w:r>
                            </w:p>
                          </w:txbxContent>
                        </wps:txbx>
                        <wps:bodyPr horzOverflow="overflow" vert="horz" lIns="0" tIns="0" rIns="0" bIns="0" rtlCol="0">
                          <a:noAutofit/>
                        </wps:bodyPr>
                      </wps:wsp>
                      <wps:wsp>
                        <wps:cNvPr id="62" name="Rectangle 62"/>
                        <wps:cNvSpPr/>
                        <wps:spPr>
                          <a:xfrm>
                            <a:off x="1372" y="990600"/>
                            <a:ext cx="1338225" cy="143691"/>
                          </a:xfrm>
                          <a:prstGeom prst="rect">
                            <a:avLst/>
                          </a:prstGeom>
                          <a:ln>
                            <a:noFill/>
                          </a:ln>
                        </wps:spPr>
                        <wps:txbx>
                          <w:txbxContent>
                            <w:p w14:paraId="51A78AAD" w14:textId="77777777" w:rsidR="00467DC8" w:rsidRDefault="00467DC8">
                              <w:r>
                                <w:rPr>
                                  <w:rFonts w:ascii="Calibri" w:eastAsia="Calibri" w:hAnsi="Calibri" w:cs="Calibri"/>
                                  <w:b/>
                                  <w:sz w:val="17"/>
                                </w:rPr>
                                <w:t>Participants and Roles:</w:t>
                              </w:r>
                            </w:p>
                          </w:txbxContent>
                        </wps:txbx>
                        <wps:bodyPr horzOverflow="overflow" vert="horz" lIns="0" tIns="0" rIns="0" bIns="0" rtlCol="0">
                          <a:noAutofit/>
                        </wps:bodyPr>
                      </wps:wsp>
                      <wps:wsp>
                        <wps:cNvPr id="63" name="Rectangle 63"/>
                        <wps:cNvSpPr/>
                        <wps:spPr>
                          <a:xfrm>
                            <a:off x="1007212" y="990600"/>
                            <a:ext cx="31883" cy="143691"/>
                          </a:xfrm>
                          <a:prstGeom prst="rect">
                            <a:avLst/>
                          </a:prstGeom>
                          <a:ln>
                            <a:noFill/>
                          </a:ln>
                        </wps:spPr>
                        <wps:txbx>
                          <w:txbxContent>
                            <w:p w14:paraId="7BF4C648" w14:textId="77777777" w:rsidR="00467DC8" w:rsidRDefault="00467DC8">
                              <w:r>
                                <w:rPr>
                                  <w:rFonts w:ascii="Calibri" w:eastAsia="Calibri" w:hAnsi="Calibri" w:cs="Calibri"/>
                                  <w:b/>
                                  <w:sz w:val="17"/>
                                </w:rPr>
                                <w:t xml:space="preserve"> </w:t>
                              </w:r>
                            </w:p>
                          </w:txbxContent>
                        </wps:txbx>
                        <wps:bodyPr horzOverflow="overflow" vert="horz" lIns="0" tIns="0" rIns="0" bIns="0" rtlCol="0">
                          <a:noAutofit/>
                        </wps:bodyPr>
                      </wps:wsp>
                      <wps:wsp>
                        <wps:cNvPr id="1002675520" name="Rectangle 1002675520"/>
                        <wps:cNvSpPr/>
                        <wps:spPr>
                          <a:xfrm>
                            <a:off x="174803" y="1218476"/>
                            <a:ext cx="64894" cy="128812"/>
                          </a:xfrm>
                          <a:prstGeom prst="rect">
                            <a:avLst/>
                          </a:prstGeom>
                          <a:ln>
                            <a:noFill/>
                          </a:ln>
                        </wps:spPr>
                        <wps:txbx>
                          <w:txbxContent>
                            <w:p w14:paraId="3B4F933E" w14:textId="77777777" w:rsidR="00467DC8" w:rsidRDefault="00467DC8">
                              <w:r>
                                <w:rPr>
                                  <w:rFonts w:ascii="Segoe UI Symbol" w:eastAsia="Segoe UI Symbol" w:hAnsi="Segoe UI Symbol" w:cs="Segoe UI Symbol"/>
                                  <w:sz w:val="17"/>
                                </w:rPr>
                                <w:t>•</w:t>
                              </w:r>
                            </w:p>
                          </w:txbxContent>
                        </wps:txbx>
                        <wps:bodyPr horzOverflow="overflow" vert="horz" lIns="0" tIns="0" rIns="0" bIns="0" rtlCol="0">
                          <a:noAutofit/>
                        </wps:bodyPr>
                      </wps:wsp>
                      <wps:wsp>
                        <wps:cNvPr id="1002675521" name="Rectangle 1002675521"/>
                        <wps:cNvSpPr/>
                        <wps:spPr>
                          <a:xfrm>
                            <a:off x="223571" y="1196028"/>
                            <a:ext cx="39195" cy="157296"/>
                          </a:xfrm>
                          <a:prstGeom prst="rect">
                            <a:avLst/>
                          </a:prstGeom>
                          <a:ln>
                            <a:noFill/>
                          </a:ln>
                        </wps:spPr>
                        <wps:txbx>
                          <w:txbxContent>
                            <w:p w14:paraId="386B4CE0" w14:textId="77777777" w:rsidR="00467DC8" w:rsidRDefault="00467DC8">
                              <w:r>
                                <w:rPr>
                                  <w:rFonts w:ascii="Arial" w:eastAsia="Arial" w:hAnsi="Arial" w:cs="Arial"/>
                                  <w:sz w:val="17"/>
                                </w:rPr>
                                <w:t xml:space="preserve"> </w:t>
                              </w:r>
                            </w:p>
                          </w:txbxContent>
                        </wps:txbx>
                        <wps:bodyPr horzOverflow="overflow" vert="horz" lIns="0" tIns="0" rIns="0" bIns="0" rtlCol="0">
                          <a:noAutofit/>
                        </wps:bodyPr>
                      </wps:wsp>
                      <wps:wsp>
                        <wps:cNvPr id="1002675526" name="Rectangle 1002675526"/>
                        <wps:cNvSpPr/>
                        <wps:spPr>
                          <a:xfrm>
                            <a:off x="348234" y="1212469"/>
                            <a:ext cx="640333" cy="143691"/>
                          </a:xfrm>
                          <a:prstGeom prst="rect">
                            <a:avLst/>
                          </a:prstGeom>
                          <a:ln>
                            <a:noFill/>
                          </a:ln>
                        </wps:spPr>
                        <wps:txbx>
                          <w:txbxContent>
                            <w:p w14:paraId="122F48B2" w14:textId="77777777" w:rsidR="00467DC8" w:rsidRDefault="00467DC8">
                              <w:r>
                                <w:rPr>
                                  <w:rFonts w:ascii="Calibri" w:eastAsia="Calibri" w:hAnsi="Calibri" w:cs="Calibri"/>
                                  <w:sz w:val="17"/>
                                </w:rPr>
                                <w:t>Your Name</w:t>
                              </w:r>
                            </w:p>
                          </w:txbxContent>
                        </wps:txbx>
                        <wps:bodyPr horzOverflow="overflow" vert="horz" lIns="0" tIns="0" rIns="0" bIns="0" rtlCol="0">
                          <a:noAutofit/>
                        </wps:bodyPr>
                      </wps:wsp>
                      <wps:wsp>
                        <wps:cNvPr id="1002675527" name="Rectangle 1002675527"/>
                        <wps:cNvSpPr/>
                        <wps:spPr>
                          <a:xfrm>
                            <a:off x="830428" y="1212469"/>
                            <a:ext cx="31883" cy="143691"/>
                          </a:xfrm>
                          <a:prstGeom prst="rect">
                            <a:avLst/>
                          </a:prstGeom>
                          <a:ln>
                            <a:noFill/>
                          </a:ln>
                        </wps:spPr>
                        <wps:txbx>
                          <w:txbxContent>
                            <w:p w14:paraId="393ACF7E"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28" name="Rectangle 1002675528"/>
                        <wps:cNvSpPr/>
                        <wps:spPr>
                          <a:xfrm>
                            <a:off x="853288" y="1212469"/>
                            <a:ext cx="70255" cy="143691"/>
                          </a:xfrm>
                          <a:prstGeom prst="rect">
                            <a:avLst/>
                          </a:prstGeom>
                          <a:ln>
                            <a:noFill/>
                          </a:ln>
                        </wps:spPr>
                        <wps:txbx>
                          <w:txbxContent>
                            <w:p w14:paraId="7278FC3A" w14:textId="77777777" w:rsidR="00467DC8" w:rsidRDefault="00467DC8">
                              <w:r>
                                <w:rPr>
                                  <w:rFonts w:ascii="Calibri" w:eastAsia="Calibri" w:hAnsi="Calibri" w:cs="Calibri"/>
                                  <w:sz w:val="17"/>
                                </w:rPr>
                                <w:t>–</w:t>
                              </w:r>
                            </w:p>
                          </w:txbxContent>
                        </wps:txbx>
                        <wps:bodyPr horzOverflow="overflow" vert="horz" lIns="0" tIns="0" rIns="0" bIns="0" rtlCol="0">
                          <a:noAutofit/>
                        </wps:bodyPr>
                      </wps:wsp>
                      <wps:wsp>
                        <wps:cNvPr id="1002675529" name="Rectangle 1002675529"/>
                        <wps:cNvSpPr/>
                        <wps:spPr>
                          <a:xfrm>
                            <a:off x="906628" y="1212469"/>
                            <a:ext cx="31883" cy="143691"/>
                          </a:xfrm>
                          <a:prstGeom prst="rect">
                            <a:avLst/>
                          </a:prstGeom>
                          <a:ln>
                            <a:noFill/>
                          </a:ln>
                        </wps:spPr>
                        <wps:txbx>
                          <w:txbxContent>
                            <w:p w14:paraId="6023455E"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30" name="Rectangle 1002675530"/>
                        <wps:cNvSpPr/>
                        <wps:spPr>
                          <a:xfrm>
                            <a:off x="929742" y="1212469"/>
                            <a:ext cx="294280" cy="143691"/>
                          </a:xfrm>
                          <a:prstGeom prst="rect">
                            <a:avLst/>
                          </a:prstGeom>
                          <a:ln>
                            <a:noFill/>
                          </a:ln>
                        </wps:spPr>
                        <wps:txbx>
                          <w:txbxContent>
                            <w:p w14:paraId="74D2932C" w14:textId="77777777" w:rsidR="00467DC8" w:rsidRDefault="00467DC8">
                              <w:r>
                                <w:rPr>
                                  <w:rFonts w:ascii="Calibri" w:eastAsia="Calibri" w:hAnsi="Calibri" w:cs="Calibri"/>
                                  <w:sz w:val="17"/>
                                </w:rPr>
                                <w:t xml:space="preserve">Peer </w:t>
                              </w:r>
                            </w:p>
                          </w:txbxContent>
                        </wps:txbx>
                        <wps:bodyPr horzOverflow="overflow" vert="horz" lIns="0" tIns="0" rIns="0" bIns="0" rtlCol="0">
                          <a:noAutofit/>
                        </wps:bodyPr>
                      </wps:wsp>
                      <wps:wsp>
                        <wps:cNvPr id="1002675531" name="Rectangle 1002675531"/>
                        <wps:cNvSpPr/>
                        <wps:spPr>
                          <a:xfrm>
                            <a:off x="1151738" y="1212469"/>
                            <a:ext cx="459336" cy="143691"/>
                          </a:xfrm>
                          <a:prstGeom prst="rect">
                            <a:avLst/>
                          </a:prstGeom>
                          <a:ln>
                            <a:noFill/>
                          </a:ln>
                        </wps:spPr>
                        <wps:txbx>
                          <w:txbxContent>
                            <w:p w14:paraId="36A745DF" w14:textId="77777777" w:rsidR="00467DC8" w:rsidRDefault="00467DC8">
                              <w:r>
                                <w:rPr>
                                  <w:rFonts w:ascii="Calibri" w:eastAsia="Calibri" w:hAnsi="Calibri" w:cs="Calibri"/>
                                  <w:sz w:val="17"/>
                                </w:rPr>
                                <w:t>Teacher</w:t>
                              </w:r>
                            </w:p>
                          </w:txbxContent>
                        </wps:txbx>
                        <wps:bodyPr horzOverflow="overflow" vert="horz" lIns="0" tIns="0" rIns="0" bIns="0" rtlCol="0">
                          <a:noAutofit/>
                        </wps:bodyPr>
                      </wps:wsp>
                      <wps:wsp>
                        <wps:cNvPr id="1002675532" name="Rectangle 1002675532"/>
                        <wps:cNvSpPr/>
                        <wps:spPr>
                          <a:xfrm>
                            <a:off x="1497305" y="1212469"/>
                            <a:ext cx="62691" cy="143691"/>
                          </a:xfrm>
                          <a:prstGeom prst="rect">
                            <a:avLst/>
                          </a:prstGeom>
                          <a:ln>
                            <a:noFill/>
                          </a:ln>
                        </wps:spPr>
                        <wps:txbx>
                          <w:txbxContent>
                            <w:p w14:paraId="3B857BEE"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33" name="Rectangle 1002675533"/>
                        <wps:cNvSpPr/>
                        <wps:spPr>
                          <a:xfrm>
                            <a:off x="1544549" y="1212469"/>
                            <a:ext cx="31883" cy="143691"/>
                          </a:xfrm>
                          <a:prstGeom prst="rect">
                            <a:avLst/>
                          </a:prstGeom>
                          <a:ln>
                            <a:noFill/>
                          </a:ln>
                        </wps:spPr>
                        <wps:txbx>
                          <w:txbxContent>
                            <w:p w14:paraId="3857EBE6"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34" name="Rectangle 1002675534"/>
                        <wps:cNvSpPr/>
                        <wps:spPr>
                          <a:xfrm>
                            <a:off x="174803" y="1373289"/>
                            <a:ext cx="64894" cy="128812"/>
                          </a:xfrm>
                          <a:prstGeom prst="rect">
                            <a:avLst/>
                          </a:prstGeom>
                          <a:ln>
                            <a:noFill/>
                          </a:ln>
                        </wps:spPr>
                        <wps:txbx>
                          <w:txbxContent>
                            <w:p w14:paraId="7D51736B" w14:textId="77777777" w:rsidR="00467DC8" w:rsidRDefault="00467DC8">
                              <w:r>
                                <w:rPr>
                                  <w:rFonts w:ascii="Segoe UI Symbol" w:eastAsia="Segoe UI Symbol" w:hAnsi="Segoe UI Symbol" w:cs="Segoe UI Symbol"/>
                                  <w:sz w:val="17"/>
                                </w:rPr>
                                <w:t>•</w:t>
                              </w:r>
                            </w:p>
                          </w:txbxContent>
                        </wps:txbx>
                        <wps:bodyPr horzOverflow="overflow" vert="horz" lIns="0" tIns="0" rIns="0" bIns="0" rtlCol="0">
                          <a:noAutofit/>
                        </wps:bodyPr>
                      </wps:wsp>
                      <wps:wsp>
                        <wps:cNvPr id="1002675535" name="Rectangle 1002675535"/>
                        <wps:cNvSpPr/>
                        <wps:spPr>
                          <a:xfrm>
                            <a:off x="223571" y="1350841"/>
                            <a:ext cx="39195" cy="157296"/>
                          </a:xfrm>
                          <a:prstGeom prst="rect">
                            <a:avLst/>
                          </a:prstGeom>
                          <a:ln>
                            <a:noFill/>
                          </a:ln>
                        </wps:spPr>
                        <wps:txbx>
                          <w:txbxContent>
                            <w:p w14:paraId="1750A023" w14:textId="77777777" w:rsidR="00467DC8" w:rsidRDefault="00467DC8">
                              <w:r>
                                <w:rPr>
                                  <w:rFonts w:ascii="Arial" w:eastAsia="Arial" w:hAnsi="Arial" w:cs="Arial"/>
                                  <w:sz w:val="17"/>
                                </w:rPr>
                                <w:t xml:space="preserve"> </w:t>
                              </w:r>
                            </w:p>
                          </w:txbxContent>
                        </wps:txbx>
                        <wps:bodyPr horzOverflow="overflow" vert="horz" lIns="0" tIns="0" rIns="0" bIns="0" rtlCol="0">
                          <a:noAutofit/>
                        </wps:bodyPr>
                      </wps:wsp>
                      <wps:wsp>
                        <wps:cNvPr id="1002675536" name="Rectangle 1002675536"/>
                        <wps:cNvSpPr/>
                        <wps:spPr>
                          <a:xfrm>
                            <a:off x="348234" y="1367282"/>
                            <a:ext cx="785357" cy="143691"/>
                          </a:xfrm>
                          <a:prstGeom prst="rect">
                            <a:avLst/>
                          </a:prstGeom>
                          <a:ln>
                            <a:noFill/>
                          </a:ln>
                        </wps:spPr>
                        <wps:txbx>
                          <w:txbxContent>
                            <w:p w14:paraId="5270AB40" w14:textId="77777777" w:rsidR="00467DC8" w:rsidRDefault="00467DC8">
                              <w:r>
                                <w:rPr>
                                  <w:rFonts w:ascii="Calibri" w:eastAsia="Calibri" w:hAnsi="Calibri" w:cs="Calibri"/>
                                  <w:sz w:val="17"/>
                                </w:rPr>
                                <w:t>Name of your</w:t>
                              </w:r>
                            </w:p>
                          </w:txbxContent>
                        </wps:txbx>
                        <wps:bodyPr horzOverflow="overflow" vert="horz" lIns="0" tIns="0" rIns="0" bIns="0" rtlCol="0">
                          <a:noAutofit/>
                        </wps:bodyPr>
                      </wps:wsp>
                      <wps:wsp>
                        <wps:cNvPr id="1002675537" name="Rectangle 1002675537"/>
                        <wps:cNvSpPr/>
                        <wps:spPr>
                          <a:xfrm>
                            <a:off x="966594" y="1367282"/>
                            <a:ext cx="849545" cy="143691"/>
                          </a:xfrm>
                          <a:prstGeom prst="rect">
                            <a:avLst/>
                          </a:prstGeom>
                          <a:ln>
                            <a:noFill/>
                          </a:ln>
                        </wps:spPr>
                        <wps:txbx>
                          <w:txbxContent>
                            <w:p w14:paraId="48084D9E" w14:textId="77777777" w:rsidR="00467DC8" w:rsidRDefault="00467DC8">
                              <w:r>
                                <w:rPr>
                                  <w:rFonts w:ascii="Calibri" w:eastAsia="Calibri" w:hAnsi="Calibri" w:cs="Calibri"/>
                                  <w:sz w:val="17"/>
                                </w:rPr>
                                <w:t xml:space="preserve"> Peer Observer</w:t>
                              </w:r>
                            </w:p>
                          </w:txbxContent>
                        </wps:txbx>
                        <wps:bodyPr horzOverflow="overflow" vert="horz" lIns="0" tIns="0" rIns="0" bIns="0" rtlCol="0">
                          <a:noAutofit/>
                        </wps:bodyPr>
                      </wps:wsp>
                      <wps:wsp>
                        <wps:cNvPr id="1002675538" name="Rectangle 1002675538"/>
                        <wps:cNvSpPr/>
                        <wps:spPr>
                          <a:xfrm>
                            <a:off x="937743" y="1367282"/>
                            <a:ext cx="37808" cy="143691"/>
                          </a:xfrm>
                          <a:prstGeom prst="rect">
                            <a:avLst/>
                          </a:prstGeom>
                          <a:ln>
                            <a:noFill/>
                          </a:ln>
                        </wps:spPr>
                        <wps:txbx>
                          <w:txbxContent>
                            <w:p w14:paraId="063E1046" w14:textId="77777777" w:rsidR="00467DC8" w:rsidRDefault="00467DC8">
                              <w:r>
                                <w:rPr>
                                  <w:rFonts w:ascii="Calibri" w:eastAsia="Calibri" w:hAnsi="Calibri" w:cs="Calibri"/>
                                  <w:sz w:val="17"/>
                                </w:rPr>
                                <w:t>:</w:t>
                              </w:r>
                            </w:p>
                          </w:txbxContent>
                        </wps:txbx>
                        <wps:bodyPr horzOverflow="overflow" vert="horz" lIns="0" tIns="0" rIns="0" bIns="0" rtlCol="0">
                          <a:noAutofit/>
                        </wps:bodyPr>
                      </wps:wsp>
                      <wps:wsp>
                        <wps:cNvPr id="1002675539" name="Rectangle 1002675539"/>
                        <wps:cNvSpPr/>
                        <wps:spPr>
                          <a:xfrm>
                            <a:off x="1605890" y="1367282"/>
                            <a:ext cx="64313" cy="143691"/>
                          </a:xfrm>
                          <a:prstGeom prst="rect">
                            <a:avLst/>
                          </a:prstGeom>
                          <a:ln>
                            <a:noFill/>
                          </a:ln>
                        </wps:spPr>
                        <wps:txbx>
                          <w:txbxContent>
                            <w:p w14:paraId="0E65E903"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40" name="Rectangle 1002675540"/>
                        <wps:cNvSpPr/>
                        <wps:spPr>
                          <a:xfrm>
                            <a:off x="1653388" y="1367282"/>
                            <a:ext cx="31883" cy="143691"/>
                          </a:xfrm>
                          <a:prstGeom prst="rect">
                            <a:avLst/>
                          </a:prstGeom>
                          <a:ln>
                            <a:noFill/>
                          </a:ln>
                        </wps:spPr>
                        <wps:txbx>
                          <w:txbxContent>
                            <w:p w14:paraId="43D4FC0B" w14:textId="77777777" w:rsidR="00467DC8" w:rsidRDefault="00467DC8">
                              <w:r>
                                <w:rPr>
                                  <w:rFonts w:ascii="Calibri" w:eastAsia="Calibri" w:hAnsi="Calibri" w:cs="Calibri"/>
                                  <w:b/>
                                  <w:sz w:val="17"/>
                                </w:rPr>
                                <w:t xml:space="preserve"> </w:t>
                              </w:r>
                            </w:p>
                          </w:txbxContent>
                        </wps:txbx>
                        <wps:bodyPr horzOverflow="overflow" vert="horz" lIns="0" tIns="0" rIns="0" bIns="0" rtlCol="0">
                          <a:noAutofit/>
                        </wps:bodyPr>
                      </wps:wsp>
                      <wps:wsp>
                        <wps:cNvPr id="1002675541" name="Rectangle 1002675541"/>
                        <wps:cNvSpPr/>
                        <wps:spPr>
                          <a:xfrm>
                            <a:off x="1372" y="1630934"/>
                            <a:ext cx="1216196" cy="143691"/>
                          </a:xfrm>
                          <a:prstGeom prst="rect">
                            <a:avLst/>
                          </a:prstGeom>
                          <a:ln>
                            <a:noFill/>
                          </a:ln>
                        </wps:spPr>
                        <wps:txbx>
                          <w:txbxContent>
                            <w:p w14:paraId="1D3D03A3" w14:textId="77777777" w:rsidR="00467DC8" w:rsidRDefault="00467DC8">
                              <w:r>
                                <w:rPr>
                                  <w:rFonts w:ascii="Calibri" w:eastAsia="Calibri" w:hAnsi="Calibri" w:cs="Calibri"/>
                                  <w:b/>
                                  <w:sz w:val="17"/>
                                </w:rPr>
                                <w:t xml:space="preserve">Activity Description: </w:t>
                              </w:r>
                            </w:p>
                          </w:txbxContent>
                        </wps:txbx>
                        <wps:bodyPr horzOverflow="overflow" vert="horz" lIns="0" tIns="0" rIns="0" bIns="0" rtlCol="0">
                          <a:noAutofit/>
                        </wps:bodyPr>
                      </wps:wsp>
                      <wps:wsp>
                        <wps:cNvPr id="1002675542" name="Rectangle 1002675542"/>
                        <wps:cNvSpPr/>
                        <wps:spPr>
                          <a:xfrm>
                            <a:off x="917042" y="1630934"/>
                            <a:ext cx="31883" cy="143691"/>
                          </a:xfrm>
                          <a:prstGeom prst="rect">
                            <a:avLst/>
                          </a:prstGeom>
                          <a:ln>
                            <a:noFill/>
                          </a:ln>
                        </wps:spPr>
                        <wps:txbx>
                          <w:txbxContent>
                            <w:p w14:paraId="39EF370A" w14:textId="77777777" w:rsidR="00467DC8" w:rsidRDefault="00467DC8">
                              <w:r>
                                <w:rPr>
                                  <w:rFonts w:ascii="Calibri" w:eastAsia="Calibri" w:hAnsi="Calibri" w:cs="Calibri"/>
                                  <w:b/>
                                  <w:sz w:val="17"/>
                                </w:rPr>
                                <w:t xml:space="preserve"> </w:t>
                              </w:r>
                            </w:p>
                          </w:txbxContent>
                        </wps:txbx>
                        <wps:bodyPr horzOverflow="overflow" vert="horz" lIns="0" tIns="0" rIns="0" bIns="0" rtlCol="0">
                          <a:noAutofit/>
                        </wps:bodyPr>
                      </wps:wsp>
                      <wps:wsp>
                        <wps:cNvPr id="1002675543" name="Rectangle 1002675543"/>
                        <wps:cNvSpPr/>
                        <wps:spPr>
                          <a:xfrm>
                            <a:off x="174803" y="1860080"/>
                            <a:ext cx="64894" cy="128812"/>
                          </a:xfrm>
                          <a:prstGeom prst="rect">
                            <a:avLst/>
                          </a:prstGeom>
                          <a:ln>
                            <a:noFill/>
                          </a:ln>
                        </wps:spPr>
                        <wps:txbx>
                          <w:txbxContent>
                            <w:p w14:paraId="30BC45DB" w14:textId="77777777" w:rsidR="00467DC8" w:rsidRDefault="00467DC8">
                              <w:r>
                                <w:rPr>
                                  <w:rFonts w:ascii="Segoe UI Symbol" w:eastAsia="Segoe UI Symbol" w:hAnsi="Segoe UI Symbol" w:cs="Segoe UI Symbol"/>
                                  <w:sz w:val="17"/>
                                </w:rPr>
                                <w:t>•</w:t>
                              </w:r>
                            </w:p>
                          </w:txbxContent>
                        </wps:txbx>
                        <wps:bodyPr horzOverflow="overflow" vert="horz" lIns="0" tIns="0" rIns="0" bIns="0" rtlCol="0">
                          <a:noAutofit/>
                        </wps:bodyPr>
                      </wps:wsp>
                      <wps:wsp>
                        <wps:cNvPr id="1002675544" name="Rectangle 1002675544"/>
                        <wps:cNvSpPr/>
                        <wps:spPr>
                          <a:xfrm>
                            <a:off x="223571" y="1837632"/>
                            <a:ext cx="39195" cy="157296"/>
                          </a:xfrm>
                          <a:prstGeom prst="rect">
                            <a:avLst/>
                          </a:prstGeom>
                          <a:ln>
                            <a:noFill/>
                          </a:ln>
                        </wps:spPr>
                        <wps:txbx>
                          <w:txbxContent>
                            <w:p w14:paraId="7EB8F3A8" w14:textId="77777777" w:rsidR="00467DC8" w:rsidRDefault="00467DC8">
                              <w:r>
                                <w:rPr>
                                  <w:rFonts w:ascii="Arial" w:eastAsia="Arial" w:hAnsi="Arial" w:cs="Arial"/>
                                  <w:sz w:val="17"/>
                                </w:rPr>
                                <w:t xml:space="preserve"> </w:t>
                              </w:r>
                            </w:p>
                          </w:txbxContent>
                        </wps:txbx>
                        <wps:bodyPr horzOverflow="overflow" vert="horz" lIns="0" tIns="0" rIns="0" bIns="0" rtlCol="0">
                          <a:noAutofit/>
                        </wps:bodyPr>
                      </wps:wsp>
                      <wps:wsp>
                        <wps:cNvPr id="1002675545" name="Rectangle 1002675545"/>
                        <wps:cNvSpPr/>
                        <wps:spPr>
                          <a:xfrm>
                            <a:off x="348234" y="1854073"/>
                            <a:ext cx="936729" cy="143691"/>
                          </a:xfrm>
                          <a:prstGeom prst="rect">
                            <a:avLst/>
                          </a:prstGeom>
                          <a:ln>
                            <a:noFill/>
                          </a:ln>
                        </wps:spPr>
                        <wps:txbx>
                          <w:txbxContent>
                            <w:p w14:paraId="78B34563" w14:textId="77777777" w:rsidR="00467DC8" w:rsidRDefault="00467DC8">
                              <w:r>
                                <w:rPr>
                                  <w:rFonts w:ascii="Calibri" w:eastAsia="Calibri" w:hAnsi="Calibri" w:cs="Calibri"/>
                                  <w:sz w:val="17"/>
                                </w:rPr>
                                <w:t>Name of activity</w:t>
                              </w:r>
                            </w:p>
                          </w:txbxContent>
                        </wps:txbx>
                        <wps:bodyPr horzOverflow="overflow" vert="horz" lIns="0" tIns="0" rIns="0" bIns="0" rtlCol="0">
                          <a:noAutofit/>
                        </wps:bodyPr>
                      </wps:wsp>
                      <wps:wsp>
                        <wps:cNvPr id="1002675546" name="Rectangle 1002675546"/>
                        <wps:cNvSpPr/>
                        <wps:spPr>
                          <a:xfrm>
                            <a:off x="1052297" y="1854073"/>
                            <a:ext cx="31883" cy="143691"/>
                          </a:xfrm>
                          <a:prstGeom prst="rect">
                            <a:avLst/>
                          </a:prstGeom>
                          <a:ln>
                            <a:noFill/>
                          </a:ln>
                        </wps:spPr>
                        <wps:txbx>
                          <w:txbxContent>
                            <w:p w14:paraId="2F9D8EAF"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47" name="Rectangle 1002675547"/>
                        <wps:cNvSpPr/>
                        <wps:spPr>
                          <a:xfrm>
                            <a:off x="174803" y="2013751"/>
                            <a:ext cx="64894" cy="128812"/>
                          </a:xfrm>
                          <a:prstGeom prst="rect">
                            <a:avLst/>
                          </a:prstGeom>
                          <a:ln>
                            <a:noFill/>
                          </a:ln>
                        </wps:spPr>
                        <wps:txbx>
                          <w:txbxContent>
                            <w:p w14:paraId="67B466D4" w14:textId="77777777" w:rsidR="00467DC8" w:rsidRDefault="00467DC8">
                              <w:r>
                                <w:rPr>
                                  <w:rFonts w:ascii="Segoe UI Symbol" w:eastAsia="Segoe UI Symbol" w:hAnsi="Segoe UI Symbol" w:cs="Segoe UI Symbol"/>
                                  <w:sz w:val="17"/>
                                </w:rPr>
                                <w:t>•</w:t>
                              </w:r>
                            </w:p>
                          </w:txbxContent>
                        </wps:txbx>
                        <wps:bodyPr horzOverflow="overflow" vert="horz" lIns="0" tIns="0" rIns="0" bIns="0" rtlCol="0">
                          <a:noAutofit/>
                        </wps:bodyPr>
                      </wps:wsp>
                      <wps:wsp>
                        <wps:cNvPr id="1002675548" name="Rectangle 1002675548"/>
                        <wps:cNvSpPr/>
                        <wps:spPr>
                          <a:xfrm>
                            <a:off x="223571" y="1991303"/>
                            <a:ext cx="39195" cy="157296"/>
                          </a:xfrm>
                          <a:prstGeom prst="rect">
                            <a:avLst/>
                          </a:prstGeom>
                          <a:ln>
                            <a:noFill/>
                          </a:ln>
                        </wps:spPr>
                        <wps:txbx>
                          <w:txbxContent>
                            <w:p w14:paraId="5501C318" w14:textId="77777777" w:rsidR="00467DC8" w:rsidRDefault="00467DC8">
                              <w:r>
                                <w:rPr>
                                  <w:rFonts w:ascii="Arial" w:eastAsia="Arial" w:hAnsi="Arial" w:cs="Arial"/>
                                  <w:sz w:val="17"/>
                                </w:rPr>
                                <w:t xml:space="preserve"> </w:t>
                              </w:r>
                            </w:p>
                          </w:txbxContent>
                        </wps:txbx>
                        <wps:bodyPr horzOverflow="overflow" vert="horz" lIns="0" tIns="0" rIns="0" bIns="0" rtlCol="0">
                          <a:noAutofit/>
                        </wps:bodyPr>
                      </wps:wsp>
                      <wps:wsp>
                        <wps:cNvPr id="1002675549" name="Rectangle 1002675549"/>
                        <wps:cNvSpPr/>
                        <wps:spPr>
                          <a:xfrm>
                            <a:off x="348234" y="2007743"/>
                            <a:ext cx="93391" cy="143691"/>
                          </a:xfrm>
                          <a:prstGeom prst="rect">
                            <a:avLst/>
                          </a:prstGeom>
                          <a:ln>
                            <a:noFill/>
                          </a:ln>
                        </wps:spPr>
                        <wps:txbx>
                          <w:txbxContent>
                            <w:p w14:paraId="69976229" w14:textId="77777777" w:rsidR="00467DC8" w:rsidRDefault="00467DC8">
                              <w:r>
                                <w:rPr>
                                  <w:rFonts w:ascii="Calibri" w:eastAsia="Calibri" w:hAnsi="Calibri" w:cs="Calibri"/>
                                  <w:sz w:val="17"/>
                                </w:rPr>
                                <w:t>O</w:t>
                              </w:r>
                            </w:p>
                          </w:txbxContent>
                        </wps:txbx>
                        <wps:bodyPr horzOverflow="overflow" vert="horz" lIns="0" tIns="0" rIns="0" bIns="0" rtlCol="0">
                          <a:noAutofit/>
                        </wps:bodyPr>
                      </wps:wsp>
                      <wps:wsp>
                        <wps:cNvPr id="1002675550" name="Rectangle 1002675550"/>
                        <wps:cNvSpPr/>
                        <wps:spPr>
                          <a:xfrm>
                            <a:off x="418643" y="2007743"/>
                            <a:ext cx="967483" cy="143691"/>
                          </a:xfrm>
                          <a:prstGeom prst="rect">
                            <a:avLst/>
                          </a:prstGeom>
                          <a:ln>
                            <a:noFill/>
                          </a:ln>
                        </wps:spPr>
                        <wps:txbx>
                          <w:txbxContent>
                            <w:p w14:paraId="116B5740" w14:textId="77777777" w:rsidR="00467DC8" w:rsidRDefault="00467DC8">
                              <w:proofErr w:type="spellStart"/>
                              <w:r>
                                <w:rPr>
                                  <w:rFonts w:ascii="Calibri" w:eastAsia="Calibri" w:hAnsi="Calibri" w:cs="Calibri"/>
                                  <w:sz w:val="17"/>
                                </w:rPr>
                                <w:t>bservation</w:t>
                              </w:r>
                              <w:proofErr w:type="spellEnd"/>
                              <w:r>
                                <w:rPr>
                                  <w:rFonts w:ascii="Calibri" w:eastAsia="Calibri" w:hAnsi="Calibri" w:cs="Calibri"/>
                                  <w:sz w:val="17"/>
                                </w:rPr>
                                <w:t xml:space="preserve"> date: </w:t>
                              </w:r>
                            </w:p>
                          </w:txbxContent>
                        </wps:txbx>
                        <wps:bodyPr horzOverflow="overflow" vert="horz" lIns="0" tIns="0" rIns="0" bIns="0" rtlCol="0">
                          <a:noAutofit/>
                        </wps:bodyPr>
                      </wps:wsp>
                      <wps:wsp>
                        <wps:cNvPr id="1002675551" name="Rectangle 1002675551"/>
                        <wps:cNvSpPr/>
                        <wps:spPr>
                          <a:xfrm>
                            <a:off x="1145896" y="2007743"/>
                            <a:ext cx="31883" cy="143691"/>
                          </a:xfrm>
                          <a:prstGeom prst="rect">
                            <a:avLst/>
                          </a:prstGeom>
                          <a:ln>
                            <a:noFill/>
                          </a:ln>
                        </wps:spPr>
                        <wps:txbx>
                          <w:txbxContent>
                            <w:p w14:paraId="161EE97D"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52" name="Rectangle 1002675552"/>
                        <wps:cNvSpPr/>
                        <wps:spPr>
                          <a:xfrm>
                            <a:off x="174803" y="2168563"/>
                            <a:ext cx="64894" cy="128812"/>
                          </a:xfrm>
                          <a:prstGeom prst="rect">
                            <a:avLst/>
                          </a:prstGeom>
                          <a:ln>
                            <a:noFill/>
                          </a:ln>
                        </wps:spPr>
                        <wps:txbx>
                          <w:txbxContent>
                            <w:p w14:paraId="273D7CE1" w14:textId="77777777" w:rsidR="00467DC8" w:rsidRDefault="00467DC8">
                              <w:r>
                                <w:rPr>
                                  <w:rFonts w:ascii="Segoe UI Symbol" w:eastAsia="Segoe UI Symbol" w:hAnsi="Segoe UI Symbol" w:cs="Segoe UI Symbol"/>
                                  <w:sz w:val="17"/>
                                </w:rPr>
                                <w:t>•</w:t>
                              </w:r>
                            </w:p>
                          </w:txbxContent>
                        </wps:txbx>
                        <wps:bodyPr horzOverflow="overflow" vert="horz" lIns="0" tIns="0" rIns="0" bIns="0" rtlCol="0">
                          <a:noAutofit/>
                        </wps:bodyPr>
                      </wps:wsp>
                      <wps:wsp>
                        <wps:cNvPr id="1002675553" name="Rectangle 1002675553"/>
                        <wps:cNvSpPr/>
                        <wps:spPr>
                          <a:xfrm>
                            <a:off x="223571" y="2146115"/>
                            <a:ext cx="39195" cy="157296"/>
                          </a:xfrm>
                          <a:prstGeom prst="rect">
                            <a:avLst/>
                          </a:prstGeom>
                          <a:ln>
                            <a:noFill/>
                          </a:ln>
                        </wps:spPr>
                        <wps:txbx>
                          <w:txbxContent>
                            <w:p w14:paraId="1B189771" w14:textId="77777777" w:rsidR="00467DC8" w:rsidRDefault="00467DC8">
                              <w:r>
                                <w:rPr>
                                  <w:rFonts w:ascii="Arial" w:eastAsia="Arial" w:hAnsi="Arial" w:cs="Arial"/>
                                  <w:sz w:val="17"/>
                                </w:rPr>
                                <w:t xml:space="preserve"> </w:t>
                              </w:r>
                            </w:p>
                          </w:txbxContent>
                        </wps:txbx>
                        <wps:bodyPr horzOverflow="overflow" vert="horz" lIns="0" tIns="0" rIns="0" bIns="0" rtlCol="0">
                          <a:noAutofit/>
                        </wps:bodyPr>
                      </wps:wsp>
                      <wps:wsp>
                        <wps:cNvPr id="1002675554" name="Rectangle 1002675554"/>
                        <wps:cNvSpPr/>
                        <wps:spPr>
                          <a:xfrm>
                            <a:off x="348234" y="2162556"/>
                            <a:ext cx="1235100" cy="143691"/>
                          </a:xfrm>
                          <a:prstGeom prst="rect">
                            <a:avLst/>
                          </a:prstGeom>
                          <a:ln>
                            <a:noFill/>
                          </a:ln>
                        </wps:spPr>
                        <wps:txbx>
                          <w:txbxContent>
                            <w:p w14:paraId="745557B5" w14:textId="77777777" w:rsidR="00467DC8" w:rsidRDefault="00467DC8">
                              <w:r>
                                <w:rPr>
                                  <w:rFonts w:ascii="Calibri" w:eastAsia="Calibri" w:hAnsi="Calibri" w:cs="Calibri"/>
                                  <w:sz w:val="17"/>
                                </w:rPr>
                                <w:t>Joint Statement date:</w:t>
                              </w:r>
                            </w:p>
                          </w:txbxContent>
                        </wps:txbx>
                        <wps:bodyPr horzOverflow="overflow" vert="horz" lIns="0" tIns="0" rIns="0" bIns="0" rtlCol="0">
                          <a:noAutofit/>
                        </wps:bodyPr>
                      </wps:wsp>
                      <wps:wsp>
                        <wps:cNvPr id="1002675555" name="Rectangle 1002675555"/>
                        <wps:cNvSpPr/>
                        <wps:spPr>
                          <a:xfrm>
                            <a:off x="1276325" y="2162556"/>
                            <a:ext cx="31883" cy="143691"/>
                          </a:xfrm>
                          <a:prstGeom prst="rect">
                            <a:avLst/>
                          </a:prstGeom>
                          <a:ln>
                            <a:noFill/>
                          </a:ln>
                        </wps:spPr>
                        <wps:txbx>
                          <w:txbxContent>
                            <w:p w14:paraId="2EFCD65B"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56" name="Rectangle 1002675556"/>
                        <wps:cNvSpPr/>
                        <wps:spPr>
                          <a:xfrm>
                            <a:off x="1299566" y="2162556"/>
                            <a:ext cx="31883" cy="143691"/>
                          </a:xfrm>
                          <a:prstGeom prst="rect">
                            <a:avLst/>
                          </a:prstGeom>
                          <a:ln>
                            <a:noFill/>
                          </a:ln>
                        </wps:spPr>
                        <wps:txbx>
                          <w:txbxContent>
                            <w:p w14:paraId="17F25B2C"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57" name="Rectangle 1002675557"/>
                        <wps:cNvSpPr/>
                        <wps:spPr>
                          <a:xfrm>
                            <a:off x="1372" y="2368296"/>
                            <a:ext cx="1370389" cy="143692"/>
                          </a:xfrm>
                          <a:prstGeom prst="rect">
                            <a:avLst/>
                          </a:prstGeom>
                          <a:ln>
                            <a:noFill/>
                          </a:ln>
                        </wps:spPr>
                        <wps:txbx>
                          <w:txbxContent>
                            <w:p w14:paraId="70BAB002" w14:textId="77777777" w:rsidR="00467DC8" w:rsidRDefault="00467DC8">
                              <w:r>
                                <w:rPr>
                                  <w:rFonts w:ascii="Calibri" w:eastAsia="Calibri" w:hAnsi="Calibri" w:cs="Calibri"/>
                                  <w:b/>
                                  <w:sz w:val="17"/>
                                </w:rPr>
                                <w:t xml:space="preserve">Feedback from Session </w:t>
                              </w:r>
                            </w:p>
                          </w:txbxContent>
                        </wps:txbx>
                        <wps:bodyPr horzOverflow="overflow" vert="horz" lIns="0" tIns="0" rIns="0" bIns="0" rtlCol="0">
                          <a:noAutofit/>
                        </wps:bodyPr>
                      </wps:wsp>
                      <wps:wsp>
                        <wps:cNvPr id="1002675558" name="Rectangle 1002675558"/>
                        <wps:cNvSpPr/>
                        <wps:spPr>
                          <a:xfrm>
                            <a:off x="1032484" y="2368296"/>
                            <a:ext cx="31883" cy="143692"/>
                          </a:xfrm>
                          <a:prstGeom prst="rect">
                            <a:avLst/>
                          </a:prstGeom>
                          <a:ln>
                            <a:noFill/>
                          </a:ln>
                        </wps:spPr>
                        <wps:txbx>
                          <w:txbxContent>
                            <w:p w14:paraId="0AD4D60C" w14:textId="77777777" w:rsidR="00467DC8" w:rsidRDefault="00467DC8">
                              <w:r>
                                <w:rPr>
                                  <w:rFonts w:ascii="Calibri" w:eastAsia="Calibri" w:hAnsi="Calibri" w:cs="Calibri"/>
                                  <w:b/>
                                  <w:sz w:val="17"/>
                                </w:rPr>
                                <w:t xml:space="preserve"> </w:t>
                              </w:r>
                            </w:p>
                          </w:txbxContent>
                        </wps:txbx>
                        <wps:bodyPr horzOverflow="overflow" vert="horz" lIns="0" tIns="0" rIns="0" bIns="0" rtlCol="0">
                          <a:noAutofit/>
                        </wps:bodyPr>
                      </wps:wsp>
                      <wps:wsp>
                        <wps:cNvPr id="1002675559" name="Shape 1320"/>
                        <wps:cNvSpPr/>
                        <wps:spPr>
                          <a:xfrm>
                            <a:off x="1372" y="2564866"/>
                            <a:ext cx="4280662" cy="129235"/>
                          </a:xfrm>
                          <a:custGeom>
                            <a:avLst/>
                            <a:gdLst/>
                            <a:ahLst/>
                            <a:cxnLst/>
                            <a:rect l="0" t="0" r="0" b="0"/>
                            <a:pathLst>
                              <a:path w="4280662" h="129235">
                                <a:moveTo>
                                  <a:pt x="0" y="0"/>
                                </a:moveTo>
                                <a:lnTo>
                                  <a:pt x="4280662" y="0"/>
                                </a:lnTo>
                                <a:lnTo>
                                  <a:pt x="4280662" y="129235"/>
                                </a:lnTo>
                                <a:lnTo>
                                  <a:pt x="0" y="129235"/>
                                </a:lnTo>
                                <a:lnTo>
                                  <a:pt x="0" y="0"/>
                                </a:lnTo>
                              </a:path>
                            </a:pathLst>
                          </a:custGeom>
                          <a:ln w="0" cap="flat">
                            <a:miter lim="127000"/>
                          </a:ln>
                        </wps:spPr>
                        <wps:style>
                          <a:lnRef idx="0">
                            <a:srgbClr val="000000">
                              <a:alpha val="0"/>
                            </a:srgbClr>
                          </a:lnRef>
                          <a:fillRef idx="1">
                            <a:srgbClr val="FDD7DF"/>
                          </a:fillRef>
                          <a:effectRef idx="0">
                            <a:scrgbClr r="0" g="0" b="0"/>
                          </a:effectRef>
                          <a:fontRef idx="none"/>
                        </wps:style>
                        <wps:bodyPr/>
                      </wps:wsp>
                      <wps:wsp>
                        <wps:cNvPr id="1002675560" name="Rectangle 1002675560"/>
                        <wps:cNvSpPr/>
                        <wps:spPr>
                          <a:xfrm>
                            <a:off x="1372" y="2585593"/>
                            <a:ext cx="409960" cy="143692"/>
                          </a:xfrm>
                          <a:prstGeom prst="rect">
                            <a:avLst/>
                          </a:prstGeom>
                          <a:ln>
                            <a:noFill/>
                          </a:ln>
                        </wps:spPr>
                        <wps:txbx>
                          <w:txbxContent>
                            <w:p w14:paraId="641A2444" w14:textId="77777777" w:rsidR="00467DC8" w:rsidRDefault="00467DC8">
                              <w:r>
                                <w:rPr>
                                  <w:rFonts w:ascii="Calibri" w:eastAsia="Calibri" w:hAnsi="Calibri" w:cs="Calibri"/>
                                  <w:sz w:val="17"/>
                                </w:rPr>
                                <w:t>Overall</w:t>
                              </w:r>
                            </w:p>
                          </w:txbxContent>
                        </wps:txbx>
                        <wps:bodyPr horzOverflow="overflow" vert="horz" lIns="0" tIns="0" rIns="0" bIns="0" rtlCol="0">
                          <a:noAutofit/>
                        </wps:bodyPr>
                      </wps:wsp>
                      <wps:wsp>
                        <wps:cNvPr id="1002675561" name="Rectangle 1002675561"/>
                        <wps:cNvSpPr/>
                        <wps:spPr>
                          <a:xfrm>
                            <a:off x="310134" y="2585593"/>
                            <a:ext cx="65530" cy="143692"/>
                          </a:xfrm>
                          <a:prstGeom prst="rect">
                            <a:avLst/>
                          </a:prstGeom>
                          <a:ln>
                            <a:noFill/>
                          </a:ln>
                        </wps:spPr>
                        <wps:txbx>
                          <w:txbxContent>
                            <w:p w14:paraId="205B5D8E"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62" name="Rectangle 1002675562"/>
                        <wps:cNvSpPr/>
                        <wps:spPr>
                          <a:xfrm>
                            <a:off x="359816" y="2585593"/>
                            <a:ext cx="700713" cy="143692"/>
                          </a:xfrm>
                          <a:prstGeom prst="rect">
                            <a:avLst/>
                          </a:prstGeom>
                          <a:ln>
                            <a:noFill/>
                          </a:ln>
                        </wps:spPr>
                        <wps:txbx>
                          <w:txbxContent>
                            <w:p w14:paraId="44F0D33A" w14:textId="77777777" w:rsidR="00467DC8" w:rsidRDefault="00467DC8">
                              <w:r>
                                <w:rPr>
                                  <w:rFonts w:ascii="Calibri" w:eastAsia="Calibri" w:hAnsi="Calibri" w:cs="Calibri"/>
                                  <w:sz w:val="17"/>
                                </w:rPr>
                                <w:t>__________</w:t>
                              </w:r>
                            </w:p>
                          </w:txbxContent>
                        </wps:txbx>
                        <wps:bodyPr horzOverflow="overflow" vert="horz" lIns="0" tIns="0" rIns="0" bIns="0" rtlCol="0">
                          <a:noAutofit/>
                        </wps:bodyPr>
                      </wps:wsp>
                      <wps:wsp>
                        <wps:cNvPr id="1002675563" name="Rectangle 1002675563"/>
                        <wps:cNvSpPr/>
                        <wps:spPr>
                          <a:xfrm>
                            <a:off x="888086" y="2585593"/>
                            <a:ext cx="31883" cy="143692"/>
                          </a:xfrm>
                          <a:prstGeom prst="rect">
                            <a:avLst/>
                          </a:prstGeom>
                          <a:ln>
                            <a:noFill/>
                          </a:ln>
                        </wps:spPr>
                        <wps:txbx>
                          <w:txbxContent>
                            <w:p w14:paraId="7FDCB7FC"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64" name="Rectangle 1002675564"/>
                        <wps:cNvSpPr/>
                        <wps:spPr>
                          <a:xfrm>
                            <a:off x="911200" y="2585593"/>
                            <a:ext cx="1307188" cy="143692"/>
                          </a:xfrm>
                          <a:prstGeom prst="rect">
                            <a:avLst/>
                          </a:prstGeom>
                          <a:ln>
                            <a:noFill/>
                          </a:ln>
                        </wps:spPr>
                        <wps:txbx>
                          <w:txbxContent>
                            <w:p w14:paraId="639D3865" w14:textId="77777777" w:rsidR="00467DC8" w:rsidRDefault="00467DC8">
                              <w:r>
                                <w:rPr>
                                  <w:rFonts w:ascii="Calibri" w:eastAsia="Calibri" w:hAnsi="Calibri" w:cs="Calibri"/>
                                  <w:sz w:val="17"/>
                                </w:rPr>
                                <w:t xml:space="preserve">was highly effective at </w:t>
                              </w:r>
                            </w:p>
                          </w:txbxContent>
                        </wps:txbx>
                        <wps:bodyPr horzOverflow="overflow" vert="horz" lIns="0" tIns="0" rIns="0" bIns="0" rtlCol="0">
                          <a:noAutofit/>
                        </wps:bodyPr>
                      </wps:wsp>
                      <wps:wsp>
                        <wps:cNvPr id="1002675565" name="Rectangle 1002675565"/>
                        <wps:cNvSpPr/>
                        <wps:spPr>
                          <a:xfrm>
                            <a:off x="1894815" y="2585593"/>
                            <a:ext cx="1650985" cy="143692"/>
                          </a:xfrm>
                          <a:prstGeom prst="rect">
                            <a:avLst/>
                          </a:prstGeom>
                          <a:ln>
                            <a:noFill/>
                          </a:ln>
                        </wps:spPr>
                        <wps:txbx>
                          <w:txbxContent>
                            <w:p w14:paraId="2F70B511" w14:textId="77777777" w:rsidR="00467DC8" w:rsidRDefault="00467DC8">
                              <w:r>
                                <w:rPr>
                                  <w:rFonts w:ascii="Calibri" w:eastAsia="Calibri" w:hAnsi="Calibri" w:cs="Calibri"/>
                                  <w:sz w:val="17"/>
                                </w:rPr>
                                <w:t>achieving her teaching goals,</w:t>
                              </w:r>
                            </w:p>
                          </w:txbxContent>
                        </wps:txbx>
                        <wps:bodyPr horzOverflow="overflow" vert="horz" lIns="0" tIns="0" rIns="0" bIns="0" rtlCol="0">
                          <a:noAutofit/>
                        </wps:bodyPr>
                      </wps:wsp>
                      <wps:wsp>
                        <wps:cNvPr id="1002675566" name="Rectangle 1002675566"/>
                        <wps:cNvSpPr/>
                        <wps:spPr>
                          <a:xfrm>
                            <a:off x="3136240" y="2585593"/>
                            <a:ext cx="31882" cy="143692"/>
                          </a:xfrm>
                          <a:prstGeom prst="rect">
                            <a:avLst/>
                          </a:prstGeom>
                          <a:ln>
                            <a:noFill/>
                          </a:ln>
                        </wps:spPr>
                        <wps:txbx>
                          <w:txbxContent>
                            <w:p w14:paraId="37648796"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67" name="Rectangle 1002675567"/>
                        <wps:cNvSpPr/>
                        <wps:spPr>
                          <a:xfrm>
                            <a:off x="3159354" y="2585593"/>
                            <a:ext cx="233195" cy="143692"/>
                          </a:xfrm>
                          <a:prstGeom prst="rect">
                            <a:avLst/>
                          </a:prstGeom>
                          <a:ln>
                            <a:noFill/>
                          </a:ln>
                        </wps:spPr>
                        <wps:txbx>
                          <w:txbxContent>
                            <w:p w14:paraId="2111D34F" w14:textId="77777777" w:rsidR="00467DC8" w:rsidRDefault="00467DC8">
                              <w:r>
                                <w:rPr>
                                  <w:rFonts w:ascii="Calibri" w:eastAsia="Calibri" w:hAnsi="Calibri" w:cs="Calibri"/>
                                  <w:sz w:val="17"/>
                                </w:rPr>
                                <w:t xml:space="preserve">…. . </w:t>
                              </w:r>
                            </w:p>
                          </w:txbxContent>
                        </wps:txbx>
                        <wps:bodyPr horzOverflow="overflow" vert="horz" lIns="0" tIns="0" rIns="0" bIns="0" rtlCol="0">
                          <a:noAutofit/>
                        </wps:bodyPr>
                      </wps:wsp>
                      <wps:wsp>
                        <wps:cNvPr id="1002675568" name="Rectangle 1002675568"/>
                        <wps:cNvSpPr/>
                        <wps:spPr>
                          <a:xfrm>
                            <a:off x="3335248" y="2585593"/>
                            <a:ext cx="239402" cy="143692"/>
                          </a:xfrm>
                          <a:prstGeom prst="rect">
                            <a:avLst/>
                          </a:prstGeom>
                          <a:ln>
                            <a:noFill/>
                          </a:ln>
                        </wps:spPr>
                        <wps:txbx>
                          <w:txbxContent>
                            <w:p w14:paraId="2464BB57" w14:textId="77777777" w:rsidR="00467DC8" w:rsidRDefault="00467DC8">
                              <w:r>
                                <w:rPr>
                                  <w:rFonts w:ascii="Calibri" w:eastAsia="Calibri" w:hAnsi="Calibri" w:cs="Calibri"/>
                                  <w:sz w:val="17"/>
                                </w:rPr>
                                <w:t xml:space="preserve">She </w:t>
                              </w:r>
                            </w:p>
                          </w:txbxContent>
                        </wps:txbx>
                        <wps:bodyPr horzOverflow="overflow" vert="horz" lIns="0" tIns="0" rIns="0" bIns="0" rtlCol="0">
                          <a:noAutofit/>
                        </wps:bodyPr>
                      </wps:wsp>
                      <wps:wsp>
                        <wps:cNvPr id="1002675569" name="Rectangle 1002675569"/>
                        <wps:cNvSpPr/>
                        <wps:spPr>
                          <a:xfrm>
                            <a:off x="3515462" y="2585593"/>
                            <a:ext cx="1050293" cy="143692"/>
                          </a:xfrm>
                          <a:prstGeom prst="rect">
                            <a:avLst/>
                          </a:prstGeom>
                          <a:ln>
                            <a:noFill/>
                          </a:ln>
                        </wps:spPr>
                        <wps:txbx>
                          <w:txbxContent>
                            <w:p w14:paraId="3F046C1E" w14:textId="77777777" w:rsidR="00467DC8" w:rsidRDefault="00467DC8">
                              <w:r>
                                <w:rPr>
                                  <w:rFonts w:ascii="Calibri" w:eastAsia="Calibri" w:hAnsi="Calibri" w:cs="Calibri"/>
                                  <w:sz w:val="17"/>
                                </w:rPr>
                                <w:t xml:space="preserve">created a positive </w:t>
                              </w:r>
                            </w:p>
                          </w:txbxContent>
                        </wps:txbx>
                        <wps:bodyPr horzOverflow="overflow" vert="horz" lIns="0" tIns="0" rIns="0" bIns="0" rtlCol="0">
                          <a:noAutofit/>
                        </wps:bodyPr>
                      </wps:wsp>
                      <wps:wsp>
                        <wps:cNvPr id="1002675570" name="Shape 67"/>
                        <wps:cNvSpPr/>
                        <wps:spPr>
                          <a:xfrm>
                            <a:off x="1219" y="2691561"/>
                            <a:ext cx="3353" cy="3302"/>
                          </a:xfrm>
                          <a:custGeom>
                            <a:avLst/>
                            <a:gdLst/>
                            <a:ahLst/>
                            <a:cxnLst/>
                            <a:rect l="0" t="0" r="0" b="0"/>
                            <a:pathLst>
                              <a:path w="3353" h="3302">
                                <a:moveTo>
                                  <a:pt x="3353" y="3302"/>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002675571" name="Shape 68"/>
                        <wps:cNvSpPr/>
                        <wps:spPr>
                          <a:xfrm>
                            <a:off x="0" y="2570149"/>
                            <a:ext cx="0" cy="120142"/>
                          </a:xfrm>
                          <a:custGeom>
                            <a:avLst/>
                            <a:gdLst/>
                            <a:ahLst/>
                            <a:cxnLst/>
                            <a:rect l="0" t="0" r="0" b="0"/>
                            <a:pathLst>
                              <a:path h="120142">
                                <a:moveTo>
                                  <a:pt x="0" y="120142"/>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002675572" name="Shape 69"/>
                        <wps:cNvSpPr/>
                        <wps:spPr>
                          <a:xfrm>
                            <a:off x="0" y="2565578"/>
                            <a:ext cx="3353" cy="3429"/>
                          </a:xfrm>
                          <a:custGeom>
                            <a:avLst/>
                            <a:gdLst/>
                            <a:ahLst/>
                            <a:cxnLst/>
                            <a:rect l="0" t="0" r="0" b="0"/>
                            <a:pathLst>
                              <a:path w="3353" h="3429">
                                <a:moveTo>
                                  <a:pt x="0" y="3429"/>
                                </a:moveTo>
                                <a:lnTo>
                                  <a:pt x="3353"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002675573" name="Shape 1321"/>
                        <wps:cNvSpPr/>
                        <wps:spPr>
                          <a:xfrm>
                            <a:off x="1372" y="2704515"/>
                            <a:ext cx="4375404" cy="129540"/>
                          </a:xfrm>
                          <a:custGeom>
                            <a:avLst/>
                            <a:gdLst/>
                            <a:ahLst/>
                            <a:cxnLst/>
                            <a:rect l="0" t="0" r="0" b="0"/>
                            <a:pathLst>
                              <a:path w="4375404" h="129540">
                                <a:moveTo>
                                  <a:pt x="0" y="0"/>
                                </a:moveTo>
                                <a:lnTo>
                                  <a:pt x="4375404" y="0"/>
                                </a:lnTo>
                                <a:lnTo>
                                  <a:pt x="4375404" y="129540"/>
                                </a:lnTo>
                                <a:lnTo>
                                  <a:pt x="0" y="129540"/>
                                </a:lnTo>
                                <a:lnTo>
                                  <a:pt x="0" y="0"/>
                                </a:lnTo>
                              </a:path>
                            </a:pathLst>
                          </a:custGeom>
                          <a:ln w="0" cap="sq">
                            <a:round/>
                          </a:ln>
                        </wps:spPr>
                        <wps:style>
                          <a:lnRef idx="0">
                            <a:srgbClr val="000000">
                              <a:alpha val="0"/>
                            </a:srgbClr>
                          </a:lnRef>
                          <a:fillRef idx="1">
                            <a:srgbClr val="FDD7DF"/>
                          </a:fillRef>
                          <a:effectRef idx="0">
                            <a:scrgbClr r="0" g="0" b="0"/>
                          </a:effectRef>
                          <a:fontRef idx="none"/>
                        </wps:style>
                        <wps:bodyPr/>
                      </wps:wsp>
                      <wps:wsp>
                        <wps:cNvPr id="1002675574" name="Rectangle 1002675574"/>
                        <wps:cNvSpPr/>
                        <wps:spPr>
                          <a:xfrm>
                            <a:off x="1372" y="2725547"/>
                            <a:ext cx="70255" cy="143692"/>
                          </a:xfrm>
                          <a:prstGeom prst="rect">
                            <a:avLst/>
                          </a:prstGeom>
                          <a:ln>
                            <a:noFill/>
                          </a:ln>
                        </wps:spPr>
                        <wps:txbx>
                          <w:txbxContent>
                            <w:p w14:paraId="5281ED73" w14:textId="77777777" w:rsidR="00467DC8" w:rsidRDefault="00467DC8">
                              <w:r>
                                <w:rPr>
                                  <w:rFonts w:ascii="Calibri" w:eastAsia="Calibri" w:hAnsi="Calibri" w:cs="Calibri"/>
                                  <w:sz w:val="17"/>
                                </w:rPr>
                                <w:t>e</w:t>
                              </w:r>
                            </w:p>
                          </w:txbxContent>
                        </wps:txbx>
                        <wps:bodyPr horzOverflow="overflow" vert="horz" lIns="0" tIns="0" rIns="0" bIns="0" rtlCol="0">
                          <a:noAutofit/>
                        </wps:bodyPr>
                      </wps:wsp>
                      <wps:wsp>
                        <wps:cNvPr id="1002675575" name="Rectangle 1002675575"/>
                        <wps:cNvSpPr/>
                        <wps:spPr>
                          <a:xfrm>
                            <a:off x="54712" y="2725547"/>
                            <a:ext cx="170276" cy="143692"/>
                          </a:xfrm>
                          <a:prstGeom prst="rect">
                            <a:avLst/>
                          </a:prstGeom>
                          <a:ln>
                            <a:noFill/>
                          </a:ln>
                        </wps:spPr>
                        <wps:txbx>
                          <w:txbxContent>
                            <w:p w14:paraId="7220E118" w14:textId="77777777" w:rsidR="00467DC8" w:rsidRDefault="00467DC8">
                              <w:proofErr w:type="spellStart"/>
                              <w:r>
                                <w:rPr>
                                  <w:rFonts w:ascii="Calibri" w:eastAsia="Calibri" w:hAnsi="Calibri" w:cs="Calibri"/>
                                  <w:sz w:val="17"/>
                                </w:rPr>
                                <w:t>nvi</w:t>
                              </w:r>
                              <w:proofErr w:type="spellEnd"/>
                            </w:p>
                          </w:txbxContent>
                        </wps:txbx>
                        <wps:bodyPr horzOverflow="overflow" vert="horz" lIns="0" tIns="0" rIns="0" bIns="0" rtlCol="0">
                          <a:noAutofit/>
                        </wps:bodyPr>
                      </wps:wsp>
                      <wps:wsp>
                        <wps:cNvPr id="1002675576" name="Rectangle 1002675576"/>
                        <wps:cNvSpPr/>
                        <wps:spPr>
                          <a:xfrm>
                            <a:off x="183032" y="2725547"/>
                            <a:ext cx="123398" cy="143692"/>
                          </a:xfrm>
                          <a:prstGeom prst="rect">
                            <a:avLst/>
                          </a:prstGeom>
                          <a:ln>
                            <a:noFill/>
                          </a:ln>
                        </wps:spPr>
                        <wps:txbx>
                          <w:txbxContent>
                            <w:p w14:paraId="279571D5" w14:textId="77777777" w:rsidR="00467DC8" w:rsidRDefault="00467DC8">
                              <w:proofErr w:type="spellStart"/>
                              <w:r>
                                <w:rPr>
                                  <w:rFonts w:ascii="Calibri" w:eastAsia="Calibri" w:hAnsi="Calibri" w:cs="Calibri"/>
                                  <w:sz w:val="17"/>
                                </w:rPr>
                                <w:t>ro</w:t>
                              </w:r>
                              <w:proofErr w:type="spellEnd"/>
                            </w:p>
                          </w:txbxContent>
                        </wps:txbx>
                        <wps:bodyPr horzOverflow="overflow" vert="horz" lIns="0" tIns="0" rIns="0" bIns="0" rtlCol="0">
                          <a:noAutofit/>
                        </wps:bodyPr>
                      </wps:wsp>
                      <wps:wsp>
                        <wps:cNvPr id="1002675577" name="Rectangle 1002675577"/>
                        <wps:cNvSpPr/>
                        <wps:spPr>
                          <a:xfrm>
                            <a:off x="276606" y="2725547"/>
                            <a:ext cx="1513015" cy="143692"/>
                          </a:xfrm>
                          <a:prstGeom prst="rect">
                            <a:avLst/>
                          </a:prstGeom>
                          <a:ln>
                            <a:noFill/>
                          </a:ln>
                        </wps:spPr>
                        <wps:txbx>
                          <w:txbxContent>
                            <w:p w14:paraId="5296B6D9" w14:textId="77777777" w:rsidR="00467DC8" w:rsidRDefault="00467DC8">
                              <w:proofErr w:type="spellStart"/>
                              <w:r>
                                <w:rPr>
                                  <w:rFonts w:ascii="Calibri" w:eastAsia="Calibri" w:hAnsi="Calibri" w:cs="Calibri"/>
                                  <w:sz w:val="17"/>
                                </w:rPr>
                                <w:t>nment</w:t>
                              </w:r>
                              <w:proofErr w:type="spellEnd"/>
                              <w:r>
                                <w:rPr>
                                  <w:rFonts w:ascii="Calibri" w:eastAsia="Calibri" w:hAnsi="Calibri" w:cs="Calibri"/>
                                  <w:sz w:val="17"/>
                                </w:rPr>
                                <w:t xml:space="preserve"> that was conducive</w:t>
                              </w:r>
                            </w:p>
                          </w:txbxContent>
                        </wps:txbx>
                        <wps:bodyPr horzOverflow="overflow" vert="horz" lIns="0" tIns="0" rIns="0" bIns="0" rtlCol="0">
                          <a:noAutofit/>
                        </wps:bodyPr>
                      </wps:wsp>
                      <wps:wsp>
                        <wps:cNvPr id="1002675578" name="Rectangle 1002675578"/>
                        <wps:cNvSpPr/>
                        <wps:spPr>
                          <a:xfrm>
                            <a:off x="1415390" y="2725547"/>
                            <a:ext cx="31883" cy="143692"/>
                          </a:xfrm>
                          <a:prstGeom prst="rect">
                            <a:avLst/>
                          </a:prstGeom>
                          <a:ln>
                            <a:noFill/>
                          </a:ln>
                        </wps:spPr>
                        <wps:txbx>
                          <w:txbxContent>
                            <w:p w14:paraId="205C40B9"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79" name="Rectangle 1002675579"/>
                        <wps:cNvSpPr/>
                        <wps:spPr>
                          <a:xfrm>
                            <a:off x="1438250" y="2725547"/>
                            <a:ext cx="268604" cy="143692"/>
                          </a:xfrm>
                          <a:prstGeom prst="rect">
                            <a:avLst/>
                          </a:prstGeom>
                          <a:ln>
                            <a:noFill/>
                          </a:ln>
                        </wps:spPr>
                        <wps:txbx>
                          <w:txbxContent>
                            <w:p w14:paraId="3FBCE285" w14:textId="77777777" w:rsidR="00467DC8" w:rsidRDefault="00467DC8">
                              <w:r>
                                <w:rPr>
                                  <w:rFonts w:ascii="Calibri" w:eastAsia="Calibri" w:hAnsi="Calibri" w:cs="Calibri"/>
                                  <w:sz w:val="17"/>
                                </w:rPr>
                                <w:t xml:space="preserve">….. . </w:t>
                              </w:r>
                            </w:p>
                          </w:txbxContent>
                        </wps:txbx>
                        <wps:bodyPr horzOverflow="overflow" vert="horz" lIns="0" tIns="0" rIns="0" bIns="0" rtlCol="0">
                          <a:noAutofit/>
                        </wps:bodyPr>
                      </wps:wsp>
                      <wps:wsp>
                        <wps:cNvPr id="1002675580" name="Rectangle 1002675580"/>
                        <wps:cNvSpPr/>
                        <wps:spPr>
                          <a:xfrm>
                            <a:off x="1640561" y="2725547"/>
                            <a:ext cx="627496" cy="143692"/>
                          </a:xfrm>
                          <a:prstGeom prst="rect">
                            <a:avLst/>
                          </a:prstGeom>
                          <a:ln>
                            <a:noFill/>
                          </a:ln>
                        </wps:spPr>
                        <wps:txbx>
                          <w:txbxContent>
                            <w:p w14:paraId="6CD64C9A" w14:textId="77777777" w:rsidR="00467DC8" w:rsidRDefault="00467DC8">
                              <w:r>
                                <w:rPr>
                                  <w:rFonts w:ascii="Calibri" w:eastAsia="Calibri" w:hAnsi="Calibri" w:cs="Calibri"/>
                                  <w:sz w:val="17"/>
                                </w:rPr>
                                <w:t>I think that</w:t>
                              </w:r>
                            </w:p>
                          </w:txbxContent>
                        </wps:txbx>
                        <wps:bodyPr horzOverflow="overflow" vert="horz" lIns="0" tIns="0" rIns="0" bIns="0" rtlCol="0">
                          <a:noAutofit/>
                        </wps:bodyPr>
                      </wps:wsp>
                      <wps:wsp>
                        <wps:cNvPr id="1002675581" name="Rectangle 1002675581"/>
                        <wps:cNvSpPr/>
                        <wps:spPr>
                          <a:xfrm>
                            <a:off x="2112112" y="2725547"/>
                            <a:ext cx="31883" cy="143692"/>
                          </a:xfrm>
                          <a:prstGeom prst="rect">
                            <a:avLst/>
                          </a:prstGeom>
                          <a:ln>
                            <a:noFill/>
                          </a:ln>
                        </wps:spPr>
                        <wps:txbx>
                          <w:txbxContent>
                            <w:p w14:paraId="2DFF9086"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002675582" name="Rectangle 1002675582"/>
                        <wps:cNvSpPr/>
                        <wps:spPr>
                          <a:xfrm>
                            <a:off x="2135226" y="2725547"/>
                            <a:ext cx="1751994" cy="143692"/>
                          </a:xfrm>
                          <a:prstGeom prst="rect">
                            <a:avLst/>
                          </a:prstGeom>
                          <a:ln>
                            <a:noFill/>
                          </a:ln>
                        </wps:spPr>
                        <wps:txbx>
                          <w:txbxContent>
                            <w:p w14:paraId="0FFC78B0" w14:textId="77777777" w:rsidR="00467DC8" w:rsidRDefault="00467DC8">
                              <w:r>
                                <w:rPr>
                                  <w:rFonts w:ascii="Calibri" w:eastAsia="Calibri" w:hAnsi="Calibri" w:cs="Calibri"/>
                                  <w:sz w:val="17"/>
                                </w:rPr>
                                <w:t>the observation activities have</w:t>
                              </w:r>
                            </w:p>
                          </w:txbxContent>
                        </wps:txbx>
                        <wps:bodyPr horzOverflow="overflow" vert="horz" lIns="0" tIns="0" rIns="0" bIns="0" rtlCol="0">
                          <a:noAutofit/>
                        </wps:bodyPr>
                      </wps:wsp>
                      <wps:wsp>
                        <wps:cNvPr id="1002675583" name="Rectangle 1002675583"/>
                        <wps:cNvSpPr/>
                        <wps:spPr>
                          <a:xfrm>
                            <a:off x="3452978" y="2725547"/>
                            <a:ext cx="31882" cy="143692"/>
                          </a:xfrm>
                          <a:prstGeom prst="rect">
                            <a:avLst/>
                          </a:prstGeom>
                          <a:ln>
                            <a:noFill/>
                          </a:ln>
                        </wps:spPr>
                        <wps:txbx>
                          <w:txbxContent>
                            <w:p w14:paraId="3F828CB7"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56" name="Rectangle 1856"/>
                        <wps:cNvSpPr/>
                        <wps:spPr>
                          <a:xfrm>
                            <a:off x="3476092" y="2725547"/>
                            <a:ext cx="176765" cy="143692"/>
                          </a:xfrm>
                          <a:prstGeom prst="rect">
                            <a:avLst/>
                          </a:prstGeom>
                          <a:ln>
                            <a:noFill/>
                          </a:ln>
                        </wps:spPr>
                        <wps:txbx>
                          <w:txbxContent>
                            <w:p w14:paraId="23C70ED0" w14:textId="77777777" w:rsidR="00467DC8" w:rsidRDefault="00467DC8">
                              <w:proofErr w:type="spellStart"/>
                              <w:r>
                                <w:rPr>
                                  <w:rFonts w:ascii="Calibri" w:eastAsia="Calibri" w:hAnsi="Calibri" w:cs="Calibri"/>
                                  <w:sz w:val="17"/>
                                </w:rPr>
                                <w:t>hel</w:t>
                              </w:r>
                              <w:proofErr w:type="spellEnd"/>
                            </w:p>
                          </w:txbxContent>
                        </wps:txbx>
                        <wps:bodyPr horzOverflow="overflow" vert="horz" lIns="0" tIns="0" rIns="0" bIns="0" rtlCol="0">
                          <a:noAutofit/>
                        </wps:bodyPr>
                      </wps:wsp>
                      <wps:wsp>
                        <wps:cNvPr id="1857" name="Rectangle 1857"/>
                        <wps:cNvSpPr/>
                        <wps:spPr>
                          <a:xfrm>
                            <a:off x="3608934" y="2725547"/>
                            <a:ext cx="74064" cy="143692"/>
                          </a:xfrm>
                          <a:prstGeom prst="rect">
                            <a:avLst/>
                          </a:prstGeom>
                          <a:ln>
                            <a:noFill/>
                          </a:ln>
                        </wps:spPr>
                        <wps:txbx>
                          <w:txbxContent>
                            <w:p w14:paraId="7BF78F75" w14:textId="77777777" w:rsidR="00467DC8" w:rsidRDefault="00467DC8">
                              <w:r>
                                <w:rPr>
                                  <w:rFonts w:ascii="Calibri" w:eastAsia="Calibri" w:hAnsi="Calibri" w:cs="Calibri"/>
                                  <w:sz w:val="17"/>
                                </w:rPr>
                                <w:t>p</w:t>
                              </w:r>
                            </w:p>
                          </w:txbxContent>
                        </wps:txbx>
                        <wps:bodyPr horzOverflow="overflow" vert="horz" lIns="0" tIns="0" rIns="0" bIns="0" rtlCol="0">
                          <a:noAutofit/>
                        </wps:bodyPr>
                      </wps:wsp>
                      <wps:wsp>
                        <wps:cNvPr id="1858" name="Rectangle 1858"/>
                        <wps:cNvSpPr/>
                        <wps:spPr>
                          <a:xfrm>
                            <a:off x="3664433" y="2725547"/>
                            <a:ext cx="144600" cy="143692"/>
                          </a:xfrm>
                          <a:prstGeom prst="rect">
                            <a:avLst/>
                          </a:prstGeom>
                          <a:ln>
                            <a:noFill/>
                          </a:ln>
                        </wps:spPr>
                        <wps:txbx>
                          <w:txbxContent>
                            <w:p w14:paraId="4639B955" w14:textId="77777777" w:rsidR="00467DC8" w:rsidRDefault="00467DC8">
                              <w:r>
                                <w:rPr>
                                  <w:rFonts w:ascii="Calibri" w:eastAsia="Calibri" w:hAnsi="Calibri" w:cs="Calibri"/>
                                  <w:sz w:val="17"/>
                                </w:rPr>
                                <w:t>ed</w:t>
                              </w:r>
                            </w:p>
                          </w:txbxContent>
                        </wps:txbx>
                        <wps:bodyPr horzOverflow="overflow" vert="horz" lIns="0" tIns="0" rIns="0" bIns="0" rtlCol="0">
                          <a:noAutofit/>
                        </wps:bodyPr>
                      </wps:wsp>
                      <wps:wsp>
                        <wps:cNvPr id="1859" name="Rectangle 1859"/>
                        <wps:cNvSpPr/>
                        <wps:spPr>
                          <a:xfrm>
                            <a:off x="3773272" y="2725547"/>
                            <a:ext cx="31882" cy="143692"/>
                          </a:xfrm>
                          <a:prstGeom prst="rect">
                            <a:avLst/>
                          </a:prstGeom>
                          <a:ln>
                            <a:noFill/>
                          </a:ln>
                        </wps:spPr>
                        <wps:txbx>
                          <w:txbxContent>
                            <w:p w14:paraId="06715119"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60" name="Rectangle 1860"/>
                        <wps:cNvSpPr/>
                        <wps:spPr>
                          <a:xfrm>
                            <a:off x="3797656" y="2725547"/>
                            <a:ext cx="801721" cy="143692"/>
                          </a:xfrm>
                          <a:prstGeom prst="rect">
                            <a:avLst/>
                          </a:prstGeom>
                          <a:ln>
                            <a:noFill/>
                          </a:ln>
                        </wps:spPr>
                        <wps:txbx>
                          <w:txbxContent>
                            <w:p w14:paraId="095710E8" w14:textId="77777777" w:rsidR="00467DC8" w:rsidRDefault="00467DC8">
                              <w:r>
                                <w:rPr>
                                  <w:rFonts w:ascii="Calibri" w:eastAsia="Calibri" w:hAnsi="Calibri" w:cs="Calibri"/>
                                  <w:sz w:val="17"/>
                                </w:rPr>
                                <w:t xml:space="preserve">her grow as a </w:t>
                              </w:r>
                            </w:p>
                          </w:txbxContent>
                        </wps:txbx>
                        <wps:bodyPr horzOverflow="overflow" vert="horz" lIns="0" tIns="0" rIns="0" bIns="0" rtlCol="0">
                          <a:noAutofit/>
                        </wps:bodyPr>
                      </wps:wsp>
                      <wps:wsp>
                        <wps:cNvPr id="1861" name="Shape 1322"/>
                        <wps:cNvSpPr/>
                        <wps:spPr>
                          <a:xfrm>
                            <a:off x="1372" y="2843123"/>
                            <a:ext cx="2466721" cy="130759"/>
                          </a:xfrm>
                          <a:custGeom>
                            <a:avLst/>
                            <a:gdLst/>
                            <a:ahLst/>
                            <a:cxnLst/>
                            <a:rect l="0" t="0" r="0" b="0"/>
                            <a:pathLst>
                              <a:path w="2466721" h="130759">
                                <a:moveTo>
                                  <a:pt x="0" y="0"/>
                                </a:moveTo>
                                <a:lnTo>
                                  <a:pt x="2466721" y="0"/>
                                </a:lnTo>
                                <a:lnTo>
                                  <a:pt x="2466721" y="130759"/>
                                </a:lnTo>
                                <a:lnTo>
                                  <a:pt x="0" y="130759"/>
                                </a:lnTo>
                                <a:lnTo>
                                  <a:pt x="0" y="0"/>
                                </a:lnTo>
                              </a:path>
                            </a:pathLst>
                          </a:custGeom>
                          <a:ln w="0" cap="sq">
                            <a:round/>
                          </a:ln>
                        </wps:spPr>
                        <wps:style>
                          <a:lnRef idx="0">
                            <a:srgbClr val="000000">
                              <a:alpha val="0"/>
                            </a:srgbClr>
                          </a:lnRef>
                          <a:fillRef idx="1">
                            <a:srgbClr val="FDD7DF"/>
                          </a:fillRef>
                          <a:effectRef idx="0">
                            <a:scrgbClr r="0" g="0" b="0"/>
                          </a:effectRef>
                          <a:fontRef idx="none"/>
                        </wps:style>
                        <wps:bodyPr/>
                      </wps:wsp>
                      <wps:wsp>
                        <wps:cNvPr id="1862" name="Rectangle 1862"/>
                        <wps:cNvSpPr/>
                        <wps:spPr>
                          <a:xfrm>
                            <a:off x="1372" y="2864231"/>
                            <a:ext cx="439303" cy="143692"/>
                          </a:xfrm>
                          <a:prstGeom prst="rect">
                            <a:avLst/>
                          </a:prstGeom>
                          <a:ln>
                            <a:noFill/>
                          </a:ln>
                        </wps:spPr>
                        <wps:txbx>
                          <w:txbxContent>
                            <w:p w14:paraId="14CD3D2D" w14:textId="77777777" w:rsidR="00467DC8" w:rsidRDefault="00467DC8">
                              <w:r>
                                <w:rPr>
                                  <w:rFonts w:ascii="Calibri" w:eastAsia="Calibri" w:hAnsi="Calibri" w:cs="Calibri"/>
                                  <w:sz w:val="17"/>
                                </w:rPr>
                                <w:t>teacher</w:t>
                              </w:r>
                            </w:p>
                          </w:txbxContent>
                        </wps:txbx>
                        <wps:bodyPr horzOverflow="overflow" vert="horz" lIns="0" tIns="0" rIns="0" bIns="0" rtlCol="0">
                          <a:noAutofit/>
                        </wps:bodyPr>
                      </wps:wsp>
                      <wps:wsp>
                        <wps:cNvPr id="1863" name="Rectangle 1863"/>
                        <wps:cNvSpPr/>
                        <wps:spPr>
                          <a:xfrm>
                            <a:off x="330860" y="2864231"/>
                            <a:ext cx="31883" cy="143692"/>
                          </a:xfrm>
                          <a:prstGeom prst="rect">
                            <a:avLst/>
                          </a:prstGeom>
                          <a:ln>
                            <a:noFill/>
                          </a:ln>
                        </wps:spPr>
                        <wps:txbx>
                          <w:txbxContent>
                            <w:p w14:paraId="32869E72"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64" name="Rectangle 1864"/>
                        <wps:cNvSpPr/>
                        <wps:spPr>
                          <a:xfrm>
                            <a:off x="355244" y="2864231"/>
                            <a:ext cx="128769" cy="143692"/>
                          </a:xfrm>
                          <a:prstGeom prst="rect">
                            <a:avLst/>
                          </a:prstGeom>
                          <a:ln>
                            <a:noFill/>
                          </a:ln>
                        </wps:spPr>
                        <wps:txbx>
                          <w:txbxContent>
                            <w:p w14:paraId="556F7FCE"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65" name="Rectangle 1865"/>
                        <wps:cNvSpPr/>
                        <wps:spPr>
                          <a:xfrm>
                            <a:off x="452171" y="2864231"/>
                            <a:ext cx="67151" cy="143692"/>
                          </a:xfrm>
                          <a:prstGeom prst="rect">
                            <a:avLst/>
                          </a:prstGeom>
                          <a:ln>
                            <a:noFill/>
                          </a:ln>
                        </wps:spPr>
                        <wps:txbx>
                          <w:txbxContent>
                            <w:p w14:paraId="1CF9D548"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66" name="Rectangle 1866"/>
                        <wps:cNvSpPr/>
                        <wps:spPr>
                          <a:xfrm>
                            <a:off x="503072" y="2864231"/>
                            <a:ext cx="240390" cy="143692"/>
                          </a:xfrm>
                          <a:prstGeom prst="rect">
                            <a:avLst/>
                          </a:prstGeom>
                          <a:ln>
                            <a:noFill/>
                          </a:ln>
                        </wps:spPr>
                        <wps:txbx>
                          <w:txbxContent>
                            <w:p w14:paraId="0F22E1D1" w14:textId="77777777" w:rsidR="00467DC8" w:rsidRDefault="00467DC8">
                              <w:r>
                                <w:rPr>
                                  <w:rFonts w:ascii="Calibri" w:eastAsia="Calibri" w:hAnsi="Calibri" w:cs="Calibri"/>
                                  <w:sz w:val="17"/>
                                </w:rPr>
                                <w:t xml:space="preserve">She </w:t>
                              </w:r>
                            </w:p>
                          </w:txbxContent>
                        </wps:txbx>
                        <wps:bodyPr horzOverflow="overflow" vert="horz" lIns="0" tIns="0" rIns="0" bIns="0" rtlCol="0">
                          <a:noAutofit/>
                        </wps:bodyPr>
                      </wps:wsp>
                      <wps:wsp>
                        <wps:cNvPr id="1867" name="Rectangle 1867"/>
                        <wps:cNvSpPr/>
                        <wps:spPr>
                          <a:xfrm>
                            <a:off x="684759" y="2864231"/>
                            <a:ext cx="727517" cy="143692"/>
                          </a:xfrm>
                          <a:prstGeom prst="rect">
                            <a:avLst/>
                          </a:prstGeom>
                          <a:ln>
                            <a:noFill/>
                          </a:ln>
                        </wps:spPr>
                        <wps:txbx>
                          <w:txbxContent>
                            <w:p w14:paraId="0526B1C8" w14:textId="77777777" w:rsidR="00467DC8" w:rsidRDefault="00467DC8">
                              <w:r>
                                <w:rPr>
                                  <w:rFonts w:ascii="Calibri" w:eastAsia="Calibri" w:hAnsi="Calibri" w:cs="Calibri"/>
                                  <w:sz w:val="17"/>
                                </w:rPr>
                                <w:t xml:space="preserve">ensured </w:t>
                              </w:r>
                              <w:proofErr w:type="spellStart"/>
                              <w:r>
                                <w:rPr>
                                  <w:rFonts w:ascii="Calibri" w:eastAsia="Calibri" w:hAnsi="Calibri" w:cs="Calibri"/>
                                  <w:sz w:val="17"/>
                                </w:rPr>
                                <w:t>clea</w:t>
                              </w:r>
                              <w:proofErr w:type="spellEnd"/>
                            </w:p>
                          </w:txbxContent>
                        </wps:txbx>
                        <wps:bodyPr horzOverflow="overflow" vert="horz" lIns="0" tIns="0" rIns="0" bIns="0" rtlCol="0">
                          <a:noAutofit/>
                        </wps:bodyPr>
                      </wps:wsp>
                      <wps:wsp>
                        <wps:cNvPr id="1868" name="Rectangle 1868"/>
                        <wps:cNvSpPr/>
                        <wps:spPr>
                          <a:xfrm>
                            <a:off x="1231494" y="2864231"/>
                            <a:ext cx="1481838" cy="143692"/>
                          </a:xfrm>
                          <a:prstGeom prst="rect">
                            <a:avLst/>
                          </a:prstGeom>
                          <a:ln>
                            <a:noFill/>
                          </a:ln>
                        </wps:spPr>
                        <wps:txbx>
                          <w:txbxContent>
                            <w:p w14:paraId="7B9E0E35" w14:textId="77777777" w:rsidR="00467DC8" w:rsidRDefault="00467DC8">
                              <w:r>
                                <w:rPr>
                                  <w:rFonts w:ascii="Calibri" w:eastAsia="Calibri" w:hAnsi="Calibri" w:cs="Calibri"/>
                                  <w:sz w:val="17"/>
                                </w:rPr>
                                <w:t xml:space="preserve">r communication skills by </w:t>
                              </w:r>
                            </w:p>
                          </w:txbxContent>
                        </wps:txbx>
                        <wps:bodyPr horzOverflow="overflow" vert="horz" lIns="0" tIns="0" rIns="0" bIns="0" rtlCol="0">
                          <a:noAutofit/>
                        </wps:bodyPr>
                      </wps:wsp>
                      <wps:wsp>
                        <wps:cNvPr id="1869" name="Rectangle 1869"/>
                        <wps:cNvSpPr/>
                        <wps:spPr>
                          <a:xfrm>
                            <a:off x="2344649" y="2864231"/>
                            <a:ext cx="166185" cy="143692"/>
                          </a:xfrm>
                          <a:prstGeom prst="rect">
                            <a:avLst/>
                          </a:prstGeom>
                          <a:ln>
                            <a:noFill/>
                          </a:ln>
                        </wps:spPr>
                        <wps:txbx>
                          <w:txbxContent>
                            <w:p w14:paraId="3F1163B3" w14:textId="77777777" w:rsidR="00467DC8" w:rsidRDefault="00467DC8">
                              <w:r>
                                <w:rPr>
                                  <w:rFonts w:ascii="Calibri" w:eastAsia="Calibri" w:hAnsi="Calibri" w:cs="Calibri"/>
                                  <w:sz w:val="17"/>
                                </w:rPr>
                                <w:t>… .</w:t>
                              </w:r>
                            </w:p>
                          </w:txbxContent>
                        </wps:txbx>
                        <wps:bodyPr horzOverflow="overflow" vert="horz" lIns="0" tIns="0" rIns="0" bIns="0" rtlCol="0">
                          <a:noAutofit/>
                        </wps:bodyPr>
                      </wps:wsp>
                      <wps:wsp>
                        <wps:cNvPr id="1870" name="Rectangle 1870"/>
                        <wps:cNvSpPr/>
                        <wps:spPr>
                          <a:xfrm>
                            <a:off x="2468093" y="2864231"/>
                            <a:ext cx="31883" cy="143692"/>
                          </a:xfrm>
                          <a:prstGeom prst="rect">
                            <a:avLst/>
                          </a:prstGeom>
                          <a:ln>
                            <a:noFill/>
                          </a:ln>
                        </wps:spPr>
                        <wps:txbx>
                          <w:txbxContent>
                            <w:p w14:paraId="1330D515"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71" name="Shape 96"/>
                        <wps:cNvSpPr/>
                        <wps:spPr>
                          <a:xfrm>
                            <a:off x="2466696" y="2970073"/>
                            <a:ext cx="3429" cy="3429"/>
                          </a:xfrm>
                          <a:custGeom>
                            <a:avLst/>
                            <a:gdLst/>
                            <a:ahLst/>
                            <a:cxnLst/>
                            <a:rect l="0" t="0" r="0" b="0"/>
                            <a:pathLst>
                              <a:path w="3429" h="3429">
                                <a:moveTo>
                                  <a:pt x="0" y="3429"/>
                                </a:moveTo>
                                <a:lnTo>
                                  <a:pt x="3429"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872" name="Shape 97"/>
                        <wps:cNvSpPr/>
                        <wps:spPr>
                          <a:xfrm>
                            <a:off x="2471268" y="2848787"/>
                            <a:ext cx="0" cy="120142"/>
                          </a:xfrm>
                          <a:custGeom>
                            <a:avLst/>
                            <a:gdLst/>
                            <a:ahLst/>
                            <a:cxnLst/>
                            <a:rect l="0" t="0" r="0" b="0"/>
                            <a:pathLst>
                              <a:path h="120142">
                                <a:moveTo>
                                  <a:pt x="0" y="120142"/>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873" name="Shape 98"/>
                        <wps:cNvSpPr/>
                        <wps:spPr>
                          <a:xfrm>
                            <a:off x="2467966" y="2843961"/>
                            <a:ext cx="3302" cy="3556"/>
                          </a:xfrm>
                          <a:custGeom>
                            <a:avLst/>
                            <a:gdLst/>
                            <a:ahLst/>
                            <a:cxnLst/>
                            <a:rect l="0" t="0" r="0" b="0"/>
                            <a:pathLst>
                              <a:path w="3302" h="3556">
                                <a:moveTo>
                                  <a:pt x="3302" y="3556"/>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874" name="Rectangle 1874"/>
                        <wps:cNvSpPr/>
                        <wps:spPr>
                          <a:xfrm>
                            <a:off x="1372" y="3081528"/>
                            <a:ext cx="31883" cy="143692"/>
                          </a:xfrm>
                          <a:prstGeom prst="rect">
                            <a:avLst/>
                          </a:prstGeom>
                          <a:ln>
                            <a:noFill/>
                          </a:ln>
                        </wps:spPr>
                        <wps:txbx>
                          <w:txbxContent>
                            <w:p w14:paraId="561F12C5" w14:textId="77777777" w:rsidR="00467DC8" w:rsidRDefault="00467DC8">
                              <w:r>
                                <w:rPr>
                                  <w:rFonts w:ascii="Calibri" w:eastAsia="Calibri" w:hAnsi="Calibri" w:cs="Calibri"/>
                                  <w:b/>
                                  <w:sz w:val="17"/>
                                </w:rPr>
                                <w:t xml:space="preserve"> </w:t>
                              </w:r>
                            </w:p>
                          </w:txbxContent>
                        </wps:txbx>
                        <wps:bodyPr horzOverflow="overflow" vert="horz" lIns="0" tIns="0" rIns="0" bIns="0" rtlCol="0">
                          <a:noAutofit/>
                        </wps:bodyPr>
                      </wps:wsp>
                      <wps:wsp>
                        <wps:cNvPr id="1875" name="Rectangle 1875"/>
                        <wps:cNvSpPr/>
                        <wps:spPr>
                          <a:xfrm>
                            <a:off x="1372" y="3297555"/>
                            <a:ext cx="1603443" cy="143692"/>
                          </a:xfrm>
                          <a:prstGeom prst="rect">
                            <a:avLst/>
                          </a:prstGeom>
                          <a:ln>
                            <a:noFill/>
                          </a:ln>
                        </wps:spPr>
                        <wps:txbx>
                          <w:txbxContent>
                            <w:p w14:paraId="41190324" w14:textId="77777777" w:rsidR="00467DC8" w:rsidRDefault="00467DC8">
                              <w:r>
                                <w:rPr>
                                  <w:rFonts w:ascii="Calibri" w:eastAsia="Calibri" w:hAnsi="Calibri" w:cs="Calibri"/>
                                  <w:b/>
                                  <w:sz w:val="17"/>
                                </w:rPr>
                                <w:t>Advice and Joint Statement</w:t>
                              </w:r>
                            </w:p>
                          </w:txbxContent>
                        </wps:txbx>
                        <wps:bodyPr horzOverflow="overflow" vert="horz" lIns="0" tIns="0" rIns="0" bIns="0" rtlCol="0">
                          <a:noAutofit/>
                        </wps:bodyPr>
                      </wps:wsp>
                      <wps:wsp>
                        <wps:cNvPr id="1876" name="Rectangle 1876"/>
                        <wps:cNvSpPr/>
                        <wps:spPr>
                          <a:xfrm>
                            <a:off x="1208380" y="3297555"/>
                            <a:ext cx="31883" cy="143692"/>
                          </a:xfrm>
                          <a:prstGeom prst="rect">
                            <a:avLst/>
                          </a:prstGeom>
                          <a:ln>
                            <a:noFill/>
                          </a:ln>
                        </wps:spPr>
                        <wps:txbx>
                          <w:txbxContent>
                            <w:p w14:paraId="7854A4B1" w14:textId="77777777" w:rsidR="00467DC8" w:rsidRDefault="00467DC8">
                              <w:r>
                                <w:rPr>
                                  <w:rFonts w:ascii="Calibri" w:eastAsia="Calibri" w:hAnsi="Calibri" w:cs="Calibri"/>
                                  <w:b/>
                                  <w:sz w:val="17"/>
                                </w:rPr>
                                <w:t xml:space="preserve"> </w:t>
                              </w:r>
                            </w:p>
                          </w:txbxContent>
                        </wps:txbx>
                        <wps:bodyPr horzOverflow="overflow" vert="horz" lIns="0" tIns="0" rIns="0" bIns="0" rtlCol="0">
                          <a:noAutofit/>
                        </wps:bodyPr>
                      </wps:wsp>
                      <wps:wsp>
                        <wps:cNvPr id="1877" name="Shape 1323"/>
                        <wps:cNvSpPr/>
                        <wps:spPr>
                          <a:xfrm>
                            <a:off x="1372" y="3493947"/>
                            <a:ext cx="4339463" cy="129540"/>
                          </a:xfrm>
                          <a:custGeom>
                            <a:avLst/>
                            <a:gdLst/>
                            <a:ahLst/>
                            <a:cxnLst/>
                            <a:rect l="0" t="0" r="0" b="0"/>
                            <a:pathLst>
                              <a:path w="4339463" h="129540">
                                <a:moveTo>
                                  <a:pt x="0" y="0"/>
                                </a:moveTo>
                                <a:lnTo>
                                  <a:pt x="4339463" y="0"/>
                                </a:lnTo>
                                <a:lnTo>
                                  <a:pt x="4339463" y="129540"/>
                                </a:lnTo>
                                <a:lnTo>
                                  <a:pt x="0" y="129540"/>
                                </a:lnTo>
                                <a:lnTo>
                                  <a:pt x="0" y="0"/>
                                </a:lnTo>
                              </a:path>
                            </a:pathLst>
                          </a:custGeom>
                          <a:ln w="0" cap="sq">
                            <a:round/>
                          </a:ln>
                        </wps:spPr>
                        <wps:style>
                          <a:lnRef idx="0">
                            <a:srgbClr val="000000">
                              <a:alpha val="0"/>
                            </a:srgbClr>
                          </a:lnRef>
                          <a:fillRef idx="1">
                            <a:srgbClr val="FDD7DF"/>
                          </a:fillRef>
                          <a:effectRef idx="0">
                            <a:scrgbClr r="0" g="0" b="0"/>
                          </a:effectRef>
                          <a:fontRef idx="none"/>
                        </wps:style>
                        <wps:bodyPr/>
                      </wps:wsp>
                      <wps:wsp>
                        <wps:cNvPr id="1878" name="Rectangle 1878"/>
                        <wps:cNvSpPr/>
                        <wps:spPr>
                          <a:xfrm>
                            <a:off x="1372" y="3514979"/>
                            <a:ext cx="172251" cy="143692"/>
                          </a:xfrm>
                          <a:prstGeom prst="rect">
                            <a:avLst/>
                          </a:prstGeom>
                          <a:ln>
                            <a:noFill/>
                          </a:ln>
                        </wps:spPr>
                        <wps:txbx>
                          <w:txbxContent>
                            <w:p w14:paraId="28DA64C5" w14:textId="77777777" w:rsidR="00467DC8" w:rsidRDefault="00467DC8">
                              <w:r>
                                <w:rPr>
                                  <w:rFonts w:ascii="Calibri" w:eastAsia="Calibri" w:hAnsi="Calibri" w:cs="Calibri"/>
                                  <w:sz w:val="17"/>
                                </w:rPr>
                                <w:t>Dr.</w:t>
                              </w:r>
                            </w:p>
                          </w:txbxContent>
                        </wps:txbx>
                        <wps:bodyPr horzOverflow="overflow" vert="horz" lIns="0" tIns="0" rIns="0" bIns="0" rtlCol="0">
                          <a:noAutofit/>
                        </wps:bodyPr>
                      </wps:wsp>
                      <wps:wsp>
                        <wps:cNvPr id="1879" name="Rectangle 1879"/>
                        <wps:cNvSpPr/>
                        <wps:spPr>
                          <a:xfrm>
                            <a:off x="130912" y="3514979"/>
                            <a:ext cx="31883" cy="143692"/>
                          </a:xfrm>
                          <a:prstGeom prst="rect">
                            <a:avLst/>
                          </a:prstGeom>
                          <a:ln>
                            <a:noFill/>
                          </a:ln>
                        </wps:spPr>
                        <wps:txbx>
                          <w:txbxContent>
                            <w:p w14:paraId="2AB17EF4"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80" name="Rectangle 1880"/>
                        <wps:cNvSpPr/>
                        <wps:spPr>
                          <a:xfrm>
                            <a:off x="155296" y="3514979"/>
                            <a:ext cx="700995" cy="143692"/>
                          </a:xfrm>
                          <a:prstGeom prst="rect">
                            <a:avLst/>
                          </a:prstGeom>
                          <a:ln>
                            <a:noFill/>
                          </a:ln>
                        </wps:spPr>
                        <wps:txbx>
                          <w:txbxContent>
                            <w:p w14:paraId="5F008098" w14:textId="77777777" w:rsidR="00467DC8" w:rsidRDefault="00467DC8">
                              <w:r>
                                <w:rPr>
                                  <w:rFonts w:ascii="Calibri" w:eastAsia="Calibri" w:hAnsi="Calibri" w:cs="Calibri"/>
                                  <w:sz w:val="17"/>
                                </w:rPr>
                                <w:t>__________</w:t>
                              </w:r>
                            </w:p>
                          </w:txbxContent>
                        </wps:txbx>
                        <wps:bodyPr horzOverflow="overflow" vert="horz" lIns="0" tIns="0" rIns="0" bIns="0" rtlCol="0">
                          <a:noAutofit/>
                        </wps:bodyPr>
                      </wps:wsp>
                      <wps:wsp>
                        <wps:cNvPr id="1881" name="Rectangle 1881"/>
                        <wps:cNvSpPr/>
                        <wps:spPr>
                          <a:xfrm>
                            <a:off x="683489" y="3514979"/>
                            <a:ext cx="31883" cy="143692"/>
                          </a:xfrm>
                          <a:prstGeom prst="rect">
                            <a:avLst/>
                          </a:prstGeom>
                          <a:ln>
                            <a:noFill/>
                          </a:ln>
                        </wps:spPr>
                        <wps:txbx>
                          <w:txbxContent>
                            <w:p w14:paraId="37214A3E"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82" name="Rectangle 1882"/>
                        <wps:cNvSpPr/>
                        <wps:spPr>
                          <a:xfrm>
                            <a:off x="706730" y="3514979"/>
                            <a:ext cx="673909" cy="143692"/>
                          </a:xfrm>
                          <a:prstGeom prst="rect">
                            <a:avLst/>
                          </a:prstGeom>
                          <a:ln>
                            <a:noFill/>
                          </a:ln>
                        </wps:spPr>
                        <wps:txbx>
                          <w:txbxContent>
                            <w:p w14:paraId="4CE9FEFA" w14:textId="77777777" w:rsidR="00467DC8" w:rsidRDefault="00467DC8">
                              <w:r>
                                <w:rPr>
                                  <w:rFonts w:ascii="Calibri" w:eastAsia="Calibri" w:hAnsi="Calibri" w:cs="Calibri"/>
                                  <w:sz w:val="17"/>
                                </w:rPr>
                                <w:t>observed m</w:t>
                              </w:r>
                            </w:p>
                          </w:txbxContent>
                        </wps:txbx>
                        <wps:bodyPr horzOverflow="overflow" vert="horz" lIns="0" tIns="0" rIns="0" bIns="0" rtlCol="0">
                          <a:noAutofit/>
                        </wps:bodyPr>
                      </wps:wsp>
                      <wps:wsp>
                        <wps:cNvPr id="1883" name="Rectangle 1883"/>
                        <wps:cNvSpPr/>
                        <wps:spPr>
                          <a:xfrm>
                            <a:off x="1214222" y="3514979"/>
                            <a:ext cx="675884" cy="143692"/>
                          </a:xfrm>
                          <a:prstGeom prst="rect">
                            <a:avLst/>
                          </a:prstGeom>
                          <a:ln>
                            <a:noFill/>
                          </a:ln>
                        </wps:spPr>
                        <wps:txbx>
                          <w:txbxContent>
                            <w:p w14:paraId="19D96B16" w14:textId="77777777" w:rsidR="00467DC8" w:rsidRDefault="00467DC8">
                              <w:r>
                                <w:rPr>
                                  <w:rFonts w:ascii="Calibri" w:eastAsia="Calibri" w:hAnsi="Calibri" w:cs="Calibri"/>
                                  <w:sz w:val="17"/>
                                </w:rPr>
                                <w:t>y classroom</w:t>
                              </w:r>
                            </w:p>
                          </w:txbxContent>
                        </wps:txbx>
                        <wps:bodyPr horzOverflow="overflow" vert="horz" lIns="0" tIns="0" rIns="0" bIns="0" rtlCol="0">
                          <a:noAutofit/>
                        </wps:bodyPr>
                      </wps:wsp>
                      <wps:wsp>
                        <wps:cNvPr id="1884" name="Rectangle 1884"/>
                        <wps:cNvSpPr/>
                        <wps:spPr>
                          <a:xfrm>
                            <a:off x="1721333" y="3514979"/>
                            <a:ext cx="31883" cy="143692"/>
                          </a:xfrm>
                          <a:prstGeom prst="rect">
                            <a:avLst/>
                          </a:prstGeom>
                          <a:ln>
                            <a:noFill/>
                          </a:ln>
                        </wps:spPr>
                        <wps:txbx>
                          <w:txbxContent>
                            <w:p w14:paraId="7836C854"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85" name="Rectangle 1885"/>
                        <wps:cNvSpPr/>
                        <wps:spPr>
                          <a:xfrm>
                            <a:off x="1745717" y="3514979"/>
                            <a:ext cx="844749" cy="143692"/>
                          </a:xfrm>
                          <a:prstGeom prst="rect">
                            <a:avLst/>
                          </a:prstGeom>
                          <a:ln>
                            <a:noFill/>
                          </a:ln>
                        </wps:spPr>
                        <wps:txbx>
                          <w:txbxContent>
                            <w:p w14:paraId="48805756" w14:textId="77777777" w:rsidR="00467DC8" w:rsidRDefault="00467DC8">
                              <w:r>
                                <w:rPr>
                                  <w:rFonts w:ascii="Calibri" w:eastAsia="Calibri" w:hAnsi="Calibri" w:cs="Calibri"/>
                                  <w:sz w:val="17"/>
                                </w:rPr>
                                <w:t xml:space="preserve">for my second </w:t>
                              </w:r>
                            </w:p>
                          </w:txbxContent>
                        </wps:txbx>
                        <wps:bodyPr horzOverflow="overflow" vert="horz" lIns="0" tIns="0" rIns="0" bIns="0" rtlCol="0">
                          <a:noAutofit/>
                        </wps:bodyPr>
                      </wps:wsp>
                      <wps:wsp>
                        <wps:cNvPr id="1887" name="Rectangle 1887"/>
                        <wps:cNvSpPr/>
                        <wps:spPr>
                          <a:xfrm>
                            <a:off x="2381606" y="3514979"/>
                            <a:ext cx="714538" cy="143692"/>
                          </a:xfrm>
                          <a:prstGeom prst="rect">
                            <a:avLst/>
                          </a:prstGeom>
                          <a:ln>
                            <a:noFill/>
                          </a:ln>
                        </wps:spPr>
                        <wps:txbx>
                          <w:txbxContent>
                            <w:p w14:paraId="5D6838ED" w14:textId="77777777" w:rsidR="00467DC8" w:rsidRDefault="00467DC8">
                              <w:r>
                                <w:rPr>
                                  <w:rFonts w:ascii="Calibri" w:eastAsia="Calibri" w:hAnsi="Calibri" w:cs="Calibri"/>
                                  <w:sz w:val="17"/>
                                </w:rPr>
                                <w:t xml:space="preserve">observation </w:t>
                              </w:r>
                            </w:p>
                          </w:txbxContent>
                        </wps:txbx>
                        <wps:bodyPr horzOverflow="overflow" vert="horz" lIns="0" tIns="0" rIns="0" bIns="0" rtlCol="0">
                          <a:noAutofit/>
                        </wps:bodyPr>
                      </wps:wsp>
                      <wps:wsp>
                        <wps:cNvPr id="1888" name="Rectangle 1888"/>
                        <wps:cNvSpPr/>
                        <wps:spPr>
                          <a:xfrm>
                            <a:off x="2918942" y="3514979"/>
                            <a:ext cx="490795" cy="143692"/>
                          </a:xfrm>
                          <a:prstGeom prst="rect">
                            <a:avLst/>
                          </a:prstGeom>
                          <a:ln>
                            <a:noFill/>
                          </a:ln>
                        </wps:spPr>
                        <wps:txbx>
                          <w:txbxContent>
                            <w:p w14:paraId="3C126EF6" w14:textId="77777777" w:rsidR="00467DC8" w:rsidRDefault="00467DC8">
                              <w:r>
                                <w:rPr>
                                  <w:rFonts w:ascii="Calibri" w:eastAsia="Calibri" w:hAnsi="Calibri" w:cs="Calibri"/>
                                  <w:sz w:val="17"/>
                                </w:rPr>
                                <w:t>teaching</w:t>
                              </w:r>
                            </w:p>
                          </w:txbxContent>
                        </wps:txbx>
                        <wps:bodyPr horzOverflow="overflow" vert="horz" lIns="0" tIns="0" rIns="0" bIns="0" rtlCol="0">
                          <a:noAutofit/>
                        </wps:bodyPr>
                      </wps:wsp>
                      <wps:wsp>
                        <wps:cNvPr id="1889" name="Rectangle 1889"/>
                        <wps:cNvSpPr/>
                        <wps:spPr>
                          <a:xfrm>
                            <a:off x="3287751" y="3514979"/>
                            <a:ext cx="31882" cy="143692"/>
                          </a:xfrm>
                          <a:prstGeom prst="rect">
                            <a:avLst/>
                          </a:prstGeom>
                          <a:ln>
                            <a:noFill/>
                          </a:ln>
                        </wps:spPr>
                        <wps:txbx>
                          <w:txbxContent>
                            <w:p w14:paraId="32F18A78"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90" name="Rectangle 1890"/>
                        <wps:cNvSpPr/>
                        <wps:spPr>
                          <a:xfrm>
                            <a:off x="3312135" y="3514979"/>
                            <a:ext cx="1170488" cy="143692"/>
                          </a:xfrm>
                          <a:prstGeom prst="rect">
                            <a:avLst/>
                          </a:prstGeom>
                          <a:ln>
                            <a:noFill/>
                          </a:ln>
                        </wps:spPr>
                        <wps:txbx>
                          <w:txbxContent>
                            <w:p w14:paraId="4D73FD2A" w14:textId="77777777" w:rsidR="00467DC8" w:rsidRDefault="00467DC8">
                              <w:r>
                                <w:rPr>
                                  <w:rFonts w:ascii="Calibri" w:eastAsia="Calibri" w:hAnsi="Calibri" w:cs="Calibri"/>
                                  <w:sz w:val="17"/>
                                </w:rPr>
                                <w:t>Semester 1 students</w:t>
                              </w:r>
                            </w:p>
                          </w:txbxContent>
                        </wps:txbx>
                        <wps:bodyPr horzOverflow="overflow" vert="horz" lIns="0" tIns="0" rIns="0" bIns="0" rtlCol="0">
                          <a:noAutofit/>
                        </wps:bodyPr>
                      </wps:wsp>
                      <wps:wsp>
                        <wps:cNvPr id="1891" name="Rectangle 1891"/>
                        <wps:cNvSpPr/>
                        <wps:spPr>
                          <a:xfrm>
                            <a:off x="4193007" y="3514979"/>
                            <a:ext cx="31882" cy="143692"/>
                          </a:xfrm>
                          <a:prstGeom prst="rect">
                            <a:avLst/>
                          </a:prstGeom>
                          <a:ln>
                            <a:noFill/>
                          </a:ln>
                        </wps:spPr>
                        <wps:txbx>
                          <w:txbxContent>
                            <w:p w14:paraId="7F51D03F"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92" name="Rectangle 1892"/>
                        <wps:cNvSpPr/>
                        <wps:spPr>
                          <a:xfrm>
                            <a:off x="4215867" y="3514979"/>
                            <a:ext cx="130391" cy="143692"/>
                          </a:xfrm>
                          <a:prstGeom prst="rect">
                            <a:avLst/>
                          </a:prstGeom>
                          <a:ln>
                            <a:noFill/>
                          </a:ln>
                        </wps:spPr>
                        <wps:txbx>
                          <w:txbxContent>
                            <w:p w14:paraId="567E8D72"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93" name="Rectangle 1893"/>
                        <wps:cNvSpPr/>
                        <wps:spPr>
                          <a:xfrm>
                            <a:off x="4314292" y="3514979"/>
                            <a:ext cx="67151" cy="143692"/>
                          </a:xfrm>
                          <a:prstGeom prst="rect">
                            <a:avLst/>
                          </a:prstGeom>
                          <a:ln>
                            <a:noFill/>
                          </a:ln>
                        </wps:spPr>
                        <wps:txbx>
                          <w:txbxContent>
                            <w:p w14:paraId="6FFD4D39"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94" name="Rectangle 1894"/>
                        <wps:cNvSpPr/>
                        <wps:spPr>
                          <a:xfrm>
                            <a:off x="4363949" y="3514979"/>
                            <a:ext cx="31882" cy="143692"/>
                          </a:xfrm>
                          <a:prstGeom prst="rect">
                            <a:avLst/>
                          </a:prstGeom>
                          <a:ln>
                            <a:noFill/>
                          </a:ln>
                        </wps:spPr>
                        <wps:txbx>
                          <w:txbxContent>
                            <w:p w14:paraId="043CB5CC"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895" name="Shape 119"/>
                        <wps:cNvSpPr/>
                        <wps:spPr>
                          <a:xfrm>
                            <a:off x="1219" y="3620821"/>
                            <a:ext cx="3353" cy="3429"/>
                          </a:xfrm>
                          <a:custGeom>
                            <a:avLst/>
                            <a:gdLst/>
                            <a:ahLst/>
                            <a:cxnLst/>
                            <a:rect l="0" t="0" r="0" b="0"/>
                            <a:pathLst>
                              <a:path w="3353" h="3429">
                                <a:moveTo>
                                  <a:pt x="3353" y="3429"/>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896" name="Shape 120"/>
                        <wps:cNvSpPr/>
                        <wps:spPr>
                          <a:xfrm>
                            <a:off x="0" y="3499536"/>
                            <a:ext cx="0" cy="120142"/>
                          </a:xfrm>
                          <a:custGeom>
                            <a:avLst/>
                            <a:gdLst/>
                            <a:ahLst/>
                            <a:cxnLst/>
                            <a:rect l="0" t="0" r="0" b="0"/>
                            <a:pathLst>
                              <a:path h="120142">
                                <a:moveTo>
                                  <a:pt x="0" y="120142"/>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897" name="Shape 121"/>
                        <wps:cNvSpPr/>
                        <wps:spPr>
                          <a:xfrm>
                            <a:off x="0" y="3494710"/>
                            <a:ext cx="3353" cy="3556"/>
                          </a:xfrm>
                          <a:custGeom>
                            <a:avLst/>
                            <a:gdLst/>
                            <a:ahLst/>
                            <a:cxnLst/>
                            <a:rect l="0" t="0" r="0" b="0"/>
                            <a:pathLst>
                              <a:path w="3353" h="3556">
                                <a:moveTo>
                                  <a:pt x="0" y="3556"/>
                                </a:moveTo>
                                <a:lnTo>
                                  <a:pt x="3353"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898" name="Shape 122"/>
                        <wps:cNvSpPr/>
                        <wps:spPr>
                          <a:xfrm>
                            <a:off x="4362298" y="3620821"/>
                            <a:ext cx="3683" cy="3429"/>
                          </a:xfrm>
                          <a:custGeom>
                            <a:avLst/>
                            <a:gdLst/>
                            <a:ahLst/>
                            <a:cxnLst/>
                            <a:rect l="0" t="0" r="0" b="0"/>
                            <a:pathLst>
                              <a:path w="3683" h="3429">
                                <a:moveTo>
                                  <a:pt x="0" y="3429"/>
                                </a:moveTo>
                                <a:lnTo>
                                  <a:pt x="3683"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899" name="Shape 123"/>
                        <wps:cNvSpPr/>
                        <wps:spPr>
                          <a:xfrm>
                            <a:off x="4366870" y="3499536"/>
                            <a:ext cx="0" cy="120142"/>
                          </a:xfrm>
                          <a:custGeom>
                            <a:avLst/>
                            <a:gdLst/>
                            <a:ahLst/>
                            <a:cxnLst/>
                            <a:rect l="0" t="0" r="0" b="0"/>
                            <a:pathLst>
                              <a:path h="120142">
                                <a:moveTo>
                                  <a:pt x="0" y="120142"/>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900" name="Shape 124"/>
                        <wps:cNvSpPr/>
                        <wps:spPr>
                          <a:xfrm>
                            <a:off x="4363568" y="3494710"/>
                            <a:ext cx="3302" cy="3556"/>
                          </a:xfrm>
                          <a:custGeom>
                            <a:avLst/>
                            <a:gdLst/>
                            <a:ahLst/>
                            <a:cxnLst/>
                            <a:rect l="0" t="0" r="0" b="0"/>
                            <a:pathLst>
                              <a:path w="3302" h="3556">
                                <a:moveTo>
                                  <a:pt x="3302" y="3556"/>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901" name="Shape 1324"/>
                        <wps:cNvSpPr/>
                        <wps:spPr>
                          <a:xfrm>
                            <a:off x="1372" y="3710279"/>
                            <a:ext cx="4229735" cy="129235"/>
                          </a:xfrm>
                          <a:custGeom>
                            <a:avLst/>
                            <a:gdLst/>
                            <a:ahLst/>
                            <a:cxnLst/>
                            <a:rect l="0" t="0" r="0" b="0"/>
                            <a:pathLst>
                              <a:path w="4229735" h="129235">
                                <a:moveTo>
                                  <a:pt x="0" y="0"/>
                                </a:moveTo>
                                <a:lnTo>
                                  <a:pt x="4229735" y="0"/>
                                </a:lnTo>
                                <a:lnTo>
                                  <a:pt x="4229735" y="129235"/>
                                </a:lnTo>
                                <a:lnTo>
                                  <a:pt x="0" y="129235"/>
                                </a:lnTo>
                                <a:lnTo>
                                  <a:pt x="0" y="0"/>
                                </a:lnTo>
                              </a:path>
                            </a:pathLst>
                          </a:custGeom>
                          <a:ln w="0" cap="sq">
                            <a:round/>
                          </a:ln>
                        </wps:spPr>
                        <wps:style>
                          <a:lnRef idx="0">
                            <a:srgbClr val="000000">
                              <a:alpha val="0"/>
                            </a:srgbClr>
                          </a:lnRef>
                          <a:fillRef idx="1">
                            <a:srgbClr val="FDD7DF"/>
                          </a:fillRef>
                          <a:effectRef idx="0">
                            <a:scrgbClr r="0" g="0" b="0"/>
                          </a:effectRef>
                          <a:fontRef idx="none"/>
                        </wps:style>
                        <wps:bodyPr/>
                      </wps:wsp>
                      <wps:wsp>
                        <wps:cNvPr id="1902" name="Rectangle 1902"/>
                        <wps:cNvSpPr/>
                        <wps:spPr>
                          <a:xfrm>
                            <a:off x="1372" y="3731387"/>
                            <a:ext cx="1048459" cy="143692"/>
                          </a:xfrm>
                          <a:prstGeom prst="rect">
                            <a:avLst/>
                          </a:prstGeom>
                          <a:ln>
                            <a:noFill/>
                          </a:ln>
                        </wps:spPr>
                        <wps:txbx>
                          <w:txbxContent>
                            <w:p w14:paraId="14EBEB1C" w14:textId="77777777" w:rsidR="00467DC8" w:rsidRDefault="00467DC8">
                              <w:r>
                                <w:rPr>
                                  <w:rFonts w:ascii="Calibri" w:eastAsia="Calibri" w:hAnsi="Calibri" w:cs="Calibri"/>
                                  <w:sz w:val="17"/>
                                </w:rPr>
                                <w:t xml:space="preserve">My peer observer </w:t>
                              </w:r>
                            </w:p>
                          </w:txbxContent>
                        </wps:txbx>
                        <wps:bodyPr horzOverflow="overflow" vert="horz" lIns="0" tIns="0" rIns="0" bIns="0" rtlCol="0">
                          <a:noAutofit/>
                        </wps:bodyPr>
                      </wps:wsp>
                      <wps:wsp>
                        <wps:cNvPr id="1903" name="Rectangle 1903"/>
                        <wps:cNvSpPr/>
                        <wps:spPr>
                          <a:xfrm>
                            <a:off x="791058" y="3731387"/>
                            <a:ext cx="1020809" cy="143692"/>
                          </a:xfrm>
                          <a:prstGeom prst="rect">
                            <a:avLst/>
                          </a:prstGeom>
                          <a:ln>
                            <a:noFill/>
                          </a:ln>
                        </wps:spPr>
                        <wps:txbx>
                          <w:txbxContent>
                            <w:p w14:paraId="615A81F7" w14:textId="77777777" w:rsidR="00467DC8" w:rsidRDefault="00467DC8">
                              <w:r>
                                <w:rPr>
                                  <w:rFonts w:ascii="Calibri" w:eastAsia="Calibri" w:hAnsi="Calibri" w:cs="Calibri"/>
                                  <w:sz w:val="17"/>
                                </w:rPr>
                                <w:t>appreciated that I</w:t>
                              </w:r>
                            </w:p>
                          </w:txbxContent>
                        </wps:txbx>
                        <wps:bodyPr horzOverflow="overflow" vert="horz" lIns="0" tIns="0" rIns="0" bIns="0" rtlCol="0">
                          <a:noAutofit/>
                        </wps:bodyPr>
                      </wps:wsp>
                      <wps:wsp>
                        <wps:cNvPr id="1904" name="Rectangle 1904"/>
                        <wps:cNvSpPr/>
                        <wps:spPr>
                          <a:xfrm>
                            <a:off x="1558646" y="3731387"/>
                            <a:ext cx="31883" cy="143692"/>
                          </a:xfrm>
                          <a:prstGeom prst="rect">
                            <a:avLst/>
                          </a:prstGeom>
                          <a:ln>
                            <a:noFill/>
                          </a:ln>
                        </wps:spPr>
                        <wps:txbx>
                          <w:txbxContent>
                            <w:p w14:paraId="6722F920"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905" name="Rectangle 1905"/>
                        <wps:cNvSpPr/>
                        <wps:spPr>
                          <a:xfrm>
                            <a:off x="1582649" y="3731387"/>
                            <a:ext cx="1002893" cy="143692"/>
                          </a:xfrm>
                          <a:prstGeom prst="rect">
                            <a:avLst/>
                          </a:prstGeom>
                          <a:ln>
                            <a:noFill/>
                          </a:ln>
                        </wps:spPr>
                        <wps:txbx>
                          <w:txbxContent>
                            <w:p w14:paraId="26D684C9" w14:textId="77777777" w:rsidR="00467DC8" w:rsidRDefault="00467DC8">
                              <w:r>
                                <w:rPr>
                                  <w:rFonts w:ascii="Calibri" w:eastAsia="Calibri" w:hAnsi="Calibri" w:cs="Calibri"/>
                                  <w:sz w:val="17"/>
                                </w:rPr>
                                <w:t xml:space="preserve">incorporated her </w:t>
                              </w:r>
                            </w:p>
                          </w:txbxContent>
                        </wps:txbx>
                        <wps:bodyPr horzOverflow="overflow" vert="horz" lIns="0" tIns="0" rIns="0" bIns="0" rtlCol="0">
                          <a:noAutofit/>
                        </wps:bodyPr>
                      </wps:wsp>
                      <wps:wsp>
                        <wps:cNvPr id="1906" name="Rectangle 1906"/>
                        <wps:cNvSpPr/>
                        <wps:spPr>
                          <a:xfrm>
                            <a:off x="2336394" y="3731387"/>
                            <a:ext cx="555125" cy="143692"/>
                          </a:xfrm>
                          <a:prstGeom prst="rect">
                            <a:avLst/>
                          </a:prstGeom>
                          <a:ln>
                            <a:noFill/>
                          </a:ln>
                        </wps:spPr>
                        <wps:txbx>
                          <w:txbxContent>
                            <w:p w14:paraId="32BDF9A4" w14:textId="77777777" w:rsidR="00467DC8" w:rsidRDefault="00467DC8">
                              <w:r>
                                <w:rPr>
                                  <w:rFonts w:ascii="Calibri" w:eastAsia="Calibri" w:hAnsi="Calibri" w:cs="Calibri"/>
                                  <w:sz w:val="17"/>
                                </w:rPr>
                                <w:t xml:space="preserve">feedback </w:t>
                              </w:r>
                            </w:p>
                          </w:txbxContent>
                        </wps:txbx>
                        <wps:bodyPr horzOverflow="overflow" vert="horz" lIns="0" tIns="0" rIns="0" bIns="0" rtlCol="0">
                          <a:noAutofit/>
                        </wps:bodyPr>
                      </wps:wsp>
                      <wps:wsp>
                        <wps:cNvPr id="1907" name="Rectangle 1907"/>
                        <wps:cNvSpPr/>
                        <wps:spPr>
                          <a:xfrm>
                            <a:off x="2754986" y="3731387"/>
                            <a:ext cx="1154688" cy="143692"/>
                          </a:xfrm>
                          <a:prstGeom prst="rect">
                            <a:avLst/>
                          </a:prstGeom>
                          <a:ln>
                            <a:noFill/>
                          </a:ln>
                        </wps:spPr>
                        <wps:txbx>
                          <w:txbxContent>
                            <w:p w14:paraId="62CD2C77" w14:textId="77777777" w:rsidR="00467DC8" w:rsidRDefault="00467DC8">
                              <w:r>
                                <w:rPr>
                                  <w:rFonts w:ascii="Calibri" w:eastAsia="Calibri" w:hAnsi="Calibri" w:cs="Calibri"/>
                                  <w:sz w:val="17"/>
                                </w:rPr>
                                <w:t xml:space="preserve">into my teaching </w:t>
                              </w:r>
                              <w:proofErr w:type="gramStart"/>
                              <w:r>
                                <w:rPr>
                                  <w:rFonts w:ascii="Calibri" w:eastAsia="Calibri" w:hAnsi="Calibri" w:cs="Calibri"/>
                                  <w:sz w:val="17"/>
                                </w:rPr>
                                <w:t>… .</w:t>
                              </w:r>
                              <w:proofErr w:type="gramEnd"/>
                            </w:p>
                          </w:txbxContent>
                        </wps:txbx>
                        <wps:bodyPr horzOverflow="overflow" vert="horz" lIns="0" tIns="0" rIns="0" bIns="0" rtlCol="0">
                          <a:noAutofit/>
                        </wps:bodyPr>
                      </wps:wsp>
                      <wps:wsp>
                        <wps:cNvPr id="1908" name="Rectangle 1908"/>
                        <wps:cNvSpPr/>
                        <wps:spPr>
                          <a:xfrm>
                            <a:off x="3623031" y="3731387"/>
                            <a:ext cx="31882" cy="143692"/>
                          </a:xfrm>
                          <a:prstGeom prst="rect">
                            <a:avLst/>
                          </a:prstGeom>
                          <a:ln>
                            <a:noFill/>
                          </a:ln>
                        </wps:spPr>
                        <wps:txbx>
                          <w:txbxContent>
                            <w:p w14:paraId="68B64A2D"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909" name="Rectangle 1909"/>
                        <wps:cNvSpPr/>
                        <wps:spPr>
                          <a:xfrm>
                            <a:off x="3647415" y="3731387"/>
                            <a:ext cx="67151" cy="143692"/>
                          </a:xfrm>
                          <a:prstGeom prst="rect">
                            <a:avLst/>
                          </a:prstGeom>
                          <a:ln>
                            <a:noFill/>
                          </a:ln>
                        </wps:spPr>
                        <wps:txbx>
                          <w:txbxContent>
                            <w:p w14:paraId="5F10AC3E" w14:textId="77777777" w:rsidR="00467DC8" w:rsidRDefault="00467DC8">
                              <w:r>
                                <w:rPr>
                                  <w:rFonts w:ascii="Calibri" w:eastAsia="Calibri" w:hAnsi="Calibri" w:cs="Calibri"/>
                                  <w:sz w:val="17"/>
                                </w:rPr>
                                <w:t xml:space="preserve">I </w:t>
                              </w:r>
                            </w:p>
                          </w:txbxContent>
                        </wps:txbx>
                        <wps:bodyPr horzOverflow="overflow" vert="horz" lIns="0" tIns="0" rIns="0" bIns="0" rtlCol="0">
                          <a:noAutofit/>
                        </wps:bodyPr>
                      </wps:wsp>
                      <wps:wsp>
                        <wps:cNvPr id="1910" name="Rectangle 1910"/>
                        <wps:cNvSpPr/>
                        <wps:spPr>
                          <a:xfrm>
                            <a:off x="3697961" y="3731387"/>
                            <a:ext cx="266770" cy="143692"/>
                          </a:xfrm>
                          <a:prstGeom prst="rect">
                            <a:avLst/>
                          </a:prstGeom>
                          <a:ln>
                            <a:noFill/>
                          </a:ln>
                        </wps:spPr>
                        <wps:txbx>
                          <w:txbxContent>
                            <w:p w14:paraId="02D01E9E" w14:textId="77777777" w:rsidR="00467DC8" w:rsidRDefault="00467DC8">
                              <w:r>
                                <w:rPr>
                                  <w:rFonts w:ascii="Calibri" w:eastAsia="Calibri" w:hAnsi="Calibri" w:cs="Calibri"/>
                                  <w:sz w:val="17"/>
                                </w:rPr>
                                <w:t>gave</w:t>
                              </w:r>
                            </w:p>
                          </w:txbxContent>
                        </wps:txbx>
                        <wps:bodyPr horzOverflow="overflow" vert="horz" lIns="0" tIns="0" rIns="0" bIns="0" rtlCol="0">
                          <a:noAutofit/>
                        </wps:bodyPr>
                      </wps:wsp>
                      <wps:wsp>
                        <wps:cNvPr id="1911" name="Rectangle 1911"/>
                        <wps:cNvSpPr/>
                        <wps:spPr>
                          <a:xfrm>
                            <a:off x="3899129" y="3731387"/>
                            <a:ext cx="31882" cy="143692"/>
                          </a:xfrm>
                          <a:prstGeom prst="rect">
                            <a:avLst/>
                          </a:prstGeom>
                          <a:ln>
                            <a:noFill/>
                          </a:ln>
                        </wps:spPr>
                        <wps:txbx>
                          <w:txbxContent>
                            <w:p w14:paraId="190AE9E2"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912" name="Rectangle 1912"/>
                        <wps:cNvSpPr/>
                        <wps:spPr>
                          <a:xfrm>
                            <a:off x="3922370" y="3731387"/>
                            <a:ext cx="442125" cy="143692"/>
                          </a:xfrm>
                          <a:prstGeom prst="rect">
                            <a:avLst/>
                          </a:prstGeom>
                          <a:ln>
                            <a:noFill/>
                          </a:ln>
                        </wps:spPr>
                        <wps:txbx>
                          <w:txbxContent>
                            <w:p w14:paraId="7462935D" w14:textId="77777777" w:rsidR="00467DC8" w:rsidRDefault="00467DC8">
                              <w:r>
                                <w:rPr>
                                  <w:rFonts w:ascii="Calibri" w:eastAsia="Calibri" w:hAnsi="Calibri" w:cs="Calibri"/>
                                  <w:sz w:val="17"/>
                                </w:rPr>
                                <w:t xml:space="preserve">serious </w:t>
                              </w:r>
                            </w:p>
                          </w:txbxContent>
                        </wps:txbx>
                        <wps:bodyPr horzOverflow="overflow" vert="horz" lIns="0" tIns="0" rIns="0" bIns="0" rtlCol="0">
                          <a:noAutofit/>
                        </wps:bodyPr>
                      </wps:wsp>
                      <wps:wsp>
                        <wps:cNvPr id="1913" name="Shape 137"/>
                        <wps:cNvSpPr/>
                        <wps:spPr>
                          <a:xfrm>
                            <a:off x="1219" y="3836974"/>
                            <a:ext cx="3353" cy="3302"/>
                          </a:xfrm>
                          <a:custGeom>
                            <a:avLst/>
                            <a:gdLst/>
                            <a:ahLst/>
                            <a:cxnLst/>
                            <a:rect l="0" t="0" r="0" b="0"/>
                            <a:pathLst>
                              <a:path w="3353" h="3302">
                                <a:moveTo>
                                  <a:pt x="3353" y="3302"/>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914" name="Shape 138"/>
                        <wps:cNvSpPr/>
                        <wps:spPr>
                          <a:xfrm>
                            <a:off x="0" y="3715690"/>
                            <a:ext cx="0" cy="120015"/>
                          </a:xfrm>
                          <a:custGeom>
                            <a:avLst/>
                            <a:gdLst/>
                            <a:ahLst/>
                            <a:cxnLst/>
                            <a:rect l="0" t="0" r="0" b="0"/>
                            <a:pathLst>
                              <a:path h="120015">
                                <a:moveTo>
                                  <a:pt x="0" y="120015"/>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915" name="Shape 139"/>
                        <wps:cNvSpPr/>
                        <wps:spPr>
                          <a:xfrm>
                            <a:off x="0" y="3711118"/>
                            <a:ext cx="3353" cy="3302"/>
                          </a:xfrm>
                          <a:custGeom>
                            <a:avLst/>
                            <a:gdLst/>
                            <a:ahLst/>
                            <a:cxnLst/>
                            <a:rect l="0" t="0" r="0" b="0"/>
                            <a:pathLst>
                              <a:path w="3353" h="3302">
                                <a:moveTo>
                                  <a:pt x="0" y="3302"/>
                                </a:moveTo>
                                <a:lnTo>
                                  <a:pt x="3353"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916" name="Shape 1325"/>
                        <wps:cNvSpPr/>
                        <wps:spPr>
                          <a:xfrm>
                            <a:off x="1372" y="3849928"/>
                            <a:ext cx="4075811" cy="129540"/>
                          </a:xfrm>
                          <a:custGeom>
                            <a:avLst/>
                            <a:gdLst/>
                            <a:ahLst/>
                            <a:cxnLst/>
                            <a:rect l="0" t="0" r="0" b="0"/>
                            <a:pathLst>
                              <a:path w="4075811" h="129540">
                                <a:moveTo>
                                  <a:pt x="0" y="0"/>
                                </a:moveTo>
                                <a:lnTo>
                                  <a:pt x="4075811" y="0"/>
                                </a:lnTo>
                                <a:lnTo>
                                  <a:pt x="4075811" y="129540"/>
                                </a:lnTo>
                                <a:lnTo>
                                  <a:pt x="0" y="129540"/>
                                </a:lnTo>
                                <a:lnTo>
                                  <a:pt x="0" y="0"/>
                                </a:lnTo>
                              </a:path>
                            </a:pathLst>
                          </a:custGeom>
                          <a:ln w="0" cap="sq">
                            <a:round/>
                          </a:ln>
                        </wps:spPr>
                        <wps:style>
                          <a:lnRef idx="0">
                            <a:srgbClr val="000000">
                              <a:alpha val="0"/>
                            </a:srgbClr>
                          </a:lnRef>
                          <a:fillRef idx="1">
                            <a:srgbClr val="FDD7DF"/>
                          </a:fillRef>
                          <a:effectRef idx="0">
                            <a:scrgbClr r="0" g="0" b="0"/>
                          </a:effectRef>
                          <a:fontRef idx="none"/>
                        </wps:style>
                        <wps:bodyPr/>
                      </wps:wsp>
                      <wps:wsp>
                        <wps:cNvPr id="1917" name="Rectangle 1917"/>
                        <wps:cNvSpPr/>
                        <wps:spPr>
                          <a:xfrm>
                            <a:off x="1372" y="3870960"/>
                            <a:ext cx="5451932" cy="143692"/>
                          </a:xfrm>
                          <a:prstGeom prst="rect">
                            <a:avLst/>
                          </a:prstGeom>
                          <a:ln>
                            <a:noFill/>
                          </a:ln>
                        </wps:spPr>
                        <wps:txbx>
                          <w:txbxContent>
                            <w:p w14:paraId="4750E5DE" w14:textId="77777777" w:rsidR="00467DC8" w:rsidRDefault="00467DC8">
                              <w:r>
                                <w:rPr>
                                  <w:rFonts w:ascii="Calibri" w:eastAsia="Calibri" w:hAnsi="Calibri" w:cs="Calibri"/>
                                  <w:sz w:val="17"/>
                                </w:rPr>
                                <w:t xml:space="preserve">thought to the comments and made every effort to develop in the areas indicated by my initial </w:t>
                              </w:r>
                            </w:p>
                          </w:txbxContent>
                        </wps:txbx>
                        <wps:bodyPr horzOverflow="overflow" vert="horz" lIns="0" tIns="0" rIns="0" bIns="0" rtlCol="0">
                          <a:noAutofit/>
                        </wps:bodyPr>
                      </wps:wsp>
                      <wps:wsp>
                        <wps:cNvPr id="1918" name="Shape 1326"/>
                        <wps:cNvSpPr/>
                        <wps:spPr>
                          <a:xfrm>
                            <a:off x="1372" y="3989755"/>
                            <a:ext cx="838200" cy="129540"/>
                          </a:xfrm>
                          <a:custGeom>
                            <a:avLst/>
                            <a:gdLst/>
                            <a:ahLst/>
                            <a:cxnLst/>
                            <a:rect l="0" t="0" r="0" b="0"/>
                            <a:pathLst>
                              <a:path w="838200" h="129540">
                                <a:moveTo>
                                  <a:pt x="0" y="0"/>
                                </a:moveTo>
                                <a:lnTo>
                                  <a:pt x="838200" y="0"/>
                                </a:lnTo>
                                <a:lnTo>
                                  <a:pt x="838200" y="129540"/>
                                </a:lnTo>
                                <a:lnTo>
                                  <a:pt x="0" y="129540"/>
                                </a:lnTo>
                                <a:lnTo>
                                  <a:pt x="0" y="0"/>
                                </a:lnTo>
                              </a:path>
                            </a:pathLst>
                          </a:custGeom>
                          <a:ln w="0" cap="sq">
                            <a:round/>
                          </a:ln>
                        </wps:spPr>
                        <wps:style>
                          <a:lnRef idx="0">
                            <a:srgbClr val="000000">
                              <a:alpha val="0"/>
                            </a:srgbClr>
                          </a:lnRef>
                          <a:fillRef idx="1">
                            <a:srgbClr val="FDD7DF"/>
                          </a:fillRef>
                          <a:effectRef idx="0">
                            <a:scrgbClr r="0" g="0" b="0"/>
                          </a:effectRef>
                          <a:fontRef idx="none"/>
                        </wps:style>
                        <wps:bodyPr/>
                      </wps:wsp>
                      <wps:wsp>
                        <wps:cNvPr id="1919" name="Rectangle 1919"/>
                        <wps:cNvSpPr/>
                        <wps:spPr>
                          <a:xfrm>
                            <a:off x="1372" y="4010787"/>
                            <a:ext cx="558793" cy="143692"/>
                          </a:xfrm>
                          <a:prstGeom prst="rect">
                            <a:avLst/>
                          </a:prstGeom>
                          <a:ln>
                            <a:noFill/>
                          </a:ln>
                        </wps:spPr>
                        <wps:txbx>
                          <w:txbxContent>
                            <w:p w14:paraId="6705D347" w14:textId="77777777" w:rsidR="00467DC8" w:rsidRDefault="00467DC8">
                              <w:r>
                                <w:rPr>
                                  <w:rFonts w:ascii="Calibri" w:eastAsia="Calibri" w:hAnsi="Calibri" w:cs="Calibri"/>
                                  <w:sz w:val="17"/>
                                </w:rPr>
                                <w:t>feedback.</w:t>
                              </w:r>
                            </w:p>
                          </w:txbxContent>
                        </wps:txbx>
                        <wps:bodyPr horzOverflow="overflow" vert="horz" lIns="0" tIns="0" rIns="0" bIns="0" rtlCol="0">
                          <a:noAutofit/>
                        </wps:bodyPr>
                      </wps:wsp>
                      <wps:wsp>
                        <wps:cNvPr id="128" name="Rectangle 128"/>
                        <wps:cNvSpPr/>
                        <wps:spPr>
                          <a:xfrm>
                            <a:off x="422300" y="4010787"/>
                            <a:ext cx="62691" cy="143692"/>
                          </a:xfrm>
                          <a:prstGeom prst="rect">
                            <a:avLst/>
                          </a:prstGeom>
                          <a:ln>
                            <a:noFill/>
                          </a:ln>
                        </wps:spPr>
                        <wps:txbx>
                          <w:txbxContent>
                            <w:p w14:paraId="0E9D751E"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29" name="Rectangle 129"/>
                        <wps:cNvSpPr/>
                        <wps:spPr>
                          <a:xfrm>
                            <a:off x="469544" y="4010787"/>
                            <a:ext cx="493899" cy="143692"/>
                          </a:xfrm>
                          <a:prstGeom prst="rect">
                            <a:avLst/>
                          </a:prstGeom>
                          <a:ln>
                            <a:noFill/>
                          </a:ln>
                        </wps:spPr>
                        <wps:txbx>
                          <w:txbxContent>
                            <w:p w14:paraId="04EA3778" w14:textId="77777777" w:rsidR="00467DC8" w:rsidRDefault="00467DC8">
                              <w:r>
                                <w:rPr>
                                  <w:rFonts w:ascii="Calibri" w:eastAsia="Calibri" w:hAnsi="Calibri" w:cs="Calibri"/>
                                  <w:sz w:val="17"/>
                                </w:rPr>
                                <w:t xml:space="preserve">I also </w:t>
                              </w:r>
                              <w:proofErr w:type="gramStart"/>
                              <w:r>
                                <w:rPr>
                                  <w:rFonts w:ascii="Calibri" w:eastAsia="Calibri" w:hAnsi="Calibri" w:cs="Calibri"/>
                                  <w:sz w:val="17"/>
                                </w:rPr>
                                <w:t>… .</w:t>
                              </w:r>
                              <w:proofErr w:type="gramEnd"/>
                            </w:p>
                          </w:txbxContent>
                        </wps:txbx>
                        <wps:bodyPr horzOverflow="overflow" vert="horz" lIns="0" tIns="0" rIns="0" bIns="0" rtlCol="0">
                          <a:noAutofit/>
                        </wps:bodyPr>
                      </wps:wsp>
                      <wps:wsp>
                        <wps:cNvPr id="130" name="Rectangle 130"/>
                        <wps:cNvSpPr/>
                        <wps:spPr>
                          <a:xfrm>
                            <a:off x="839572" y="4010787"/>
                            <a:ext cx="31883" cy="143692"/>
                          </a:xfrm>
                          <a:prstGeom prst="rect">
                            <a:avLst/>
                          </a:prstGeom>
                          <a:ln>
                            <a:noFill/>
                          </a:ln>
                        </wps:spPr>
                        <wps:txbx>
                          <w:txbxContent>
                            <w:p w14:paraId="52C9250C"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32" name="Shape 147"/>
                        <wps:cNvSpPr/>
                        <wps:spPr>
                          <a:xfrm>
                            <a:off x="837921" y="4116755"/>
                            <a:ext cx="3683" cy="3302"/>
                          </a:xfrm>
                          <a:custGeom>
                            <a:avLst/>
                            <a:gdLst/>
                            <a:ahLst/>
                            <a:cxnLst/>
                            <a:rect l="0" t="0" r="0" b="0"/>
                            <a:pathLst>
                              <a:path w="3683" h="3302">
                                <a:moveTo>
                                  <a:pt x="0" y="3302"/>
                                </a:moveTo>
                                <a:lnTo>
                                  <a:pt x="3683"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33" name="Shape 148"/>
                        <wps:cNvSpPr/>
                        <wps:spPr>
                          <a:xfrm>
                            <a:off x="842747" y="3995090"/>
                            <a:ext cx="0" cy="120396"/>
                          </a:xfrm>
                          <a:custGeom>
                            <a:avLst/>
                            <a:gdLst/>
                            <a:ahLst/>
                            <a:cxnLst/>
                            <a:rect l="0" t="0" r="0" b="0"/>
                            <a:pathLst>
                              <a:path h="120396">
                                <a:moveTo>
                                  <a:pt x="0" y="120396"/>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34" name="Shape 149"/>
                        <wps:cNvSpPr/>
                        <wps:spPr>
                          <a:xfrm>
                            <a:off x="839064" y="3990518"/>
                            <a:ext cx="3683" cy="3683"/>
                          </a:xfrm>
                          <a:custGeom>
                            <a:avLst/>
                            <a:gdLst/>
                            <a:ahLst/>
                            <a:cxnLst/>
                            <a:rect l="0" t="0" r="0" b="0"/>
                            <a:pathLst>
                              <a:path w="3683" h="3683">
                                <a:moveTo>
                                  <a:pt x="3683" y="3683"/>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35" name="Shape 1327"/>
                        <wps:cNvSpPr/>
                        <wps:spPr>
                          <a:xfrm>
                            <a:off x="1372" y="4205909"/>
                            <a:ext cx="2476246" cy="129540"/>
                          </a:xfrm>
                          <a:custGeom>
                            <a:avLst/>
                            <a:gdLst/>
                            <a:ahLst/>
                            <a:cxnLst/>
                            <a:rect l="0" t="0" r="0" b="0"/>
                            <a:pathLst>
                              <a:path w="2476246" h="129540">
                                <a:moveTo>
                                  <a:pt x="0" y="0"/>
                                </a:moveTo>
                                <a:lnTo>
                                  <a:pt x="2476246" y="0"/>
                                </a:lnTo>
                                <a:lnTo>
                                  <a:pt x="2476246" y="129540"/>
                                </a:lnTo>
                                <a:lnTo>
                                  <a:pt x="0" y="129540"/>
                                </a:lnTo>
                                <a:lnTo>
                                  <a:pt x="0" y="0"/>
                                </a:lnTo>
                              </a:path>
                            </a:pathLst>
                          </a:custGeom>
                          <a:ln w="0" cap="sq">
                            <a:round/>
                          </a:ln>
                        </wps:spPr>
                        <wps:style>
                          <a:lnRef idx="0">
                            <a:srgbClr val="000000">
                              <a:alpha val="0"/>
                            </a:srgbClr>
                          </a:lnRef>
                          <a:fillRef idx="1">
                            <a:srgbClr val="FDD7DF"/>
                          </a:fillRef>
                          <a:effectRef idx="0">
                            <a:scrgbClr r="0" g="0" b="0"/>
                          </a:effectRef>
                          <a:fontRef idx="none"/>
                        </wps:style>
                        <wps:bodyPr/>
                      </wps:wsp>
                      <wps:wsp>
                        <wps:cNvPr id="136" name="Rectangle 136"/>
                        <wps:cNvSpPr/>
                        <wps:spPr>
                          <a:xfrm>
                            <a:off x="1372" y="4226941"/>
                            <a:ext cx="343797" cy="143692"/>
                          </a:xfrm>
                          <a:prstGeom prst="rect">
                            <a:avLst/>
                          </a:prstGeom>
                          <a:ln>
                            <a:noFill/>
                          </a:ln>
                        </wps:spPr>
                        <wps:txbx>
                          <w:txbxContent>
                            <w:p w14:paraId="37696FC7" w14:textId="77777777" w:rsidR="00467DC8" w:rsidRDefault="00467DC8">
                              <w:r>
                                <w:rPr>
                                  <w:rFonts w:ascii="Calibri" w:eastAsia="Calibri" w:hAnsi="Calibri" w:cs="Calibri"/>
                                  <w:sz w:val="17"/>
                                </w:rPr>
                                <w:t>I have</w:t>
                              </w:r>
                            </w:p>
                          </w:txbxContent>
                        </wps:txbx>
                        <wps:bodyPr horzOverflow="overflow" vert="horz" lIns="0" tIns="0" rIns="0" bIns="0" rtlCol="0">
                          <a:noAutofit/>
                        </wps:bodyPr>
                      </wps:wsp>
                      <wps:wsp>
                        <wps:cNvPr id="137" name="Rectangle 137"/>
                        <wps:cNvSpPr/>
                        <wps:spPr>
                          <a:xfrm>
                            <a:off x="260452" y="4226941"/>
                            <a:ext cx="31883" cy="143692"/>
                          </a:xfrm>
                          <a:prstGeom prst="rect">
                            <a:avLst/>
                          </a:prstGeom>
                          <a:ln>
                            <a:noFill/>
                          </a:ln>
                        </wps:spPr>
                        <wps:txbx>
                          <w:txbxContent>
                            <w:p w14:paraId="77B8F9D3"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38" name="Rectangle 138"/>
                        <wps:cNvSpPr/>
                        <wps:spPr>
                          <a:xfrm>
                            <a:off x="283616" y="4226941"/>
                            <a:ext cx="233618" cy="143692"/>
                          </a:xfrm>
                          <a:prstGeom prst="rect">
                            <a:avLst/>
                          </a:prstGeom>
                          <a:ln>
                            <a:noFill/>
                          </a:ln>
                        </wps:spPr>
                        <wps:txbx>
                          <w:txbxContent>
                            <w:p w14:paraId="6EBCC356" w14:textId="77777777" w:rsidR="00467DC8" w:rsidRDefault="00467DC8">
                              <w:r>
                                <w:rPr>
                                  <w:rFonts w:ascii="Calibri" w:eastAsia="Calibri" w:hAnsi="Calibri" w:cs="Calibri"/>
                                  <w:sz w:val="17"/>
                                </w:rPr>
                                <w:t>… . I</w:t>
                              </w:r>
                            </w:p>
                          </w:txbxContent>
                        </wps:txbx>
                        <wps:bodyPr horzOverflow="overflow" vert="horz" lIns="0" tIns="0" rIns="0" bIns="0" rtlCol="0">
                          <a:noAutofit/>
                        </wps:bodyPr>
                      </wps:wsp>
                      <wps:wsp>
                        <wps:cNvPr id="139" name="Rectangle 139"/>
                        <wps:cNvSpPr/>
                        <wps:spPr>
                          <a:xfrm>
                            <a:off x="457962" y="4226941"/>
                            <a:ext cx="31883" cy="143692"/>
                          </a:xfrm>
                          <a:prstGeom prst="rect">
                            <a:avLst/>
                          </a:prstGeom>
                          <a:ln>
                            <a:noFill/>
                          </a:ln>
                        </wps:spPr>
                        <wps:txbx>
                          <w:txbxContent>
                            <w:p w14:paraId="16DF13AD"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40" name="Rectangle 140"/>
                        <wps:cNvSpPr/>
                        <wps:spPr>
                          <a:xfrm>
                            <a:off x="482346" y="4226941"/>
                            <a:ext cx="2457644" cy="143692"/>
                          </a:xfrm>
                          <a:prstGeom prst="rect">
                            <a:avLst/>
                          </a:prstGeom>
                          <a:ln>
                            <a:noFill/>
                          </a:ln>
                        </wps:spPr>
                        <wps:txbx>
                          <w:txbxContent>
                            <w:p w14:paraId="0B443C55" w14:textId="77777777" w:rsidR="00467DC8" w:rsidRDefault="00467DC8">
                              <w:r>
                                <w:rPr>
                                  <w:rFonts w:ascii="Calibri" w:eastAsia="Calibri" w:hAnsi="Calibri" w:cs="Calibri"/>
                                  <w:sz w:val="17"/>
                                </w:rPr>
                                <w:t>also improved on my time management by</w:t>
                              </w:r>
                            </w:p>
                          </w:txbxContent>
                        </wps:txbx>
                        <wps:bodyPr horzOverflow="overflow" vert="horz" lIns="0" tIns="0" rIns="0" bIns="0" rtlCol="0">
                          <a:noAutofit/>
                        </wps:bodyPr>
                      </wps:wsp>
                      <wps:wsp>
                        <wps:cNvPr id="141" name="Rectangle 141"/>
                        <wps:cNvSpPr/>
                        <wps:spPr>
                          <a:xfrm>
                            <a:off x="2329409" y="4226941"/>
                            <a:ext cx="31883" cy="143692"/>
                          </a:xfrm>
                          <a:prstGeom prst="rect">
                            <a:avLst/>
                          </a:prstGeom>
                          <a:ln>
                            <a:noFill/>
                          </a:ln>
                        </wps:spPr>
                        <wps:txbx>
                          <w:txbxContent>
                            <w:p w14:paraId="35253442"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42" name="Rectangle 142"/>
                        <wps:cNvSpPr/>
                        <wps:spPr>
                          <a:xfrm>
                            <a:off x="2352650" y="4226941"/>
                            <a:ext cx="166185" cy="143692"/>
                          </a:xfrm>
                          <a:prstGeom prst="rect">
                            <a:avLst/>
                          </a:prstGeom>
                          <a:ln>
                            <a:noFill/>
                          </a:ln>
                        </wps:spPr>
                        <wps:txbx>
                          <w:txbxContent>
                            <w:p w14:paraId="514A32C2" w14:textId="77777777" w:rsidR="00467DC8" w:rsidRDefault="00467DC8">
                              <w:r>
                                <w:rPr>
                                  <w:rFonts w:ascii="Calibri" w:eastAsia="Calibri" w:hAnsi="Calibri" w:cs="Calibri"/>
                                  <w:sz w:val="17"/>
                                </w:rPr>
                                <w:t>… .</w:t>
                              </w:r>
                            </w:p>
                          </w:txbxContent>
                        </wps:txbx>
                        <wps:bodyPr horzOverflow="overflow" vert="horz" lIns="0" tIns="0" rIns="0" bIns="0" rtlCol="0">
                          <a:noAutofit/>
                        </wps:bodyPr>
                      </wps:wsp>
                      <wps:wsp>
                        <wps:cNvPr id="143" name="Rectangle 143"/>
                        <wps:cNvSpPr/>
                        <wps:spPr>
                          <a:xfrm>
                            <a:off x="2477618" y="4226941"/>
                            <a:ext cx="31883" cy="143692"/>
                          </a:xfrm>
                          <a:prstGeom prst="rect">
                            <a:avLst/>
                          </a:prstGeom>
                          <a:ln>
                            <a:noFill/>
                          </a:ln>
                        </wps:spPr>
                        <wps:txbx>
                          <w:txbxContent>
                            <w:p w14:paraId="1D611240"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44" name="Rectangle 144"/>
                        <wps:cNvSpPr/>
                        <wps:spPr>
                          <a:xfrm>
                            <a:off x="2500732" y="4226941"/>
                            <a:ext cx="31883" cy="143692"/>
                          </a:xfrm>
                          <a:prstGeom prst="rect">
                            <a:avLst/>
                          </a:prstGeom>
                          <a:ln>
                            <a:noFill/>
                          </a:ln>
                        </wps:spPr>
                        <wps:txbx>
                          <w:txbxContent>
                            <w:p w14:paraId="6EC986AF"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45" name="Shape 160"/>
                        <wps:cNvSpPr/>
                        <wps:spPr>
                          <a:xfrm>
                            <a:off x="1219" y="4332910"/>
                            <a:ext cx="3353" cy="3302"/>
                          </a:xfrm>
                          <a:custGeom>
                            <a:avLst/>
                            <a:gdLst/>
                            <a:ahLst/>
                            <a:cxnLst/>
                            <a:rect l="0" t="0" r="0" b="0"/>
                            <a:pathLst>
                              <a:path w="3353" h="3302">
                                <a:moveTo>
                                  <a:pt x="3353" y="3302"/>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46" name="Shape 161"/>
                        <wps:cNvSpPr/>
                        <wps:spPr>
                          <a:xfrm>
                            <a:off x="0" y="4211498"/>
                            <a:ext cx="0" cy="120142"/>
                          </a:xfrm>
                          <a:custGeom>
                            <a:avLst/>
                            <a:gdLst/>
                            <a:ahLst/>
                            <a:cxnLst/>
                            <a:rect l="0" t="0" r="0" b="0"/>
                            <a:pathLst>
                              <a:path h="120142">
                                <a:moveTo>
                                  <a:pt x="0" y="120142"/>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47" name="Shape 162"/>
                        <wps:cNvSpPr/>
                        <wps:spPr>
                          <a:xfrm>
                            <a:off x="0" y="4206672"/>
                            <a:ext cx="3353" cy="3683"/>
                          </a:xfrm>
                          <a:custGeom>
                            <a:avLst/>
                            <a:gdLst/>
                            <a:ahLst/>
                            <a:cxnLst/>
                            <a:rect l="0" t="0" r="0" b="0"/>
                            <a:pathLst>
                              <a:path w="3353" h="3683">
                                <a:moveTo>
                                  <a:pt x="0" y="3683"/>
                                </a:moveTo>
                                <a:lnTo>
                                  <a:pt x="3353"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48" name="Shape 163"/>
                        <wps:cNvSpPr/>
                        <wps:spPr>
                          <a:xfrm>
                            <a:off x="2499081" y="4332910"/>
                            <a:ext cx="3302" cy="3302"/>
                          </a:xfrm>
                          <a:custGeom>
                            <a:avLst/>
                            <a:gdLst/>
                            <a:ahLst/>
                            <a:cxnLst/>
                            <a:rect l="0" t="0" r="0" b="0"/>
                            <a:pathLst>
                              <a:path w="3302" h="3302">
                                <a:moveTo>
                                  <a:pt x="0" y="3302"/>
                                </a:moveTo>
                                <a:lnTo>
                                  <a:pt x="3302"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49" name="Shape 164"/>
                        <wps:cNvSpPr/>
                        <wps:spPr>
                          <a:xfrm>
                            <a:off x="2503653" y="4211498"/>
                            <a:ext cx="0" cy="120142"/>
                          </a:xfrm>
                          <a:custGeom>
                            <a:avLst/>
                            <a:gdLst/>
                            <a:ahLst/>
                            <a:cxnLst/>
                            <a:rect l="0" t="0" r="0" b="0"/>
                            <a:pathLst>
                              <a:path h="120142">
                                <a:moveTo>
                                  <a:pt x="0" y="120142"/>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50" name="Shape 165"/>
                        <wps:cNvSpPr/>
                        <wps:spPr>
                          <a:xfrm>
                            <a:off x="2500224" y="4206672"/>
                            <a:ext cx="3429" cy="3683"/>
                          </a:xfrm>
                          <a:custGeom>
                            <a:avLst/>
                            <a:gdLst/>
                            <a:ahLst/>
                            <a:cxnLst/>
                            <a:rect l="0" t="0" r="0" b="0"/>
                            <a:pathLst>
                              <a:path w="3429" h="3683">
                                <a:moveTo>
                                  <a:pt x="3429" y="3683"/>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51" name="Shape 1328"/>
                        <wps:cNvSpPr/>
                        <wps:spPr>
                          <a:xfrm>
                            <a:off x="1372" y="4422292"/>
                            <a:ext cx="1365250" cy="130454"/>
                          </a:xfrm>
                          <a:custGeom>
                            <a:avLst/>
                            <a:gdLst/>
                            <a:ahLst/>
                            <a:cxnLst/>
                            <a:rect l="0" t="0" r="0" b="0"/>
                            <a:pathLst>
                              <a:path w="1365250" h="130454">
                                <a:moveTo>
                                  <a:pt x="0" y="0"/>
                                </a:moveTo>
                                <a:lnTo>
                                  <a:pt x="1365250" y="0"/>
                                </a:lnTo>
                                <a:lnTo>
                                  <a:pt x="1365250" y="130454"/>
                                </a:lnTo>
                                <a:lnTo>
                                  <a:pt x="0" y="130454"/>
                                </a:lnTo>
                                <a:lnTo>
                                  <a:pt x="0" y="0"/>
                                </a:lnTo>
                              </a:path>
                            </a:pathLst>
                          </a:custGeom>
                          <a:ln w="0" cap="sq">
                            <a:round/>
                          </a:ln>
                        </wps:spPr>
                        <wps:style>
                          <a:lnRef idx="0">
                            <a:srgbClr val="000000">
                              <a:alpha val="0"/>
                            </a:srgbClr>
                          </a:lnRef>
                          <a:fillRef idx="1">
                            <a:srgbClr val="FDD7DF"/>
                          </a:fillRef>
                          <a:effectRef idx="0">
                            <a:scrgbClr r="0" g="0" b="0"/>
                          </a:effectRef>
                          <a:fontRef idx="none"/>
                        </wps:style>
                        <wps:bodyPr/>
                      </wps:wsp>
                      <wps:wsp>
                        <wps:cNvPr id="152" name="Rectangle 152"/>
                        <wps:cNvSpPr/>
                        <wps:spPr>
                          <a:xfrm>
                            <a:off x="1372" y="4443349"/>
                            <a:ext cx="1816746" cy="143692"/>
                          </a:xfrm>
                          <a:prstGeom prst="rect">
                            <a:avLst/>
                          </a:prstGeom>
                          <a:ln>
                            <a:noFill/>
                          </a:ln>
                        </wps:spPr>
                        <wps:txbx>
                          <w:txbxContent>
                            <w:p w14:paraId="051A7C4F" w14:textId="77777777" w:rsidR="00467DC8" w:rsidRDefault="00467DC8">
                              <w:r>
                                <w:rPr>
                                  <w:rFonts w:ascii="Calibri" w:eastAsia="Calibri" w:hAnsi="Calibri" w:cs="Calibri"/>
                                  <w:sz w:val="17"/>
                                </w:rPr>
                                <w:t xml:space="preserve">I hope that I can continue to </w:t>
                              </w:r>
                              <w:proofErr w:type="gramStart"/>
                              <w:r>
                                <w:rPr>
                                  <w:rFonts w:ascii="Calibri" w:eastAsia="Calibri" w:hAnsi="Calibri" w:cs="Calibri"/>
                                  <w:sz w:val="17"/>
                                </w:rPr>
                                <w:t>… .</w:t>
                              </w:r>
                              <w:proofErr w:type="gramEnd"/>
                            </w:p>
                          </w:txbxContent>
                        </wps:txbx>
                        <wps:bodyPr horzOverflow="overflow" vert="horz" lIns="0" tIns="0" rIns="0" bIns="0" rtlCol="0">
                          <a:noAutofit/>
                        </wps:bodyPr>
                      </wps:wsp>
                      <wps:wsp>
                        <wps:cNvPr id="153" name="Rectangle 153"/>
                        <wps:cNvSpPr/>
                        <wps:spPr>
                          <a:xfrm>
                            <a:off x="1366622" y="4443349"/>
                            <a:ext cx="31883" cy="143692"/>
                          </a:xfrm>
                          <a:prstGeom prst="rect">
                            <a:avLst/>
                          </a:prstGeom>
                          <a:ln>
                            <a:noFill/>
                          </a:ln>
                        </wps:spPr>
                        <wps:txbx>
                          <w:txbxContent>
                            <w:p w14:paraId="297AFD69"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54" name="Shape 169"/>
                        <wps:cNvSpPr/>
                        <wps:spPr>
                          <a:xfrm>
                            <a:off x="1219" y="4548937"/>
                            <a:ext cx="3353" cy="3429"/>
                          </a:xfrm>
                          <a:custGeom>
                            <a:avLst/>
                            <a:gdLst/>
                            <a:ahLst/>
                            <a:cxnLst/>
                            <a:rect l="0" t="0" r="0" b="0"/>
                            <a:pathLst>
                              <a:path w="3353" h="3429">
                                <a:moveTo>
                                  <a:pt x="3353" y="3429"/>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55" name="Shape 170"/>
                        <wps:cNvSpPr/>
                        <wps:spPr>
                          <a:xfrm>
                            <a:off x="0" y="4427652"/>
                            <a:ext cx="0" cy="120142"/>
                          </a:xfrm>
                          <a:custGeom>
                            <a:avLst/>
                            <a:gdLst/>
                            <a:ahLst/>
                            <a:cxnLst/>
                            <a:rect l="0" t="0" r="0" b="0"/>
                            <a:pathLst>
                              <a:path h="120142">
                                <a:moveTo>
                                  <a:pt x="0" y="120142"/>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56" name="Shape 171"/>
                        <wps:cNvSpPr/>
                        <wps:spPr>
                          <a:xfrm>
                            <a:off x="0" y="4423080"/>
                            <a:ext cx="3353" cy="3302"/>
                          </a:xfrm>
                          <a:custGeom>
                            <a:avLst/>
                            <a:gdLst/>
                            <a:ahLst/>
                            <a:cxnLst/>
                            <a:rect l="0" t="0" r="0" b="0"/>
                            <a:pathLst>
                              <a:path w="3353" h="3302">
                                <a:moveTo>
                                  <a:pt x="0" y="3302"/>
                                </a:moveTo>
                                <a:lnTo>
                                  <a:pt x="3353"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57" name="Shape 172"/>
                        <wps:cNvSpPr/>
                        <wps:spPr>
                          <a:xfrm>
                            <a:off x="1365225" y="4548937"/>
                            <a:ext cx="3302" cy="3429"/>
                          </a:xfrm>
                          <a:custGeom>
                            <a:avLst/>
                            <a:gdLst/>
                            <a:ahLst/>
                            <a:cxnLst/>
                            <a:rect l="0" t="0" r="0" b="0"/>
                            <a:pathLst>
                              <a:path w="3302" h="3429">
                                <a:moveTo>
                                  <a:pt x="0" y="3429"/>
                                </a:moveTo>
                                <a:lnTo>
                                  <a:pt x="3302"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58" name="Shape 173"/>
                        <wps:cNvSpPr/>
                        <wps:spPr>
                          <a:xfrm>
                            <a:off x="1369797" y="4427652"/>
                            <a:ext cx="0" cy="120142"/>
                          </a:xfrm>
                          <a:custGeom>
                            <a:avLst/>
                            <a:gdLst/>
                            <a:ahLst/>
                            <a:cxnLst/>
                            <a:rect l="0" t="0" r="0" b="0"/>
                            <a:pathLst>
                              <a:path h="120142">
                                <a:moveTo>
                                  <a:pt x="0" y="120142"/>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59" name="Shape 174"/>
                        <wps:cNvSpPr/>
                        <wps:spPr>
                          <a:xfrm>
                            <a:off x="1366114" y="4423080"/>
                            <a:ext cx="3683" cy="3302"/>
                          </a:xfrm>
                          <a:custGeom>
                            <a:avLst/>
                            <a:gdLst/>
                            <a:ahLst/>
                            <a:cxnLst/>
                            <a:rect l="0" t="0" r="0" b="0"/>
                            <a:pathLst>
                              <a:path w="3683" h="3302">
                                <a:moveTo>
                                  <a:pt x="3683" y="3302"/>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60" name="Rectangle 160"/>
                        <wps:cNvSpPr/>
                        <wps:spPr>
                          <a:xfrm>
                            <a:off x="1372" y="4660392"/>
                            <a:ext cx="31883" cy="143692"/>
                          </a:xfrm>
                          <a:prstGeom prst="rect">
                            <a:avLst/>
                          </a:prstGeom>
                          <a:ln>
                            <a:noFill/>
                          </a:ln>
                        </wps:spPr>
                        <wps:txbx>
                          <w:txbxContent>
                            <w:p w14:paraId="52BC0A59"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61" name="Rectangle 161"/>
                        <wps:cNvSpPr/>
                        <wps:spPr>
                          <a:xfrm>
                            <a:off x="1372" y="4876800"/>
                            <a:ext cx="168160" cy="143692"/>
                          </a:xfrm>
                          <a:prstGeom prst="rect">
                            <a:avLst/>
                          </a:prstGeom>
                          <a:ln>
                            <a:noFill/>
                          </a:ln>
                        </wps:spPr>
                        <wps:txbx>
                          <w:txbxContent>
                            <w:p w14:paraId="18F2CEAC" w14:textId="77777777" w:rsidR="00467DC8" w:rsidRDefault="00467DC8">
                              <w:r>
                                <w:rPr>
                                  <w:rFonts w:ascii="Calibri" w:eastAsia="Calibri" w:hAnsi="Calibri" w:cs="Calibri"/>
                                  <w:b/>
                                  <w:sz w:val="17"/>
                                </w:rPr>
                                <w:t>Sig</w:t>
                              </w:r>
                            </w:p>
                          </w:txbxContent>
                        </wps:txbx>
                        <wps:bodyPr horzOverflow="overflow" vert="horz" lIns="0" tIns="0" rIns="0" bIns="0" rtlCol="0">
                          <a:noAutofit/>
                        </wps:bodyPr>
                      </wps:wsp>
                      <wps:wsp>
                        <wps:cNvPr id="162" name="Rectangle 162"/>
                        <wps:cNvSpPr/>
                        <wps:spPr>
                          <a:xfrm>
                            <a:off x="128778" y="4876800"/>
                            <a:ext cx="221764" cy="143692"/>
                          </a:xfrm>
                          <a:prstGeom prst="rect">
                            <a:avLst/>
                          </a:prstGeom>
                          <a:ln>
                            <a:noFill/>
                          </a:ln>
                        </wps:spPr>
                        <wps:txbx>
                          <w:txbxContent>
                            <w:p w14:paraId="3A625074" w14:textId="77777777" w:rsidR="00467DC8" w:rsidRDefault="00467DC8">
                              <w:proofErr w:type="spellStart"/>
                              <w:r>
                                <w:rPr>
                                  <w:rFonts w:ascii="Calibri" w:eastAsia="Calibri" w:hAnsi="Calibri" w:cs="Calibri"/>
                                  <w:b/>
                                  <w:sz w:val="17"/>
                                </w:rPr>
                                <w:t>ned</w:t>
                              </w:r>
                              <w:proofErr w:type="spellEnd"/>
                            </w:p>
                          </w:txbxContent>
                        </wps:txbx>
                        <wps:bodyPr horzOverflow="overflow" vert="horz" lIns="0" tIns="0" rIns="0" bIns="0" rtlCol="0">
                          <a:noAutofit/>
                        </wps:bodyPr>
                      </wps:wsp>
                      <wps:wsp>
                        <wps:cNvPr id="163" name="Rectangle 163"/>
                        <wps:cNvSpPr/>
                        <wps:spPr>
                          <a:xfrm>
                            <a:off x="295199" y="4876800"/>
                            <a:ext cx="31883" cy="143692"/>
                          </a:xfrm>
                          <a:prstGeom prst="rect">
                            <a:avLst/>
                          </a:prstGeom>
                          <a:ln>
                            <a:noFill/>
                          </a:ln>
                        </wps:spPr>
                        <wps:txbx>
                          <w:txbxContent>
                            <w:p w14:paraId="0A9E96FC" w14:textId="77777777" w:rsidR="00467DC8" w:rsidRDefault="00467DC8">
                              <w:r>
                                <w:rPr>
                                  <w:rFonts w:ascii="Calibri" w:eastAsia="Calibri" w:hAnsi="Calibri" w:cs="Calibri"/>
                                  <w:b/>
                                  <w:sz w:val="17"/>
                                </w:rPr>
                                <w:t xml:space="preserve"> </w:t>
                              </w:r>
                            </w:p>
                          </w:txbxContent>
                        </wps:txbx>
                        <wps:bodyPr horzOverflow="overflow" vert="horz" lIns="0" tIns="0" rIns="0" bIns="0" rtlCol="0">
                          <a:noAutofit/>
                        </wps:bodyPr>
                      </wps:wsp>
                      <wps:wsp>
                        <wps:cNvPr id="164" name="Rectangle 164"/>
                        <wps:cNvSpPr/>
                        <wps:spPr>
                          <a:xfrm>
                            <a:off x="1372" y="5094097"/>
                            <a:ext cx="2498696" cy="143692"/>
                          </a:xfrm>
                          <a:prstGeom prst="rect">
                            <a:avLst/>
                          </a:prstGeom>
                          <a:ln>
                            <a:noFill/>
                          </a:ln>
                        </wps:spPr>
                        <wps:txbx>
                          <w:txbxContent>
                            <w:p w14:paraId="50292F06" w14:textId="77777777" w:rsidR="00467DC8" w:rsidRDefault="00467DC8">
                              <w:r>
                                <w:rPr>
                                  <w:rFonts w:ascii="Calibri" w:eastAsia="Calibri" w:hAnsi="Calibri" w:cs="Calibri"/>
                                  <w:sz w:val="17"/>
                                </w:rPr>
                                <w:t>I have read this and discussed the contents.</w:t>
                              </w:r>
                            </w:p>
                          </w:txbxContent>
                        </wps:txbx>
                        <wps:bodyPr horzOverflow="overflow" vert="horz" lIns="0" tIns="0" rIns="0" bIns="0" rtlCol="0">
                          <a:noAutofit/>
                        </wps:bodyPr>
                      </wps:wsp>
                      <wps:wsp>
                        <wps:cNvPr id="165" name="Rectangle 165"/>
                        <wps:cNvSpPr/>
                        <wps:spPr>
                          <a:xfrm>
                            <a:off x="1878686" y="5094097"/>
                            <a:ext cx="31883" cy="143692"/>
                          </a:xfrm>
                          <a:prstGeom prst="rect">
                            <a:avLst/>
                          </a:prstGeom>
                          <a:ln>
                            <a:noFill/>
                          </a:ln>
                        </wps:spPr>
                        <wps:txbx>
                          <w:txbxContent>
                            <w:p w14:paraId="61928F97"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66" name="Rectangle 166"/>
                        <wps:cNvSpPr/>
                        <wps:spPr>
                          <a:xfrm>
                            <a:off x="1372" y="5310251"/>
                            <a:ext cx="819638" cy="143691"/>
                          </a:xfrm>
                          <a:prstGeom prst="rect">
                            <a:avLst/>
                          </a:prstGeom>
                          <a:ln>
                            <a:noFill/>
                          </a:ln>
                        </wps:spPr>
                        <wps:txbx>
                          <w:txbxContent>
                            <w:p w14:paraId="3E5E59B9" w14:textId="77777777" w:rsidR="00467DC8" w:rsidRDefault="00467DC8">
                              <w:r>
                                <w:rPr>
                                  <w:rFonts w:ascii="Calibri" w:eastAsia="Calibri" w:hAnsi="Calibri" w:cs="Calibri"/>
                                  <w:sz w:val="17"/>
                                </w:rPr>
                                <w:t>Peer Observer</w:t>
                              </w:r>
                            </w:p>
                          </w:txbxContent>
                        </wps:txbx>
                        <wps:bodyPr horzOverflow="overflow" vert="horz" lIns="0" tIns="0" rIns="0" bIns="0" rtlCol="0">
                          <a:noAutofit/>
                        </wps:bodyPr>
                      </wps:wsp>
                      <wps:wsp>
                        <wps:cNvPr id="167" name="Rectangle 167"/>
                        <wps:cNvSpPr/>
                        <wps:spPr>
                          <a:xfrm>
                            <a:off x="617703" y="5310251"/>
                            <a:ext cx="31883" cy="143691"/>
                          </a:xfrm>
                          <a:prstGeom prst="rect">
                            <a:avLst/>
                          </a:prstGeom>
                          <a:ln>
                            <a:noFill/>
                          </a:ln>
                        </wps:spPr>
                        <wps:txbx>
                          <w:txbxContent>
                            <w:p w14:paraId="01E32E84"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68" name="Rectangle 168"/>
                        <wps:cNvSpPr/>
                        <wps:spPr>
                          <a:xfrm>
                            <a:off x="695046" y="5310251"/>
                            <a:ext cx="31883" cy="143691"/>
                          </a:xfrm>
                          <a:prstGeom prst="rect">
                            <a:avLst/>
                          </a:prstGeom>
                          <a:ln>
                            <a:noFill/>
                          </a:ln>
                        </wps:spPr>
                        <wps:txbx>
                          <w:txbxContent>
                            <w:p w14:paraId="4C45145F"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69" name="Rectangle 169"/>
                        <wps:cNvSpPr/>
                        <wps:spPr>
                          <a:xfrm>
                            <a:off x="1042009" y="5310251"/>
                            <a:ext cx="31883" cy="143691"/>
                          </a:xfrm>
                          <a:prstGeom prst="rect">
                            <a:avLst/>
                          </a:prstGeom>
                          <a:ln>
                            <a:noFill/>
                          </a:ln>
                        </wps:spPr>
                        <wps:txbx>
                          <w:txbxContent>
                            <w:p w14:paraId="4701E6AF"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70" name="Rectangle 170"/>
                        <wps:cNvSpPr/>
                        <wps:spPr>
                          <a:xfrm>
                            <a:off x="1388466" y="5310251"/>
                            <a:ext cx="31883" cy="143691"/>
                          </a:xfrm>
                          <a:prstGeom prst="rect">
                            <a:avLst/>
                          </a:prstGeom>
                          <a:ln>
                            <a:noFill/>
                          </a:ln>
                        </wps:spPr>
                        <wps:txbx>
                          <w:txbxContent>
                            <w:p w14:paraId="05A8B9FA"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71" name="Rectangle 171"/>
                        <wps:cNvSpPr/>
                        <wps:spPr>
                          <a:xfrm>
                            <a:off x="1735430" y="5310251"/>
                            <a:ext cx="754180" cy="143691"/>
                          </a:xfrm>
                          <a:prstGeom prst="rect">
                            <a:avLst/>
                          </a:prstGeom>
                          <a:ln>
                            <a:noFill/>
                          </a:ln>
                        </wps:spPr>
                        <wps:txbx>
                          <w:txbxContent>
                            <w:p w14:paraId="794AE4E1" w14:textId="77777777" w:rsidR="00467DC8" w:rsidRDefault="00467DC8">
                              <w:r>
                                <w:rPr>
                                  <w:rFonts w:ascii="Calibri" w:eastAsia="Calibri" w:hAnsi="Calibri" w:cs="Calibri"/>
                                  <w:sz w:val="17"/>
                                </w:rPr>
                                <w:t>Peer Teacher</w:t>
                              </w:r>
                            </w:p>
                          </w:txbxContent>
                        </wps:txbx>
                        <wps:bodyPr horzOverflow="overflow" vert="horz" lIns="0" tIns="0" rIns="0" bIns="0" rtlCol="0">
                          <a:noAutofit/>
                        </wps:bodyPr>
                      </wps:wsp>
                      <wps:wsp>
                        <wps:cNvPr id="172" name="Rectangle 172"/>
                        <wps:cNvSpPr/>
                        <wps:spPr>
                          <a:xfrm>
                            <a:off x="2301723" y="5310251"/>
                            <a:ext cx="31883" cy="143691"/>
                          </a:xfrm>
                          <a:prstGeom prst="rect">
                            <a:avLst/>
                          </a:prstGeom>
                          <a:ln>
                            <a:noFill/>
                          </a:ln>
                        </wps:spPr>
                        <wps:txbx>
                          <w:txbxContent>
                            <w:p w14:paraId="0BBC7694" w14:textId="77777777" w:rsidR="00467DC8" w:rsidRDefault="00467DC8">
                              <w:r>
                                <w:rPr>
                                  <w:rFonts w:ascii="Calibri" w:eastAsia="Calibri" w:hAnsi="Calibri" w:cs="Calibri"/>
                                  <w:sz w:val="17"/>
                                </w:rPr>
                                <w:t xml:space="preserve"> </w:t>
                              </w:r>
                            </w:p>
                          </w:txbxContent>
                        </wps:txbx>
                        <wps:bodyPr horzOverflow="overflow" vert="horz" lIns="0" tIns="0" rIns="0" bIns="0" rtlCol="0">
                          <a:noAutofit/>
                        </wps:bodyPr>
                      </wps:wsp>
                      <wps:wsp>
                        <wps:cNvPr id="173" name="Rectangle 173"/>
                        <wps:cNvSpPr/>
                        <wps:spPr>
                          <a:xfrm>
                            <a:off x="1372" y="5527548"/>
                            <a:ext cx="1175708" cy="143691"/>
                          </a:xfrm>
                          <a:prstGeom prst="rect">
                            <a:avLst/>
                          </a:prstGeom>
                          <a:ln>
                            <a:noFill/>
                          </a:ln>
                        </wps:spPr>
                        <wps:txbx>
                          <w:txbxContent>
                            <w:p w14:paraId="08809C39" w14:textId="77777777" w:rsidR="00467DC8" w:rsidRDefault="00467DC8">
                              <w:r>
                                <w:rPr>
                                  <w:rFonts w:ascii="Calibri" w:eastAsia="Calibri" w:hAnsi="Calibri" w:cs="Calibri"/>
                                  <w:b/>
                                  <w:i/>
                                  <w:sz w:val="17"/>
                                </w:rPr>
                                <w:t xml:space="preserve">Your observer </w:t>
                              </w:r>
                              <w:proofErr w:type="gramStart"/>
                              <w:r>
                                <w:rPr>
                                  <w:rFonts w:ascii="Calibri" w:eastAsia="Calibri" w:hAnsi="Calibri" w:cs="Calibri"/>
                                  <w:b/>
                                  <w:i/>
                                  <w:sz w:val="17"/>
                                </w:rPr>
                                <w:t>name</w:t>
                              </w:r>
                              <w:proofErr w:type="gramEnd"/>
                            </w:p>
                          </w:txbxContent>
                        </wps:txbx>
                        <wps:bodyPr horzOverflow="overflow" vert="horz" lIns="0" tIns="0" rIns="0" bIns="0" rtlCol="0">
                          <a:noAutofit/>
                        </wps:bodyPr>
                      </wps:wsp>
                      <wps:wsp>
                        <wps:cNvPr id="174" name="Rectangle 174"/>
                        <wps:cNvSpPr/>
                        <wps:spPr>
                          <a:xfrm>
                            <a:off x="884657" y="5527548"/>
                            <a:ext cx="31883" cy="143691"/>
                          </a:xfrm>
                          <a:prstGeom prst="rect">
                            <a:avLst/>
                          </a:prstGeom>
                          <a:ln>
                            <a:noFill/>
                          </a:ln>
                        </wps:spPr>
                        <wps:txbx>
                          <w:txbxContent>
                            <w:p w14:paraId="201F9C7A" w14:textId="77777777" w:rsidR="00467DC8" w:rsidRDefault="00467DC8">
                              <w:r>
                                <w:rPr>
                                  <w:rFonts w:ascii="Calibri" w:eastAsia="Calibri" w:hAnsi="Calibri" w:cs="Calibri"/>
                                  <w:b/>
                                  <w:i/>
                                  <w:sz w:val="17"/>
                                </w:rPr>
                                <w:t xml:space="preserve"> </w:t>
                              </w:r>
                            </w:p>
                          </w:txbxContent>
                        </wps:txbx>
                        <wps:bodyPr horzOverflow="overflow" vert="horz" lIns="0" tIns="0" rIns="0" bIns="0" rtlCol="0">
                          <a:noAutofit/>
                        </wps:bodyPr>
                      </wps:wsp>
                      <wps:wsp>
                        <wps:cNvPr id="175" name="Rectangle 175"/>
                        <wps:cNvSpPr/>
                        <wps:spPr>
                          <a:xfrm>
                            <a:off x="1042009" y="5527548"/>
                            <a:ext cx="31883" cy="143691"/>
                          </a:xfrm>
                          <a:prstGeom prst="rect">
                            <a:avLst/>
                          </a:prstGeom>
                          <a:ln>
                            <a:noFill/>
                          </a:ln>
                        </wps:spPr>
                        <wps:txbx>
                          <w:txbxContent>
                            <w:p w14:paraId="04AB8C41" w14:textId="77777777" w:rsidR="00467DC8" w:rsidRDefault="00467DC8">
                              <w:r>
                                <w:rPr>
                                  <w:rFonts w:ascii="Calibri" w:eastAsia="Calibri" w:hAnsi="Calibri" w:cs="Calibri"/>
                                  <w:b/>
                                  <w:i/>
                                  <w:sz w:val="17"/>
                                </w:rPr>
                                <w:t xml:space="preserve"> </w:t>
                              </w:r>
                            </w:p>
                          </w:txbxContent>
                        </wps:txbx>
                        <wps:bodyPr horzOverflow="overflow" vert="horz" lIns="0" tIns="0" rIns="0" bIns="0" rtlCol="0">
                          <a:noAutofit/>
                        </wps:bodyPr>
                      </wps:wsp>
                      <wps:wsp>
                        <wps:cNvPr id="176" name="Rectangle 176"/>
                        <wps:cNvSpPr/>
                        <wps:spPr>
                          <a:xfrm>
                            <a:off x="1388466" y="5527548"/>
                            <a:ext cx="31883" cy="143691"/>
                          </a:xfrm>
                          <a:prstGeom prst="rect">
                            <a:avLst/>
                          </a:prstGeom>
                          <a:ln>
                            <a:noFill/>
                          </a:ln>
                        </wps:spPr>
                        <wps:txbx>
                          <w:txbxContent>
                            <w:p w14:paraId="0DD06899" w14:textId="77777777" w:rsidR="00467DC8" w:rsidRDefault="00467DC8">
                              <w:r>
                                <w:rPr>
                                  <w:rFonts w:ascii="Calibri" w:eastAsia="Calibri" w:hAnsi="Calibri" w:cs="Calibri"/>
                                  <w:b/>
                                  <w:i/>
                                  <w:sz w:val="17"/>
                                </w:rPr>
                                <w:t xml:space="preserve"> </w:t>
                              </w:r>
                            </w:p>
                          </w:txbxContent>
                        </wps:txbx>
                        <wps:bodyPr horzOverflow="overflow" vert="horz" lIns="0" tIns="0" rIns="0" bIns="0" rtlCol="0">
                          <a:noAutofit/>
                        </wps:bodyPr>
                      </wps:wsp>
                      <wps:wsp>
                        <wps:cNvPr id="177" name="Rectangle 177"/>
                        <wps:cNvSpPr/>
                        <wps:spPr>
                          <a:xfrm>
                            <a:off x="1735430" y="5527548"/>
                            <a:ext cx="636101" cy="143691"/>
                          </a:xfrm>
                          <a:prstGeom prst="rect">
                            <a:avLst/>
                          </a:prstGeom>
                          <a:ln>
                            <a:noFill/>
                          </a:ln>
                        </wps:spPr>
                        <wps:txbx>
                          <w:txbxContent>
                            <w:p w14:paraId="0E673517" w14:textId="77777777" w:rsidR="00467DC8" w:rsidRDefault="00467DC8">
                              <w:r>
                                <w:rPr>
                                  <w:rFonts w:ascii="Calibri" w:eastAsia="Calibri" w:hAnsi="Calibri" w:cs="Calibri"/>
                                  <w:b/>
                                  <w:i/>
                                  <w:sz w:val="17"/>
                                </w:rPr>
                                <w:t>Your name</w:t>
                              </w:r>
                            </w:p>
                          </w:txbxContent>
                        </wps:txbx>
                        <wps:bodyPr horzOverflow="overflow" vert="horz" lIns="0" tIns="0" rIns="0" bIns="0" rtlCol="0">
                          <a:noAutofit/>
                        </wps:bodyPr>
                      </wps:wsp>
                      <wps:wsp>
                        <wps:cNvPr id="178" name="Rectangle 178"/>
                        <wps:cNvSpPr/>
                        <wps:spPr>
                          <a:xfrm>
                            <a:off x="2212696" y="5527548"/>
                            <a:ext cx="31883" cy="143691"/>
                          </a:xfrm>
                          <a:prstGeom prst="rect">
                            <a:avLst/>
                          </a:prstGeom>
                          <a:ln>
                            <a:noFill/>
                          </a:ln>
                        </wps:spPr>
                        <wps:txbx>
                          <w:txbxContent>
                            <w:p w14:paraId="626F8283" w14:textId="77777777" w:rsidR="00467DC8" w:rsidRDefault="00467DC8">
                              <w:r>
                                <w:rPr>
                                  <w:rFonts w:ascii="Calibri" w:eastAsia="Calibri" w:hAnsi="Calibri" w:cs="Calibri"/>
                                  <w:b/>
                                  <w:i/>
                                  <w:sz w:val="17"/>
                                </w:rPr>
                                <w:t xml:space="preserve"> </w:t>
                              </w:r>
                            </w:p>
                          </w:txbxContent>
                        </wps:txbx>
                        <wps:bodyPr horzOverflow="overflow" vert="horz" lIns="0" tIns="0" rIns="0" bIns="0" rtlCol="0">
                          <a:noAutofit/>
                        </wps:bodyPr>
                      </wps:wsp>
                      <wps:wsp>
                        <wps:cNvPr id="179" name="Shape 194"/>
                        <wps:cNvSpPr/>
                        <wps:spPr>
                          <a:xfrm>
                            <a:off x="4553560" y="2901111"/>
                            <a:ext cx="259969" cy="71628"/>
                          </a:xfrm>
                          <a:custGeom>
                            <a:avLst/>
                            <a:gdLst/>
                            <a:ahLst/>
                            <a:cxnLst/>
                            <a:rect l="0" t="0" r="0" b="0"/>
                            <a:pathLst>
                              <a:path w="259969" h="71628">
                                <a:moveTo>
                                  <a:pt x="259969" y="0"/>
                                </a:moveTo>
                                <a:lnTo>
                                  <a:pt x="0" y="71628"/>
                                </a:lnTo>
                              </a:path>
                            </a:pathLst>
                          </a:custGeom>
                          <a:ln w="1778" cap="flat">
                            <a:custDash>
                              <a:ds d="14000" sp="14000"/>
                            </a:custDash>
                            <a:round/>
                          </a:ln>
                        </wps:spPr>
                        <wps:style>
                          <a:lnRef idx="1">
                            <a:srgbClr val="B5082E"/>
                          </a:lnRef>
                          <a:fillRef idx="0">
                            <a:srgbClr val="000000">
                              <a:alpha val="0"/>
                            </a:srgbClr>
                          </a:fillRef>
                          <a:effectRef idx="0">
                            <a:scrgbClr r="0" g="0" b="0"/>
                          </a:effectRef>
                          <a:fontRef idx="none"/>
                        </wps:style>
                        <wps:bodyPr/>
                      </wps:wsp>
                      <wps:wsp>
                        <wps:cNvPr id="180" name="Shape 195"/>
                        <wps:cNvSpPr/>
                        <wps:spPr>
                          <a:xfrm>
                            <a:off x="2467204" y="2972740"/>
                            <a:ext cx="2086356" cy="0"/>
                          </a:xfrm>
                          <a:custGeom>
                            <a:avLst/>
                            <a:gdLst/>
                            <a:ahLst/>
                            <a:cxnLst/>
                            <a:rect l="0" t="0" r="0" b="0"/>
                            <a:pathLst>
                              <a:path w="2086356">
                                <a:moveTo>
                                  <a:pt x="2086356" y="0"/>
                                </a:moveTo>
                                <a:lnTo>
                                  <a:pt x="0" y="0"/>
                                </a:lnTo>
                              </a:path>
                            </a:pathLst>
                          </a:custGeom>
                          <a:ln w="1778" cap="flat">
                            <a:custDash>
                              <a:ds d="14000" sp="14000"/>
                            </a:custDash>
                            <a:round/>
                          </a:ln>
                        </wps:spPr>
                        <wps:style>
                          <a:lnRef idx="1">
                            <a:srgbClr val="B5082E"/>
                          </a:lnRef>
                          <a:fillRef idx="0">
                            <a:srgbClr val="000000">
                              <a:alpha val="0"/>
                            </a:srgbClr>
                          </a:fillRef>
                          <a:effectRef idx="0">
                            <a:scrgbClr r="0" g="0" b="0"/>
                          </a:effectRef>
                          <a:fontRef idx="none"/>
                        </wps:style>
                        <wps:bodyPr/>
                      </wps:wsp>
                      <wps:wsp>
                        <wps:cNvPr id="181" name="Shape 196"/>
                        <wps:cNvSpPr/>
                        <wps:spPr>
                          <a:xfrm>
                            <a:off x="4813529" y="2843199"/>
                            <a:ext cx="2217166" cy="371221"/>
                          </a:xfrm>
                          <a:custGeom>
                            <a:avLst/>
                            <a:gdLst/>
                            <a:ahLst/>
                            <a:cxnLst/>
                            <a:rect l="0" t="0" r="0" b="0"/>
                            <a:pathLst>
                              <a:path w="2217166" h="371221">
                                <a:moveTo>
                                  <a:pt x="28956" y="0"/>
                                </a:moveTo>
                                <a:lnTo>
                                  <a:pt x="2188210" y="0"/>
                                </a:lnTo>
                                <a:cubicBezTo>
                                  <a:pt x="2204339" y="0"/>
                                  <a:pt x="2217166" y="12700"/>
                                  <a:pt x="2217166" y="28956"/>
                                </a:cubicBezTo>
                                <a:lnTo>
                                  <a:pt x="2217166" y="342265"/>
                                </a:lnTo>
                                <a:cubicBezTo>
                                  <a:pt x="2217166" y="358394"/>
                                  <a:pt x="2204339" y="371221"/>
                                  <a:pt x="2188210" y="371221"/>
                                </a:cubicBezTo>
                                <a:lnTo>
                                  <a:pt x="28956" y="371221"/>
                                </a:lnTo>
                                <a:cubicBezTo>
                                  <a:pt x="12827" y="371221"/>
                                  <a:pt x="0" y="358394"/>
                                  <a:pt x="0" y="342265"/>
                                </a:cubicBezTo>
                                <a:lnTo>
                                  <a:pt x="0" y="28956"/>
                                </a:lnTo>
                                <a:cubicBezTo>
                                  <a:pt x="0" y="12700"/>
                                  <a:pt x="12827" y="0"/>
                                  <a:pt x="28956" y="0"/>
                                </a:cubicBezTo>
                                <a:close/>
                              </a:path>
                            </a:pathLst>
                          </a:custGeom>
                          <a:ln w="4572" cap="flat">
                            <a:round/>
                          </a:ln>
                        </wps:spPr>
                        <wps:style>
                          <a:lnRef idx="1">
                            <a:srgbClr val="B5082E"/>
                          </a:lnRef>
                          <a:fillRef idx="1">
                            <a:srgbClr val="FDD7DF"/>
                          </a:fillRef>
                          <a:effectRef idx="0">
                            <a:scrgbClr r="0" g="0" b="0"/>
                          </a:effectRef>
                          <a:fontRef idx="none"/>
                        </wps:style>
                        <wps:bodyPr/>
                      </wps:wsp>
                      <wps:wsp>
                        <wps:cNvPr id="182" name="Rectangle 182"/>
                        <wps:cNvSpPr/>
                        <wps:spPr>
                          <a:xfrm>
                            <a:off x="4856201" y="2896003"/>
                            <a:ext cx="1128610" cy="112712"/>
                          </a:xfrm>
                          <a:prstGeom prst="rect">
                            <a:avLst/>
                          </a:prstGeom>
                          <a:ln>
                            <a:noFill/>
                          </a:ln>
                        </wps:spPr>
                        <wps:txbx>
                          <w:txbxContent>
                            <w:p w14:paraId="67DD5324" w14:textId="77777777" w:rsidR="00467DC8" w:rsidRDefault="00467DC8">
                              <w:r>
                                <w:rPr>
                                  <w:rFonts w:ascii="Segoe UI" w:eastAsia="Segoe UI" w:hAnsi="Segoe UI" w:cs="Segoe UI"/>
                                  <w:b/>
                                  <w:sz w:val="14"/>
                                </w:rPr>
                                <w:t xml:space="preserve">Commented [LPH1]: </w:t>
                              </w:r>
                            </w:p>
                          </w:txbxContent>
                        </wps:txbx>
                        <wps:bodyPr horzOverflow="overflow" vert="horz" lIns="0" tIns="0" rIns="0" bIns="0" rtlCol="0">
                          <a:noAutofit/>
                        </wps:bodyPr>
                      </wps:wsp>
                      <wps:wsp>
                        <wps:cNvPr id="183" name="Rectangle 183"/>
                        <wps:cNvSpPr/>
                        <wps:spPr>
                          <a:xfrm>
                            <a:off x="5704815" y="2894101"/>
                            <a:ext cx="1009222" cy="117265"/>
                          </a:xfrm>
                          <a:prstGeom prst="rect">
                            <a:avLst/>
                          </a:prstGeom>
                          <a:ln>
                            <a:noFill/>
                          </a:ln>
                        </wps:spPr>
                        <wps:txbx>
                          <w:txbxContent>
                            <w:p w14:paraId="096493C4" w14:textId="77777777" w:rsidR="00467DC8" w:rsidRDefault="00467DC8">
                              <w:r>
                                <w:rPr>
                                  <w:rFonts w:ascii="Calibri" w:eastAsia="Calibri" w:hAnsi="Calibri" w:cs="Calibri"/>
                                  <w:sz w:val="14"/>
                                </w:rPr>
                                <w:t xml:space="preserve">Should reference the </w:t>
                              </w:r>
                            </w:p>
                          </w:txbxContent>
                        </wps:txbx>
                        <wps:bodyPr horzOverflow="overflow" vert="horz" lIns="0" tIns="0" rIns="0" bIns="0" rtlCol="0">
                          <a:noAutofit/>
                        </wps:bodyPr>
                      </wps:wsp>
                      <wps:wsp>
                        <wps:cNvPr id="184" name="Rectangle 184"/>
                        <wps:cNvSpPr/>
                        <wps:spPr>
                          <a:xfrm>
                            <a:off x="6464402" y="2894101"/>
                            <a:ext cx="427129" cy="117265"/>
                          </a:xfrm>
                          <a:prstGeom prst="rect">
                            <a:avLst/>
                          </a:prstGeom>
                          <a:ln>
                            <a:noFill/>
                          </a:ln>
                        </wps:spPr>
                        <wps:txbx>
                          <w:txbxContent>
                            <w:p w14:paraId="06B38D36" w14:textId="77777777" w:rsidR="00467DC8" w:rsidRDefault="00467DC8">
                              <w:r>
                                <w:rPr>
                                  <w:rFonts w:ascii="Calibri" w:eastAsia="Calibri" w:hAnsi="Calibri" w:cs="Calibri"/>
                                  <w:sz w:val="14"/>
                                </w:rPr>
                                <w:t xml:space="preserve">teaching </w:t>
                              </w:r>
                            </w:p>
                          </w:txbxContent>
                        </wps:txbx>
                        <wps:bodyPr horzOverflow="overflow" vert="horz" lIns="0" tIns="0" rIns="0" bIns="0" rtlCol="0">
                          <a:noAutofit/>
                        </wps:bodyPr>
                      </wps:wsp>
                      <wps:wsp>
                        <wps:cNvPr id="185" name="Rectangle 185"/>
                        <wps:cNvSpPr/>
                        <wps:spPr>
                          <a:xfrm>
                            <a:off x="4856201" y="3000400"/>
                            <a:ext cx="1227621" cy="117265"/>
                          </a:xfrm>
                          <a:prstGeom prst="rect">
                            <a:avLst/>
                          </a:prstGeom>
                          <a:ln>
                            <a:noFill/>
                          </a:ln>
                        </wps:spPr>
                        <wps:txbx>
                          <w:txbxContent>
                            <w:p w14:paraId="0F793FDF" w14:textId="77777777" w:rsidR="00467DC8" w:rsidRDefault="00467DC8">
                              <w:r>
                                <w:rPr>
                                  <w:rFonts w:ascii="Calibri" w:eastAsia="Calibri" w:hAnsi="Calibri" w:cs="Calibri"/>
                                  <w:sz w:val="14"/>
                                </w:rPr>
                                <w:t xml:space="preserve">observation activities and </w:t>
                              </w:r>
                            </w:p>
                          </w:txbxContent>
                        </wps:txbx>
                        <wps:bodyPr horzOverflow="overflow" vert="horz" lIns="0" tIns="0" rIns="0" bIns="0" rtlCol="0">
                          <a:noAutofit/>
                        </wps:bodyPr>
                      </wps:wsp>
                      <wps:wsp>
                        <wps:cNvPr id="186" name="Rectangle 186"/>
                        <wps:cNvSpPr/>
                        <wps:spPr>
                          <a:xfrm>
                            <a:off x="5778856" y="3000400"/>
                            <a:ext cx="1491497" cy="117265"/>
                          </a:xfrm>
                          <a:prstGeom prst="rect">
                            <a:avLst/>
                          </a:prstGeom>
                          <a:ln>
                            <a:noFill/>
                          </a:ln>
                        </wps:spPr>
                        <wps:txbx>
                          <w:txbxContent>
                            <w:p w14:paraId="01B2FFED" w14:textId="77777777" w:rsidR="00467DC8" w:rsidRDefault="00467DC8">
                              <w:r>
                                <w:rPr>
                                  <w:rFonts w:ascii="Calibri" w:eastAsia="Calibri" w:hAnsi="Calibri" w:cs="Calibri"/>
                                  <w:sz w:val="14"/>
                                </w:rPr>
                                <w:t xml:space="preserve">feedback and be written by the </w:t>
                              </w:r>
                            </w:p>
                          </w:txbxContent>
                        </wps:txbx>
                        <wps:bodyPr horzOverflow="overflow" vert="horz" lIns="0" tIns="0" rIns="0" bIns="0" rtlCol="0">
                          <a:noAutofit/>
                        </wps:bodyPr>
                      </wps:wsp>
                      <wps:wsp>
                        <wps:cNvPr id="187" name="Rectangle 187"/>
                        <wps:cNvSpPr/>
                        <wps:spPr>
                          <a:xfrm>
                            <a:off x="4856201" y="3105556"/>
                            <a:ext cx="2162814" cy="117265"/>
                          </a:xfrm>
                          <a:prstGeom prst="rect">
                            <a:avLst/>
                          </a:prstGeom>
                          <a:ln>
                            <a:noFill/>
                          </a:ln>
                        </wps:spPr>
                        <wps:txbx>
                          <w:txbxContent>
                            <w:p w14:paraId="60700D25" w14:textId="77777777" w:rsidR="00467DC8" w:rsidRDefault="00467DC8">
                              <w:r>
                                <w:rPr>
                                  <w:rFonts w:ascii="Calibri" w:eastAsia="Calibri" w:hAnsi="Calibri" w:cs="Calibri"/>
                                  <w:sz w:val="14"/>
                                </w:rPr>
                                <w:t>peer observer, or in the peer observer’s voice.</w:t>
                              </w:r>
                            </w:p>
                          </w:txbxContent>
                        </wps:txbx>
                        <wps:bodyPr horzOverflow="overflow" vert="horz" lIns="0" tIns="0" rIns="0" bIns="0" rtlCol="0">
                          <a:noAutofit/>
                        </wps:bodyPr>
                      </wps:wsp>
                      <wps:wsp>
                        <wps:cNvPr id="188" name="Rectangle 188"/>
                        <wps:cNvSpPr/>
                        <wps:spPr>
                          <a:xfrm>
                            <a:off x="6481420" y="3105556"/>
                            <a:ext cx="26019" cy="117265"/>
                          </a:xfrm>
                          <a:prstGeom prst="rect">
                            <a:avLst/>
                          </a:prstGeom>
                          <a:ln>
                            <a:noFill/>
                          </a:ln>
                        </wps:spPr>
                        <wps:txbx>
                          <w:txbxContent>
                            <w:p w14:paraId="521ACD86" w14:textId="77777777" w:rsidR="00467DC8" w:rsidRDefault="00467DC8">
                              <w:r>
                                <w:rPr>
                                  <w:rFonts w:ascii="Calibri" w:eastAsia="Calibri" w:hAnsi="Calibri" w:cs="Calibri"/>
                                  <w:sz w:val="14"/>
                                </w:rPr>
                                <w:t xml:space="preserve"> </w:t>
                              </w:r>
                            </w:p>
                          </w:txbxContent>
                        </wps:txbx>
                        <wps:bodyPr horzOverflow="overflow" vert="horz" lIns="0" tIns="0" rIns="0" bIns="0" rtlCol="0">
                          <a:noAutofit/>
                        </wps:bodyPr>
                      </wps:wsp>
                      <wps:wsp>
                        <wps:cNvPr id="189" name="Shape 204"/>
                        <wps:cNvSpPr/>
                        <wps:spPr>
                          <a:xfrm>
                            <a:off x="4553560" y="3551860"/>
                            <a:ext cx="259969" cy="71628"/>
                          </a:xfrm>
                          <a:custGeom>
                            <a:avLst/>
                            <a:gdLst/>
                            <a:ahLst/>
                            <a:cxnLst/>
                            <a:rect l="0" t="0" r="0" b="0"/>
                            <a:pathLst>
                              <a:path w="259969" h="71628">
                                <a:moveTo>
                                  <a:pt x="259969" y="0"/>
                                </a:moveTo>
                                <a:lnTo>
                                  <a:pt x="0" y="71628"/>
                                </a:lnTo>
                              </a:path>
                            </a:pathLst>
                          </a:custGeom>
                          <a:ln w="1778" cap="flat">
                            <a:custDash>
                              <a:ds d="14000" sp="14000"/>
                            </a:custDash>
                            <a:round/>
                          </a:ln>
                        </wps:spPr>
                        <wps:style>
                          <a:lnRef idx="1">
                            <a:srgbClr val="B5082E"/>
                          </a:lnRef>
                          <a:fillRef idx="0">
                            <a:srgbClr val="000000">
                              <a:alpha val="0"/>
                            </a:srgbClr>
                          </a:fillRef>
                          <a:effectRef idx="0">
                            <a:scrgbClr r="0" g="0" b="0"/>
                          </a:effectRef>
                          <a:fontRef idx="none"/>
                        </wps:style>
                        <wps:bodyPr/>
                      </wps:wsp>
                      <wps:wsp>
                        <wps:cNvPr id="190" name="Shape 205"/>
                        <wps:cNvSpPr/>
                        <wps:spPr>
                          <a:xfrm>
                            <a:off x="4363949" y="3623487"/>
                            <a:ext cx="189611" cy="0"/>
                          </a:xfrm>
                          <a:custGeom>
                            <a:avLst/>
                            <a:gdLst/>
                            <a:ahLst/>
                            <a:cxnLst/>
                            <a:rect l="0" t="0" r="0" b="0"/>
                            <a:pathLst>
                              <a:path w="189611">
                                <a:moveTo>
                                  <a:pt x="189611" y="0"/>
                                </a:moveTo>
                                <a:lnTo>
                                  <a:pt x="0" y="0"/>
                                </a:lnTo>
                              </a:path>
                            </a:pathLst>
                          </a:custGeom>
                          <a:ln w="1778" cap="flat">
                            <a:custDash>
                              <a:ds d="14000" sp="14000"/>
                            </a:custDash>
                            <a:round/>
                          </a:ln>
                        </wps:spPr>
                        <wps:style>
                          <a:lnRef idx="1">
                            <a:srgbClr val="B5082E"/>
                          </a:lnRef>
                          <a:fillRef idx="0">
                            <a:srgbClr val="000000">
                              <a:alpha val="0"/>
                            </a:srgbClr>
                          </a:fillRef>
                          <a:effectRef idx="0">
                            <a:scrgbClr r="0" g="0" b="0"/>
                          </a:effectRef>
                          <a:fontRef idx="none"/>
                        </wps:style>
                        <wps:bodyPr/>
                      </wps:wsp>
                      <wps:wsp>
                        <wps:cNvPr id="191" name="Shape 206"/>
                        <wps:cNvSpPr/>
                        <wps:spPr>
                          <a:xfrm>
                            <a:off x="4813529" y="3493948"/>
                            <a:ext cx="2217166" cy="264795"/>
                          </a:xfrm>
                          <a:custGeom>
                            <a:avLst/>
                            <a:gdLst/>
                            <a:ahLst/>
                            <a:cxnLst/>
                            <a:rect l="0" t="0" r="0" b="0"/>
                            <a:pathLst>
                              <a:path w="2217166" h="264795">
                                <a:moveTo>
                                  <a:pt x="28956" y="0"/>
                                </a:moveTo>
                                <a:lnTo>
                                  <a:pt x="2188210" y="0"/>
                                </a:lnTo>
                                <a:cubicBezTo>
                                  <a:pt x="2204339" y="0"/>
                                  <a:pt x="2217166" y="12700"/>
                                  <a:pt x="2217166" y="28956"/>
                                </a:cubicBezTo>
                                <a:lnTo>
                                  <a:pt x="2217166" y="235839"/>
                                </a:lnTo>
                                <a:cubicBezTo>
                                  <a:pt x="2217166" y="251968"/>
                                  <a:pt x="2204339" y="264795"/>
                                  <a:pt x="2188210" y="264795"/>
                                </a:cubicBezTo>
                                <a:lnTo>
                                  <a:pt x="28956" y="264795"/>
                                </a:lnTo>
                                <a:cubicBezTo>
                                  <a:pt x="12827" y="264795"/>
                                  <a:pt x="0" y="251968"/>
                                  <a:pt x="0" y="235839"/>
                                </a:cubicBezTo>
                                <a:lnTo>
                                  <a:pt x="0" y="28956"/>
                                </a:lnTo>
                                <a:cubicBezTo>
                                  <a:pt x="0" y="12700"/>
                                  <a:pt x="12827" y="0"/>
                                  <a:pt x="28956" y="0"/>
                                </a:cubicBezTo>
                                <a:close/>
                              </a:path>
                            </a:pathLst>
                          </a:custGeom>
                          <a:ln w="4572" cap="flat">
                            <a:round/>
                          </a:ln>
                        </wps:spPr>
                        <wps:style>
                          <a:lnRef idx="1">
                            <a:srgbClr val="B5082E"/>
                          </a:lnRef>
                          <a:fillRef idx="1">
                            <a:srgbClr val="FDD7DF"/>
                          </a:fillRef>
                          <a:effectRef idx="0">
                            <a:scrgbClr r="0" g="0" b="0"/>
                          </a:effectRef>
                          <a:fontRef idx="none"/>
                        </wps:style>
                        <wps:bodyPr/>
                      </wps:wsp>
                      <wps:wsp>
                        <wps:cNvPr id="1920" name="Rectangle 1920"/>
                        <wps:cNvSpPr/>
                        <wps:spPr>
                          <a:xfrm>
                            <a:off x="4856201" y="3545481"/>
                            <a:ext cx="1128610" cy="112712"/>
                          </a:xfrm>
                          <a:prstGeom prst="rect">
                            <a:avLst/>
                          </a:prstGeom>
                          <a:ln>
                            <a:noFill/>
                          </a:ln>
                        </wps:spPr>
                        <wps:txbx>
                          <w:txbxContent>
                            <w:p w14:paraId="0D8442D8" w14:textId="77777777" w:rsidR="00467DC8" w:rsidRDefault="00467DC8">
                              <w:r>
                                <w:rPr>
                                  <w:rFonts w:ascii="Segoe UI" w:eastAsia="Segoe UI" w:hAnsi="Segoe UI" w:cs="Segoe UI"/>
                                  <w:b/>
                                  <w:sz w:val="14"/>
                                </w:rPr>
                                <w:t xml:space="preserve">Commented [LPH2]: </w:t>
                              </w:r>
                            </w:p>
                          </w:txbxContent>
                        </wps:txbx>
                        <wps:bodyPr horzOverflow="overflow" vert="horz" lIns="0" tIns="0" rIns="0" bIns="0" rtlCol="0">
                          <a:noAutofit/>
                        </wps:bodyPr>
                      </wps:wsp>
                      <wps:wsp>
                        <wps:cNvPr id="1921" name="Rectangle 1921"/>
                        <wps:cNvSpPr/>
                        <wps:spPr>
                          <a:xfrm>
                            <a:off x="5704815" y="3543579"/>
                            <a:ext cx="1582449" cy="117265"/>
                          </a:xfrm>
                          <a:prstGeom prst="rect">
                            <a:avLst/>
                          </a:prstGeom>
                          <a:ln>
                            <a:noFill/>
                          </a:ln>
                        </wps:spPr>
                        <wps:txbx>
                          <w:txbxContent>
                            <w:p w14:paraId="2BECE5F9" w14:textId="77777777" w:rsidR="00467DC8" w:rsidRDefault="00467DC8">
                              <w:r>
                                <w:rPr>
                                  <w:rFonts w:ascii="Calibri" w:eastAsia="Calibri" w:hAnsi="Calibri" w:cs="Calibri"/>
                                  <w:sz w:val="14"/>
                                </w:rPr>
                                <w:t xml:space="preserve">It is useful to state the setting for </w:t>
                              </w:r>
                            </w:p>
                          </w:txbxContent>
                        </wps:txbx>
                        <wps:bodyPr horzOverflow="overflow" vert="horz" lIns="0" tIns="0" rIns="0" bIns="0" rtlCol="0">
                          <a:noAutofit/>
                        </wps:bodyPr>
                      </wps:wsp>
                      <wps:wsp>
                        <wps:cNvPr id="1922" name="Rectangle 1922"/>
                        <wps:cNvSpPr/>
                        <wps:spPr>
                          <a:xfrm>
                            <a:off x="4856201" y="3650005"/>
                            <a:ext cx="740625" cy="117265"/>
                          </a:xfrm>
                          <a:prstGeom prst="rect">
                            <a:avLst/>
                          </a:prstGeom>
                          <a:ln>
                            <a:noFill/>
                          </a:ln>
                        </wps:spPr>
                        <wps:txbx>
                          <w:txbxContent>
                            <w:p w14:paraId="2AC0EE3E" w14:textId="77777777" w:rsidR="00467DC8" w:rsidRDefault="00467DC8">
                              <w:r>
                                <w:rPr>
                                  <w:rFonts w:ascii="Calibri" w:eastAsia="Calibri" w:hAnsi="Calibri" w:cs="Calibri"/>
                                  <w:sz w:val="14"/>
                                </w:rPr>
                                <w:t>the observation</w:t>
                              </w:r>
                            </w:p>
                          </w:txbxContent>
                        </wps:txbx>
                        <wps:bodyPr horzOverflow="overflow" vert="horz" lIns="0" tIns="0" rIns="0" bIns="0" rtlCol="0">
                          <a:noAutofit/>
                        </wps:bodyPr>
                      </wps:wsp>
                      <wps:wsp>
                        <wps:cNvPr id="1923" name="Rectangle 1923"/>
                        <wps:cNvSpPr/>
                        <wps:spPr>
                          <a:xfrm>
                            <a:off x="5413350" y="3650005"/>
                            <a:ext cx="26019" cy="117265"/>
                          </a:xfrm>
                          <a:prstGeom prst="rect">
                            <a:avLst/>
                          </a:prstGeom>
                          <a:ln>
                            <a:noFill/>
                          </a:ln>
                        </wps:spPr>
                        <wps:txbx>
                          <w:txbxContent>
                            <w:p w14:paraId="4A6D4479" w14:textId="77777777" w:rsidR="00467DC8" w:rsidRDefault="00467DC8">
                              <w:r>
                                <w:rPr>
                                  <w:rFonts w:ascii="Calibri" w:eastAsia="Calibri" w:hAnsi="Calibri" w:cs="Calibri"/>
                                  <w:sz w:val="14"/>
                                </w:rPr>
                                <w:t xml:space="preserve"> </w:t>
                              </w:r>
                            </w:p>
                          </w:txbxContent>
                        </wps:txbx>
                        <wps:bodyPr horzOverflow="overflow" vert="horz" lIns="0" tIns="0" rIns="0" bIns="0" rtlCol="0">
                          <a:noAutofit/>
                        </wps:bodyPr>
                      </wps:wsp>
                      <wps:wsp>
                        <wps:cNvPr id="1924" name="Shape 211"/>
                        <wps:cNvSpPr/>
                        <wps:spPr>
                          <a:xfrm>
                            <a:off x="4553560" y="4047668"/>
                            <a:ext cx="259969" cy="70485"/>
                          </a:xfrm>
                          <a:custGeom>
                            <a:avLst/>
                            <a:gdLst/>
                            <a:ahLst/>
                            <a:cxnLst/>
                            <a:rect l="0" t="0" r="0" b="0"/>
                            <a:pathLst>
                              <a:path w="259969" h="70485">
                                <a:moveTo>
                                  <a:pt x="259969" y="0"/>
                                </a:moveTo>
                                <a:lnTo>
                                  <a:pt x="0" y="70485"/>
                                </a:lnTo>
                              </a:path>
                            </a:pathLst>
                          </a:custGeom>
                          <a:ln w="1778" cap="flat">
                            <a:custDash>
                              <a:ds d="14000" sp="14000"/>
                            </a:custDash>
                            <a:round/>
                          </a:ln>
                        </wps:spPr>
                        <wps:style>
                          <a:lnRef idx="1">
                            <a:srgbClr val="B5082E"/>
                          </a:lnRef>
                          <a:fillRef idx="0">
                            <a:srgbClr val="000000">
                              <a:alpha val="0"/>
                            </a:srgbClr>
                          </a:fillRef>
                          <a:effectRef idx="0">
                            <a:scrgbClr r="0" g="0" b="0"/>
                          </a:effectRef>
                          <a:fontRef idx="none"/>
                        </wps:style>
                        <wps:bodyPr/>
                      </wps:wsp>
                      <wps:wsp>
                        <wps:cNvPr id="1925" name="Shape 212"/>
                        <wps:cNvSpPr/>
                        <wps:spPr>
                          <a:xfrm>
                            <a:off x="839572" y="4118153"/>
                            <a:ext cx="3713988" cy="0"/>
                          </a:xfrm>
                          <a:custGeom>
                            <a:avLst/>
                            <a:gdLst/>
                            <a:ahLst/>
                            <a:cxnLst/>
                            <a:rect l="0" t="0" r="0" b="0"/>
                            <a:pathLst>
                              <a:path w="3713988">
                                <a:moveTo>
                                  <a:pt x="3713988" y="0"/>
                                </a:moveTo>
                                <a:lnTo>
                                  <a:pt x="0" y="0"/>
                                </a:lnTo>
                              </a:path>
                            </a:pathLst>
                          </a:custGeom>
                          <a:ln w="1778" cap="flat">
                            <a:custDash>
                              <a:ds d="14000" sp="14000"/>
                            </a:custDash>
                            <a:round/>
                          </a:ln>
                        </wps:spPr>
                        <wps:style>
                          <a:lnRef idx="1">
                            <a:srgbClr val="B5082E"/>
                          </a:lnRef>
                          <a:fillRef idx="0">
                            <a:srgbClr val="000000">
                              <a:alpha val="0"/>
                            </a:srgbClr>
                          </a:fillRef>
                          <a:effectRef idx="0">
                            <a:scrgbClr r="0" g="0" b="0"/>
                          </a:effectRef>
                          <a:fontRef idx="none"/>
                        </wps:style>
                        <wps:bodyPr/>
                      </wps:wsp>
                      <wps:wsp>
                        <wps:cNvPr id="1926" name="Shape 213"/>
                        <wps:cNvSpPr/>
                        <wps:spPr>
                          <a:xfrm>
                            <a:off x="4813529" y="3989755"/>
                            <a:ext cx="2217166" cy="370078"/>
                          </a:xfrm>
                          <a:custGeom>
                            <a:avLst/>
                            <a:gdLst/>
                            <a:ahLst/>
                            <a:cxnLst/>
                            <a:rect l="0" t="0" r="0" b="0"/>
                            <a:pathLst>
                              <a:path w="2217166" h="370078">
                                <a:moveTo>
                                  <a:pt x="28956" y="0"/>
                                </a:moveTo>
                                <a:lnTo>
                                  <a:pt x="2188210" y="0"/>
                                </a:lnTo>
                                <a:cubicBezTo>
                                  <a:pt x="2204339" y="0"/>
                                  <a:pt x="2217166" y="12827"/>
                                  <a:pt x="2217166" y="28956"/>
                                </a:cubicBezTo>
                                <a:lnTo>
                                  <a:pt x="2217166" y="341122"/>
                                </a:lnTo>
                                <a:cubicBezTo>
                                  <a:pt x="2217166" y="357251"/>
                                  <a:pt x="2204339" y="370078"/>
                                  <a:pt x="2188210" y="370078"/>
                                </a:cubicBezTo>
                                <a:lnTo>
                                  <a:pt x="28956" y="370078"/>
                                </a:lnTo>
                                <a:cubicBezTo>
                                  <a:pt x="12827" y="370078"/>
                                  <a:pt x="0" y="357251"/>
                                  <a:pt x="0" y="341122"/>
                                </a:cubicBezTo>
                                <a:lnTo>
                                  <a:pt x="0" y="28956"/>
                                </a:lnTo>
                                <a:cubicBezTo>
                                  <a:pt x="0" y="12827"/>
                                  <a:pt x="12827" y="0"/>
                                  <a:pt x="28956" y="0"/>
                                </a:cubicBezTo>
                                <a:close/>
                              </a:path>
                            </a:pathLst>
                          </a:custGeom>
                          <a:ln w="4572" cap="flat">
                            <a:round/>
                          </a:ln>
                        </wps:spPr>
                        <wps:style>
                          <a:lnRef idx="1">
                            <a:srgbClr val="B5082E"/>
                          </a:lnRef>
                          <a:fillRef idx="1">
                            <a:srgbClr val="FDD7DF"/>
                          </a:fillRef>
                          <a:effectRef idx="0">
                            <a:scrgbClr r="0" g="0" b="0"/>
                          </a:effectRef>
                          <a:fontRef idx="none"/>
                        </wps:style>
                        <wps:bodyPr/>
                      </wps:wsp>
                      <wps:wsp>
                        <wps:cNvPr id="1927" name="Rectangle 1927"/>
                        <wps:cNvSpPr/>
                        <wps:spPr>
                          <a:xfrm>
                            <a:off x="4856201" y="4041416"/>
                            <a:ext cx="1128610" cy="112712"/>
                          </a:xfrm>
                          <a:prstGeom prst="rect">
                            <a:avLst/>
                          </a:prstGeom>
                          <a:ln>
                            <a:noFill/>
                          </a:ln>
                        </wps:spPr>
                        <wps:txbx>
                          <w:txbxContent>
                            <w:p w14:paraId="63F52A91" w14:textId="77777777" w:rsidR="00467DC8" w:rsidRDefault="00467DC8">
                              <w:r>
                                <w:rPr>
                                  <w:rFonts w:ascii="Segoe UI" w:eastAsia="Segoe UI" w:hAnsi="Segoe UI" w:cs="Segoe UI"/>
                                  <w:b/>
                                  <w:sz w:val="14"/>
                                </w:rPr>
                                <w:t xml:space="preserve">Commented [LPH3]: </w:t>
                              </w:r>
                            </w:p>
                          </w:txbxContent>
                        </wps:txbx>
                        <wps:bodyPr horzOverflow="overflow" vert="horz" lIns="0" tIns="0" rIns="0" bIns="0" rtlCol="0">
                          <a:noAutofit/>
                        </wps:bodyPr>
                      </wps:wsp>
                      <wps:wsp>
                        <wps:cNvPr id="1928" name="Rectangle 1928"/>
                        <wps:cNvSpPr/>
                        <wps:spPr>
                          <a:xfrm>
                            <a:off x="5704815" y="4039514"/>
                            <a:ext cx="1506924" cy="117265"/>
                          </a:xfrm>
                          <a:prstGeom prst="rect">
                            <a:avLst/>
                          </a:prstGeom>
                          <a:ln>
                            <a:noFill/>
                          </a:ln>
                        </wps:spPr>
                        <wps:txbx>
                          <w:txbxContent>
                            <w:p w14:paraId="6C981B8F" w14:textId="77777777" w:rsidR="00467DC8" w:rsidRDefault="00467DC8">
                              <w:r>
                                <w:rPr>
                                  <w:rFonts w:ascii="Calibri" w:eastAsia="Calibri" w:hAnsi="Calibri" w:cs="Calibri"/>
                                  <w:sz w:val="14"/>
                                </w:rPr>
                                <w:t xml:space="preserve">Comments on the nature of the </w:t>
                              </w:r>
                            </w:p>
                          </w:txbxContent>
                        </wps:txbx>
                        <wps:bodyPr horzOverflow="overflow" vert="horz" lIns="0" tIns="0" rIns="0" bIns="0" rtlCol="0">
                          <a:noAutofit/>
                        </wps:bodyPr>
                      </wps:wsp>
                      <wps:wsp>
                        <wps:cNvPr id="1929" name="Rectangle 1929"/>
                        <wps:cNvSpPr/>
                        <wps:spPr>
                          <a:xfrm>
                            <a:off x="4856201" y="4145813"/>
                            <a:ext cx="2380293" cy="117265"/>
                          </a:xfrm>
                          <a:prstGeom prst="rect">
                            <a:avLst/>
                          </a:prstGeom>
                          <a:ln>
                            <a:noFill/>
                          </a:ln>
                        </wps:spPr>
                        <wps:txbx>
                          <w:txbxContent>
                            <w:p w14:paraId="456A8854" w14:textId="77777777" w:rsidR="00467DC8" w:rsidRDefault="00467DC8">
                              <w:r>
                                <w:rPr>
                                  <w:rFonts w:ascii="Calibri" w:eastAsia="Calibri" w:hAnsi="Calibri" w:cs="Calibri"/>
                                  <w:sz w:val="14"/>
                                </w:rPr>
                                <w:t xml:space="preserve">feedback and actions taken by the peer teacher to </w:t>
                              </w:r>
                            </w:p>
                          </w:txbxContent>
                        </wps:txbx>
                        <wps:bodyPr horzOverflow="overflow" vert="horz" lIns="0" tIns="0" rIns="0" bIns="0" rtlCol="0">
                          <a:noAutofit/>
                        </wps:bodyPr>
                      </wps:wsp>
                      <wps:wsp>
                        <wps:cNvPr id="1930" name="Rectangle 1930"/>
                        <wps:cNvSpPr/>
                        <wps:spPr>
                          <a:xfrm>
                            <a:off x="4856201" y="4250969"/>
                            <a:ext cx="1569785" cy="117265"/>
                          </a:xfrm>
                          <a:prstGeom prst="rect">
                            <a:avLst/>
                          </a:prstGeom>
                          <a:ln>
                            <a:noFill/>
                          </a:ln>
                        </wps:spPr>
                        <wps:txbx>
                          <w:txbxContent>
                            <w:p w14:paraId="597507AF" w14:textId="77777777" w:rsidR="00467DC8" w:rsidRDefault="00467DC8">
                              <w:r>
                                <w:rPr>
                                  <w:rFonts w:ascii="Calibri" w:eastAsia="Calibri" w:hAnsi="Calibri" w:cs="Calibri"/>
                                  <w:sz w:val="14"/>
                                </w:rPr>
                                <w:t xml:space="preserve">incorporate feedback from initial </w:t>
                              </w:r>
                            </w:p>
                          </w:txbxContent>
                        </wps:txbx>
                        <wps:bodyPr horzOverflow="overflow" vert="horz" lIns="0" tIns="0" rIns="0" bIns="0" rtlCol="0">
                          <a:noAutofit/>
                        </wps:bodyPr>
                      </wps:wsp>
                      <wps:wsp>
                        <wps:cNvPr id="1931" name="Rectangle 1931"/>
                        <wps:cNvSpPr/>
                        <wps:spPr>
                          <a:xfrm>
                            <a:off x="6036412" y="4250969"/>
                            <a:ext cx="1163034" cy="117265"/>
                          </a:xfrm>
                          <a:prstGeom prst="rect">
                            <a:avLst/>
                          </a:prstGeom>
                          <a:ln>
                            <a:noFill/>
                          </a:ln>
                        </wps:spPr>
                        <wps:txbx>
                          <w:txbxContent>
                            <w:p w14:paraId="25C5C54A" w14:textId="77777777" w:rsidR="00467DC8" w:rsidRDefault="00467DC8">
                              <w:r>
                                <w:rPr>
                                  <w:rFonts w:ascii="Calibri" w:eastAsia="Calibri" w:hAnsi="Calibri" w:cs="Calibri"/>
                                  <w:sz w:val="14"/>
                                </w:rPr>
                                <w:t>session or other sources.</w:t>
                              </w:r>
                            </w:p>
                          </w:txbxContent>
                        </wps:txbx>
                        <wps:bodyPr horzOverflow="overflow" vert="horz" lIns="0" tIns="0" rIns="0" bIns="0" rtlCol="0">
                          <a:noAutofit/>
                        </wps:bodyPr>
                      </wps:wsp>
                      <wps:wsp>
                        <wps:cNvPr id="1932" name="Rectangle 1932"/>
                        <wps:cNvSpPr/>
                        <wps:spPr>
                          <a:xfrm>
                            <a:off x="6911442" y="4250969"/>
                            <a:ext cx="26019" cy="117265"/>
                          </a:xfrm>
                          <a:prstGeom prst="rect">
                            <a:avLst/>
                          </a:prstGeom>
                          <a:ln>
                            <a:noFill/>
                          </a:ln>
                        </wps:spPr>
                        <wps:txbx>
                          <w:txbxContent>
                            <w:p w14:paraId="20C4267A" w14:textId="77777777" w:rsidR="00467DC8" w:rsidRDefault="00467DC8">
                              <w:r>
                                <w:rPr>
                                  <w:rFonts w:ascii="Calibri" w:eastAsia="Calibri" w:hAnsi="Calibri" w:cs="Calibri"/>
                                  <w:sz w:val="14"/>
                                </w:rPr>
                                <w:t xml:space="preserve"> </w:t>
                              </w:r>
                            </w:p>
                          </w:txbxContent>
                        </wps:txbx>
                        <wps:bodyPr horzOverflow="overflow" vert="horz" lIns="0" tIns="0" rIns="0" bIns="0" rtlCol="0">
                          <a:noAutofit/>
                        </wps:bodyPr>
                      </wps:wsp>
                      <wps:wsp>
                        <wps:cNvPr id="1933" name="Shape 220"/>
                        <wps:cNvSpPr/>
                        <wps:spPr>
                          <a:xfrm>
                            <a:off x="4553560" y="4335450"/>
                            <a:ext cx="259969" cy="93599"/>
                          </a:xfrm>
                          <a:custGeom>
                            <a:avLst/>
                            <a:gdLst/>
                            <a:ahLst/>
                            <a:cxnLst/>
                            <a:rect l="0" t="0" r="0" b="0"/>
                            <a:pathLst>
                              <a:path w="259969" h="93599">
                                <a:moveTo>
                                  <a:pt x="259969" y="93599"/>
                                </a:moveTo>
                                <a:lnTo>
                                  <a:pt x="0" y="0"/>
                                </a:lnTo>
                              </a:path>
                            </a:pathLst>
                          </a:custGeom>
                          <a:ln w="1778" cap="flat">
                            <a:custDash>
                              <a:ds d="14000" sp="14000"/>
                            </a:custDash>
                            <a:round/>
                          </a:ln>
                        </wps:spPr>
                        <wps:style>
                          <a:lnRef idx="1">
                            <a:srgbClr val="B5082E"/>
                          </a:lnRef>
                          <a:fillRef idx="0">
                            <a:srgbClr val="000000">
                              <a:alpha val="0"/>
                            </a:srgbClr>
                          </a:fillRef>
                          <a:effectRef idx="0">
                            <a:scrgbClr r="0" g="0" b="0"/>
                          </a:effectRef>
                          <a:fontRef idx="none"/>
                        </wps:style>
                        <wps:bodyPr/>
                      </wps:wsp>
                      <wps:wsp>
                        <wps:cNvPr id="1934" name="Shape 221"/>
                        <wps:cNvSpPr/>
                        <wps:spPr>
                          <a:xfrm>
                            <a:off x="2500732" y="4335450"/>
                            <a:ext cx="2052828" cy="0"/>
                          </a:xfrm>
                          <a:custGeom>
                            <a:avLst/>
                            <a:gdLst/>
                            <a:ahLst/>
                            <a:cxnLst/>
                            <a:rect l="0" t="0" r="0" b="0"/>
                            <a:pathLst>
                              <a:path w="2052828">
                                <a:moveTo>
                                  <a:pt x="2052828" y="0"/>
                                </a:moveTo>
                                <a:lnTo>
                                  <a:pt x="0" y="0"/>
                                </a:lnTo>
                              </a:path>
                            </a:pathLst>
                          </a:custGeom>
                          <a:ln w="1778" cap="flat">
                            <a:custDash>
                              <a:ds d="14000" sp="14000"/>
                            </a:custDash>
                            <a:round/>
                          </a:ln>
                        </wps:spPr>
                        <wps:style>
                          <a:lnRef idx="1">
                            <a:srgbClr val="B5082E"/>
                          </a:lnRef>
                          <a:fillRef idx="0">
                            <a:srgbClr val="000000">
                              <a:alpha val="0"/>
                            </a:srgbClr>
                          </a:fillRef>
                          <a:effectRef idx="0">
                            <a:scrgbClr r="0" g="0" b="0"/>
                          </a:effectRef>
                          <a:fontRef idx="none"/>
                        </wps:style>
                        <wps:bodyPr/>
                      </wps:wsp>
                      <wps:wsp>
                        <wps:cNvPr id="1935" name="Shape 222"/>
                        <wps:cNvSpPr/>
                        <wps:spPr>
                          <a:xfrm>
                            <a:off x="4813529" y="4371391"/>
                            <a:ext cx="2217166" cy="158242"/>
                          </a:xfrm>
                          <a:custGeom>
                            <a:avLst/>
                            <a:gdLst/>
                            <a:ahLst/>
                            <a:cxnLst/>
                            <a:rect l="0" t="0" r="0" b="0"/>
                            <a:pathLst>
                              <a:path w="2217166" h="158242">
                                <a:moveTo>
                                  <a:pt x="28956" y="0"/>
                                </a:moveTo>
                                <a:lnTo>
                                  <a:pt x="2188210" y="0"/>
                                </a:lnTo>
                                <a:cubicBezTo>
                                  <a:pt x="2204339" y="0"/>
                                  <a:pt x="2217166" y="12573"/>
                                  <a:pt x="2217166" y="28956"/>
                                </a:cubicBezTo>
                                <a:lnTo>
                                  <a:pt x="2217166" y="129286"/>
                                </a:lnTo>
                                <a:cubicBezTo>
                                  <a:pt x="2217166" y="145669"/>
                                  <a:pt x="2204339" y="158242"/>
                                  <a:pt x="2188210" y="158242"/>
                                </a:cubicBezTo>
                                <a:lnTo>
                                  <a:pt x="28956" y="158242"/>
                                </a:lnTo>
                                <a:cubicBezTo>
                                  <a:pt x="12827" y="158242"/>
                                  <a:pt x="0" y="145669"/>
                                  <a:pt x="0" y="129286"/>
                                </a:cubicBezTo>
                                <a:lnTo>
                                  <a:pt x="0" y="28956"/>
                                </a:lnTo>
                                <a:cubicBezTo>
                                  <a:pt x="0" y="12573"/>
                                  <a:pt x="12827" y="0"/>
                                  <a:pt x="28956" y="0"/>
                                </a:cubicBezTo>
                                <a:close/>
                              </a:path>
                            </a:pathLst>
                          </a:custGeom>
                          <a:ln w="4572" cap="flat">
                            <a:round/>
                          </a:ln>
                        </wps:spPr>
                        <wps:style>
                          <a:lnRef idx="1">
                            <a:srgbClr val="B5082E"/>
                          </a:lnRef>
                          <a:fillRef idx="1">
                            <a:srgbClr val="FDD7DF"/>
                          </a:fillRef>
                          <a:effectRef idx="0">
                            <a:scrgbClr r="0" g="0" b="0"/>
                          </a:effectRef>
                          <a:fontRef idx="none"/>
                        </wps:style>
                        <wps:bodyPr/>
                      </wps:wsp>
                      <wps:wsp>
                        <wps:cNvPr id="1936" name="Rectangle 1936"/>
                        <wps:cNvSpPr/>
                        <wps:spPr>
                          <a:xfrm>
                            <a:off x="4856201" y="4422671"/>
                            <a:ext cx="1128610" cy="112712"/>
                          </a:xfrm>
                          <a:prstGeom prst="rect">
                            <a:avLst/>
                          </a:prstGeom>
                          <a:ln>
                            <a:noFill/>
                          </a:ln>
                        </wps:spPr>
                        <wps:txbx>
                          <w:txbxContent>
                            <w:p w14:paraId="72A1AA12" w14:textId="77777777" w:rsidR="00467DC8" w:rsidRDefault="00467DC8">
                              <w:r>
                                <w:rPr>
                                  <w:rFonts w:ascii="Segoe UI" w:eastAsia="Segoe UI" w:hAnsi="Segoe UI" w:cs="Segoe UI"/>
                                  <w:b/>
                                  <w:sz w:val="14"/>
                                </w:rPr>
                                <w:t xml:space="preserve">Commented [LPH4]: </w:t>
                              </w:r>
                            </w:p>
                          </w:txbxContent>
                        </wps:txbx>
                        <wps:bodyPr horzOverflow="overflow" vert="horz" lIns="0" tIns="0" rIns="0" bIns="0" rtlCol="0">
                          <a:noAutofit/>
                        </wps:bodyPr>
                      </wps:wsp>
                      <wps:wsp>
                        <wps:cNvPr id="1937" name="Rectangle 1937"/>
                        <wps:cNvSpPr/>
                        <wps:spPr>
                          <a:xfrm>
                            <a:off x="5704815" y="4420768"/>
                            <a:ext cx="1030290" cy="117265"/>
                          </a:xfrm>
                          <a:prstGeom prst="rect">
                            <a:avLst/>
                          </a:prstGeom>
                          <a:ln>
                            <a:noFill/>
                          </a:ln>
                        </wps:spPr>
                        <wps:txbx>
                          <w:txbxContent>
                            <w:p w14:paraId="76156AA1" w14:textId="77777777" w:rsidR="00467DC8" w:rsidRDefault="00467DC8">
                              <w:r>
                                <w:rPr>
                                  <w:rFonts w:ascii="Calibri" w:eastAsia="Calibri" w:hAnsi="Calibri" w:cs="Calibri"/>
                                  <w:sz w:val="14"/>
                                </w:rPr>
                                <w:t>Comments on specific</w:t>
                              </w:r>
                            </w:p>
                          </w:txbxContent>
                        </wps:txbx>
                        <wps:bodyPr horzOverflow="overflow" vert="horz" lIns="0" tIns="0" rIns="0" bIns="0" rtlCol="0">
                          <a:noAutofit/>
                        </wps:bodyPr>
                      </wps:wsp>
                      <wps:wsp>
                        <wps:cNvPr id="1938" name="Rectangle 1938"/>
                        <wps:cNvSpPr/>
                        <wps:spPr>
                          <a:xfrm>
                            <a:off x="6479261" y="4420768"/>
                            <a:ext cx="26019" cy="117265"/>
                          </a:xfrm>
                          <a:prstGeom prst="rect">
                            <a:avLst/>
                          </a:prstGeom>
                          <a:ln>
                            <a:noFill/>
                          </a:ln>
                        </wps:spPr>
                        <wps:txbx>
                          <w:txbxContent>
                            <w:p w14:paraId="14EC63D8" w14:textId="77777777" w:rsidR="00467DC8" w:rsidRDefault="00467DC8">
                              <w:r>
                                <w:rPr>
                                  <w:rFonts w:ascii="Calibri" w:eastAsia="Calibri" w:hAnsi="Calibri" w:cs="Calibri"/>
                                  <w:sz w:val="14"/>
                                </w:rPr>
                                <w:t xml:space="preserve"> </w:t>
                              </w:r>
                            </w:p>
                          </w:txbxContent>
                        </wps:txbx>
                        <wps:bodyPr horzOverflow="overflow" vert="horz" lIns="0" tIns="0" rIns="0" bIns="0" rtlCol="0">
                          <a:noAutofit/>
                        </wps:bodyPr>
                      </wps:wsp>
                      <wps:wsp>
                        <wps:cNvPr id="1939" name="Rectangle 1939"/>
                        <wps:cNvSpPr/>
                        <wps:spPr>
                          <a:xfrm>
                            <a:off x="6498819" y="4420768"/>
                            <a:ext cx="270784" cy="117265"/>
                          </a:xfrm>
                          <a:prstGeom prst="rect">
                            <a:avLst/>
                          </a:prstGeom>
                          <a:ln>
                            <a:noFill/>
                          </a:ln>
                        </wps:spPr>
                        <wps:txbx>
                          <w:txbxContent>
                            <w:p w14:paraId="7B2B990E" w14:textId="77777777" w:rsidR="00467DC8" w:rsidRDefault="00467DC8">
                              <w:r>
                                <w:rPr>
                                  <w:rFonts w:ascii="Calibri" w:eastAsia="Calibri" w:hAnsi="Calibri" w:cs="Calibri"/>
                                  <w:sz w:val="14"/>
                                </w:rPr>
                                <w:t>goals.</w:t>
                              </w:r>
                            </w:p>
                          </w:txbxContent>
                        </wps:txbx>
                        <wps:bodyPr horzOverflow="overflow" vert="horz" lIns="0" tIns="0" rIns="0" bIns="0" rtlCol="0">
                          <a:noAutofit/>
                        </wps:bodyPr>
                      </wps:wsp>
                      <wps:wsp>
                        <wps:cNvPr id="1940" name="Rectangle 1940"/>
                        <wps:cNvSpPr/>
                        <wps:spPr>
                          <a:xfrm>
                            <a:off x="6702400" y="4420768"/>
                            <a:ext cx="26019" cy="117265"/>
                          </a:xfrm>
                          <a:prstGeom prst="rect">
                            <a:avLst/>
                          </a:prstGeom>
                          <a:ln>
                            <a:noFill/>
                          </a:ln>
                        </wps:spPr>
                        <wps:txbx>
                          <w:txbxContent>
                            <w:p w14:paraId="3ACA6F6D" w14:textId="77777777" w:rsidR="00467DC8" w:rsidRDefault="00467DC8">
                              <w:r>
                                <w:rPr>
                                  <w:rFonts w:ascii="Calibri" w:eastAsia="Calibri" w:hAnsi="Calibri" w:cs="Calibri"/>
                                  <w:sz w:val="14"/>
                                </w:rPr>
                                <w:t xml:space="preserve"> </w:t>
                              </w:r>
                            </w:p>
                          </w:txbxContent>
                        </wps:txbx>
                        <wps:bodyPr horzOverflow="overflow" vert="horz" lIns="0" tIns="0" rIns="0" bIns="0" rtlCol="0">
                          <a:noAutofit/>
                        </wps:bodyPr>
                      </wps:wsp>
                      <wps:wsp>
                        <wps:cNvPr id="1941" name="Shape 228"/>
                        <wps:cNvSpPr/>
                        <wps:spPr>
                          <a:xfrm>
                            <a:off x="4553560" y="4551604"/>
                            <a:ext cx="259969" cy="46228"/>
                          </a:xfrm>
                          <a:custGeom>
                            <a:avLst/>
                            <a:gdLst/>
                            <a:ahLst/>
                            <a:cxnLst/>
                            <a:rect l="0" t="0" r="0" b="0"/>
                            <a:pathLst>
                              <a:path w="259969" h="46228">
                                <a:moveTo>
                                  <a:pt x="259969" y="46228"/>
                                </a:moveTo>
                                <a:lnTo>
                                  <a:pt x="0" y="0"/>
                                </a:lnTo>
                              </a:path>
                            </a:pathLst>
                          </a:custGeom>
                          <a:ln w="1778" cap="flat">
                            <a:custDash>
                              <a:ds d="14000" sp="14000"/>
                            </a:custDash>
                            <a:round/>
                          </a:ln>
                        </wps:spPr>
                        <wps:style>
                          <a:lnRef idx="1">
                            <a:srgbClr val="B5082E"/>
                          </a:lnRef>
                          <a:fillRef idx="0">
                            <a:srgbClr val="000000">
                              <a:alpha val="0"/>
                            </a:srgbClr>
                          </a:fillRef>
                          <a:effectRef idx="0">
                            <a:scrgbClr r="0" g="0" b="0"/>
                          </a:effectRef>
                          <a:fontRef idx="none"/>
                        </wps:style>
                        <wps:bodyPr/>
                      </wps:wsp>
                      <wps:wsp>
                        <wps:cNvPr id="1942" name="Shape 229"/>
                        <wps:cNvSpPr/>
                        <wps:spPr>
                          <a:xfrm>
                            <a:off x="1366622" y="4551604"/>
                            <a:ext cx="3186938" cy="0"/>
                          </a:xfrm>
                          <a:custGeom>
                            <a:avLst/>
                            <a:gdLst/>
                            <a:ahLst/>
                            <a:cxnLst/>
                            <a:rect l="0" t="0" r="0" b="0"/>
                            <a:pathLst>
                              <a:path w="3186938">
                                <a:moveTo>
                                  <a:pt x="3186938" y="0"/>
                                </a:moveTo>
                                <a:lnTo>
                                  <a:pt x="0" y="0"/>
                                </a:lnTo>
                              </a:path>
                            </a:pathLst>
                          </a:custGeom>
                          <a:ln w="1778" cap="flat">
                            <a:custDash>
                              <a:ds d="14000" sp="14000"/>
                            </a:custDash>
                            <a:round/>
                          </a:ln>
                        </wps:spPr>
                        <wps:style>
                          <a:lnRef idx="1">
                            <a:srgbClr val="B5082E"/>
                          </a:lnRef>
                          <a:fillRef idx="0">
                            <a:srgbClr val="000000">
                              <a:alpha val="0"/>
                            </a:srgbClr>
                          </a:fillRef>
                          <a:effectRef idx="0">
                            <a:scrgbClr r="0" g="0" b="0"/>
                          </a:effectRef>
                          <a:fontRef idx="none"/>
                        </wps:style>
                        <wps:bodyPr/>
                      </wps:wsp>
                      <wps:wsp>
                        <wps:cNvPr id="1943" name="Shape 230"/>
                        <wps:cNvSpPr/>
                        <wps:spPr>
                          <a:xfrm>
                            <a:off x="4813529" y="4539920"/>
                            <a:ext cx="2217166" cy="266192"/>
                          </a:xfrm>
                          <a:custGeom>
                            <a:avLst/>
                            <a:gdLst/>
                            <a:ahLst/>
                            <a:cxnLst/>
                            <a:rect l="0" t="0" r="0" b="0"/>
                            <a:pathLst>
                              <a:path w="2217166" h="266192">
                                <a:moveTo>
                                  <a:pt x="28956" y="0"/>
                                </a:moveTo>
                                <a:lnTo>
                                  <a:pt x="2188210" y="0"/>
                                </a:lnTo>
                                <a:cubicBezTo>
                                  <a:pt x="2204339" y="0"/>
                                  <a:pt x="2217166" y="12827"/>
                                  <a:pt x="2217166" y="28956"/>
                                </a:cubicBezTo>
                                <a:lnTo>
                                  <a:pt x="2217166" y="237236"/>
                                </a:lnTo>
                                <a:cubicBezTo>
                                  <a:pt x="2217166" y="253365"/>
                                  <a:pt x="2204339" y="266192"/>
                                  <a:pt x="2188210" y="266192"/>
                                </a:cubicBezTo>
                                <a:lnTo>
                                  <a:pt x="28956" y="266192"/>
                                </a:lnTo>
                                <a:cubicBezTo>
                                  <a:pt x="12827" y="266192"/>
                                  <a:pt x="0" y="253365"/>
                                  <a:pt x="0" y="237236"/>
                                </a:cubicBezTo>
                                <a:lnTo>
                                  <a:pt x="0" y="28956"/>
                                </a:lnTo>
                                <a:cubicBezTo>
                                  <a:pt x="0" y="12827"/>
                                  <a:pt x="12827" y="0"/>
                                  <a:pt x="28956" y="0"/>
                                </a:cubicBezTo>
                                <a:close/>
                              </a:path>
                            </a:pathLst>
                          </a:custGeom>
                          <a:ln w="4572" cap="flat">
                            <a:round/>
                          </a:ln>
                        </wps:spPr>
                        <wps:style>
                          <a:lnRef idx="1">
                            <a:srgbClr val="B5082E"/>
                          </a:lnRef>
                          <a:fillRef idx="1">
                            <a:srgbClr val="FDD7DF"/>
                          </a:fillRef>
                          <a:effectRef idx="0">
                            <a:scrgbClr r="0" g="0" b="0"/>
                          </a:effectRef>
                          <a:fontRef idx="none"/>
                        </wps:style>
                        <wps:bodyPr/>
                      </wps:wsp>
                      <wps:wsp>
                        <wps:cNvPr id="1944" name="Rectangle 1944"/>
                        <wps:cNvSpPr/>
                        <wps:spPr>
                          <a:xfrm>
                            <a:off x="4856201" y="4592723"/>
                            <a:ext cx="1128610" cy="112712"/>
                          </a:xfrm>
                          <a:prstGeom prst="rect">
                            <a:avLst/>
                          </a:prstGeom>
                          <a:ln>
                            <a:noFill/>
                          </a:ln>
                        </wps:spPr>
                        <wps:txbx>
                          <w:txbxContent>
                            <w:p w14:paraId="34401AC5" w14:textId="77777777" w:rsidR="00467DC8" w:rsidRDefault="00467DC8">
                              <w:r>
                                <w:rPr>
                                  <w:rFonts w:ascii="Segoe UI" w:eastAsia="Segoe UI" w:hAnsi="Segoe UI" w:cs="Segoe UI"/>
                                  <w:b/>
                                  <w:sz w:val="14"/>
                                </w:rPr>
                                <w:t xml:space="preserve">Commented [LPH5]: </w:t>
                              </w:r>
                            </w:p>
                          </w:txbxContent>
                        </wps:txbx>
                        <wps:bodyPr horzOverflow="overflow" vert="horz" lIns="0" tIns="0" rIns="0" bIns="0" rtlCol="0">
                          <a:noAutofit/>
                        </wps:bodyPr>
                      </wps:wsp>
                      <wps:wsp>
                        <wps:cNvPr id="1945" name="Rectangle 1945"/>
                        <wps:cNvSpPr/>
                        <wps:spPr>
                          <a:xfrm>
                            <a:off x="5704815" y="4590821"/>
                            <a:ext cx="1658549" cy="117265"/>
                          </a:xfrm>
                          <a:prstGeom prst="rect">
                            <a:avLst/>
                          </a:prstGeom>
                          <a:ln>
                            <a:noFill/>
                          </a:ln>
                        </wps:spPr>
                        <wps:txbx>
                          <w:txbxContent>
                            <w:p w14:paraId="02835293" w14:textId="77777777" w:rsidR="00467DC8" w:rsidRDefault="00467DC8">
                              <w:r>
                                <w:rPr>
                                  <w:rFonts w:ascii="Calibri" w:eastAsia="Calibri" w:hAnsi="Calibri" w:cs="Calibri"/>
                                  <w:sz w:val="14"/>
                                </w:rPr>
                                <w:t xml:space="preserve">Plans for future practice as a result </w:t>
                              </w:r>
                            </w:p>
                          </w:txbxContent>
                        </wps:txbx>
                        <wps:bodyPr horzOverflow="overflow" vert="horz" lIns="0" tIns="0" rIns="0" bIns="0" rtlCol="0">
                          <a:noAutofit/>
                        </wps:bodyPr>
                      </wps:wsp>
                      <wps:wsp>
                        <wps:cNvPr id="1946" name="Rectangle 1946"/>
                        <wps:cNvSpPr/>
                        <wps:spPr>
                          <a:xfrm>
                            <a:off x="4856201" y="4696993"/>
                            <a:ext cx="935193" cy="117265"/>
                          </a:xfrm>
                          <a:prstGeom prst="rect">
                            <a:avLst/>
                          </a:prstGeom>
                          <a:ln>
                            <a:noFill/>
                          </a:ln>
                        </wps:spPr>
                        <wps:txbx>
                          <w:txbxContent>
                            <w:p w14:paraId="371953EB" w14:textId="77777777" w:rsidR="00467DC8" w:rsidRDefault="00467DC8">
                              <w:r>
                                <w:rPr>
                                  <w:rFonts w:ascii="Calibri" w:eastAsia="Calibri" w:hAnsi="Calibri" w:cs="Calibri"/>
                                  <w:sz w:val="14"/>
                                </w:rPr>
                                <w:t>of the observations.</w:t>
                              </w:r>
                            </w:p>
                          </w:txbxContent>
                        </wps:txbx>
                        <wps:bodyPr horzOverflow="overflow" vert="horz" lIns="0" tIns="0" rIns="0" bIns="0" rtlCol="0">
                          <a:noAutofit/>
                        </wps:bodyPr>
                      </wps:wsp>
                      <wps:wsp>
                        <wps:cNvPr id="1947" name="Rectangle 1947"/>
                        <wps:cNvSpPr/>
                        <wps:spPr>
                          <a:xfrm>
                            <a:off x="5560289" y="4696993"/>
                            <a:ext cx="26019" cy="117265"/>
                          </a:xfrm>
                          <a:prstGeom prst="rect">
                            <a:avLst/>
                          </a:prstGeom>
                          <a:ln>
                            <a:noFill/>
                          </a:ln>
                        </wps:spPr>
                        <wps:txbx>
                          <w:txbxContent>
                            <w:p w14:paraId="7C156300" w14:textId="77777777" w:rsidR="00467DC8" w:rsidRDefault="00467DC8">
                              <w:r>
                                <w:rPr>
                                  <w:rFonts w:ascii="Calibri" w:eastAsia="Calibri" w:hAnsi="Calibri" w:cs="Calibri"/>
                                  <w:sz w:val="14"/>
                                </w:rPr>
                                <w:t xml:space="preserve"> </w:t>
                              </w:r>
                            </w:p>
                          </w:txbxContent>
                        </wps:txbx>
                        <wps:bodyPr horzOverflow="overflow" vert="horz" lIns="0" tIns="0" rIns="0" bIns="0" rtlCol="0">
                          <a:noAutofit/>
                        </wps:bodyPr>
                      </wps:wsp>
                    </wpg:wgp>
                  </a:graphicData>
                </a:graphic>
              </wp:anchor>
            </w:drawing>
          </mc:Choice>
          <mc:Fallback>
            <w:pict>
              <v:group w14:anchorId="09CBE0DF" id="Group 13" o:spid="_x0000_s1030" style="position:absolute;left:0;text-align:left;margin-left:54.5pt;margin-top:95.45pt;width:557.15pt;height:600.65pt;z-index:251666438;mso-position-horizontal-relative:page;mso-position-vertical-relative:page" coordsize="70757,7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">
                <v:shape id="Shape 1318" o:spid="_x0000_s1031" style="position:absolute;left:45962;width:24795;height:76285;visibility:visible;mso-wrap-style:square;v-text-anchor:top" coordsize="2479548,762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" path="m,l2479548,r,7628509l,7628509,,e" fillcolor="#f2f2f2" stroked="f" strokeweight="0">
                  <v:stroke miterlimit="83231f" joinstyle="miter"/>
                  <v:path arrowok="t" textboxrect="0,0,2479548,7628509"/>
                </v:shape>
                <v:rect id="Rectangle 23" o:spid="_x0000_s1032" style="position:absolute;left:18902;top:3647;width:30148;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9728FF5" w14:textId="77777777" w:rsidR="00467DC8" w:rsidRDefault="00467DC8">
                        <w:r>
                          <w:rPr>
                            <w:rFonts w:ascii="Calibri" w:eastAsia="Calibri" w:hAnsi="Calibri" w:cs="Calibri"/>
                            <w:i/>
                            <w:sz w:val="14"/>
                          </w:rPr>
                          <w:t>Faculty Development @ The Academy for Teaching and Learning</w:t>
                        </w:r>
                      </w:p>
                    </w:txbxContent>
                  </v:textbox>
                </v:rect>
                <v:rect id="Rectangle 25" o:spid="_x0000_s1033" style="position:absolute;left:41557;top:3647;width:26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1374AA7" w14:textId="77777777" w:rsidR="00467DC8" w:rsidRDefault="00467DC8">
                        <w:r>
                          <w:rPr>
                            <w:rFonts w:ascii="Calibri" w:eastAsia="Calibri" w:hAnsi="Calibri" w:cs="Calibri"/>
                            <w:i/>
                            <w:sz w:val="14"/>
                          </w:rPr>
                          <w:t xml:space="preserve"> </w:t>
                        </w:r>
                      </w:p>
                    </w:txbxContent>
                  </v:textbox>
                </v:rect>
                <v:rect id="Rectangle 31" o:spid="_x0000_s1034" style="position:absolute;left:42820;top:3647;width:2335;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DCA04FA" w14:textId="77777777" w:rsidR="00467DC8" w:rsidRDefault="00467DC8">
                        <w:r>
                          <w:rPr>
                            <w:rFonts w:ascii="Calibri" w:eastAsia="Calibri" w:hAnsi="Calibri" w:cs="Calibri"/>
                            <w:i/>
                            <w:sz w:val="14"/>
                          </w:rPr>
                          <w:t>2020</w:t>
                        </w:r>
                      </w:p>
                    </w:txbxContent>
                  </v:textbox>
                </v:rect>
                <v:rect id="Rectangle 34" o:spid="_x0000_s1035" style="position:absolute;left:44575;top:3647;width:260;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64936CF" w14:textId="77777777" w:rsidR="00467DC8" w:rsidRDefault="00467DC8">
                        <w:r>
                          <w:rPr>
                            <w:rFonts w:ascii="Calibri" w:eastAsia="Calibri" w:hAnsi="Calibri" w:cs="Calibri"/>
                            <w:i/>
                            <w:sz w:val="14"/>
                          </w:rPr>
                          <w:t xml:space="preserve"> </w:t>
                        </w:r>
                      </w:p>
                    </w:txbxContent>
                  </v:textbox>
                </v:rect>
                <v:shape id="Shape 1319" o:spid="_x0000_s1036" style="position:absolute;left:42054;top:3465;width:91;height:1064;visibility:visible;mso-wrap-style:square;v-text-anchor:top" coordsize="9144,1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" path="m,l9144,r,106375l,106375,,e" fillcolor="black" stroked="f" strokeweight="0">
                  <v:stroke miterlimit="83231f" joinstyle="miter"/>
                  <v:path arrowok="t" textboxrect="0,0,9144,106375"/>
                </v:shape>
                <v:rect id="Rectangle 39" o:spid="_x0000_s1037" style="position:absolute;left:13;top:4726;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7710C57" w14:textId="77777777" w:rsidR="00467DC8" w:rsidRDefault="00467DC8">
                        <w:r>
                          <w:rPr>
                            <w:rFonts w:ascii="Calibri" w:eastAsia="Calibri" w:hAnsi="Calibri" w:cs="Calibri"/>
                            <w:sz w:val="17"/>
                          </w:rPr>
                          <w:t xml:space="preserve"> </w:t>
                        </w:r>
                      </w:p>
                    </w:txbxContent>
                  </v:textbox>
                </v:rect>
                <v:rect id="Rectangle 44" o:spid="_x0000_s1038" style="position:absolute;left:2095;top:7216;width:382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C6E4EBE" w14:textId="77777777" w:rsidR="00467DC8" w:rsidRDefault="00467DC8">
                        <w:r>
                          <w:rPr>
                            <w:rFonts w:ascii="Calibri" w:eastAsia="Calibri" w:hAnsi="Calibri" w:cs="Calibri"/>
                            <w:color w:val="2E74B5"/>
                            <w:sz w:val="21"/>
                          </w:rPr>
                          <w:t xml:space="preserve">Joint </w:t>
                        </w:r>
                      </w:p>
                    </w:txbxContent>
                  </v:textbox>
                </v:rect>
                <v:rect id="Rectangle 48" o:spid="_x0000_s1039" style="position:absolute;left:4972;top:7216;width:755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EB94187" w14:textId="77777777" w:rsidR="00467DC8" w:rsidRDefault="00467DC8">
                        <w:r>
                          <w:rPr>
                            <w:rFonts w:ascii="Calibri" w:eastAsia="Calibri" w:hAnsi="Calibri" w:cs="Calibri"/>
                            <w:color w:val="2E74B5"/>
                            <w:sz w:val="21"/>
                          </w:rPr>
                          <w:t>Statement</w:t>
                        </w:r>
                      </w:p>
                    </w:txbxContent>
                  </v:textbox>
                </v:rect>
                <v:rect id="Rectangle 49" o:spid="_x0000_s1040" style="position:absolute;left:10648;top:7216;width:406;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24000E9" w14:textId="77777777" w:rsidR="00467DC8" w:rsidRDefault="00467DC8">
                        <w:r>
                          <w:rPr>
                            <w:rFonts w:ascii="Calibri" w:eastAsia="Calibri" w:hAnsi="Calibri" w:cs="Calibri"/>
                            <w:color w:val="2E74B5"/>
                            <w:sz w:val="21"/>
                          </w:rPr>
                          <w:t xml:space="preserve"> </w:t>
                        </w:r>
                      </w:p>
                    </w:txbxContent>
                  </v:textbox>
                </v:rect>
                <v:rect id="Rectangle 50" o:spid="_x0000_s1041" style="position:absolute;left:10949;top:7216;width:895;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9443E86" w14:textId="77777777" w:rsidR="00467DC8" w:rsidRDefault="00467DC8">
                        <w:r>
                          <w:rPr>
                            <w:rFonts w:ascii="Calibri" w:eastAsia="Calibri" w:hAnsi="Calibri" w:cs="Calibri"/>
                            <w:color w:val="2E74B5"/>
                            <w:sz w:val="21"/>
                          </w:rPr>
                          <w:t>–</w:t>
                        </w:r>
                      </w:p>
                    </w:txbxContent>
                  </v:textbox>
                </v:rect>
                <v:rect id="Rectangle 52" o:spid="_x0000_s1042" style="position:absolute;left:11620;top:7216;width:406;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70D3E3A" w14:textId="77777777" w:rsidR="00467DC8" w:rsidRDefault="00467DC8">
                        <w:r>
                          <w:rPr>
                            <w:rFonts w:ascii="Calibri" w:eastAsia="Calibri" w:hAnsi="Calibri" w:cs="Calibri"/>
                            <w:color w:val="2E74B5"/>
                            <w:sz w:val="21"/>
                          </w:rPr>
                          <w:t xml:space="preserve"> </w:t>
                        </w:r>
                      </w:p>
                    </w:txbxContent>
                  </v:textbox>
                </v:rect>
                <v:rect id="Rectangle 60" o:spid="_x0000_s1043" style="position:absolute;left:11922;top:7216;width:2334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482A525" w14:textId="77777777" w:rsidR="00467DC8" w:rsidRDefault="00467DC8">
                        <w:r>
                          <w:rPr>
                            <w:rFonts w:ascii="Calibri" w:eastAsia="Calibri" w:hAnsi="Calibri" w:cs="Calibri"/>
                            <w:color w:val="2E74B5"/>
                            <w:sz w:val="21"/>
                          </w:rPr>
                          <w:t>Peer Observer and Peer Teacher</w:t>
                        </w:r>
                      </w:p>
                    </w:txbxContent>
                  </v:textbox>
                </v:rect>
                <v:rect id="Rectangle 61" o:spid="_x0000_s1044" style="position:absolute;left:29457;top:7216;width:406;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18AF7139" w14:textId="77777777" w:rsidR="00467DC8" w:rsidRDefault="00467DC8">
                        <w:r>
                          <w:rPr>
                            <w:rFonts w:ascii="Calibri" w:eastAsia="Calibri" w:hAnsi="Calibri" w:cs="Calibri"/>
                            <w:color w:val="2E74B5"/>
                            <w:sz w:val="21"/>
                          </w:rPr>
                          <w:t xml:space="preserve"> </w:t>
                        </w:r>
                      </w:p>
                    </w:txbxContent>
                  </v:textbox>
                </v:rect>
                <v:rect id="Rectangle 62" o:spid="_x0000_s1045" style="position:absolute;left:13;top:9906;width:1338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1A78AAD" w14:textId="77777777" w:rsidR="00467DC8" w:rsidRDefault="00467DC8">
                        <w:r>
                          <w:rPr>
                            <w:rFonts w:ascii="Calibri" w:eastAsia="Calibri" w:hAnsi="Calibri" w:cs="Calibri"/>
                            <w:b/>
                            <w:sz w:val="17"/>
                          </w:rPr>
                          <w:t>Participants and Roles:</w:t>
                        </w:r>
                      </w:p>
                    </w:txbxContent>
                  </v:textbox>
                </v:rect>
                <v:rect id="Rectangle 63" o:spid="_x0000_s1046" style="position:absolute;left:10072;top:9906;width:318;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BF4C648" w14:textId="77777777" w:rsidR="00467DC8" w:rsidRDefault="00467DC8">
                        <w:r>
                          <w:rPr>
                            <w:rFonts w:ascii="Calibri" w:eastAsia="Calibri" w:hAnsi="Calibri" w:cs="Calibri"/>
                            <w:b/>
                            <w:sz w:val="17"/>
                          </w:rPr>
                          <w:t xml:space="preserve"> </w:t>
                        </w:r>
                      </w:p>
                    </w:txbxContent>
                  </v:textbox>
                </v:rect>
                <v:rect id="Rectangle 1002675520" o:spid="_x0000_s1047" style="position:absolute;left:1748;top:12184;width:648;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" filled="f" stroked="f">
                  <v:textbox inset="0,0,0,0">
                    <w:txbxContent>
                      <w:p w14:paraId="3B4F933E" w14:textId="77777777" w:rsidR="00467DC8" w:rsidRDefault="00467DC8">
                        <w:r>
                          <w:rPr>
                            <w:rFonts w:ascii="Segoe UI Symbol" w:eastAsia="Segoe UI Symbol" w:hAnsi="Segoe UI Symbol" w:cs="Segoe UI Symbol"/>
                            <w:sz w:val="17"/>
                          </w:rPr>
                          <w:t>•</w:t>
                        </w:r>
                      </w:p>
                    </w:txbxContent>
                  </v:textbox>
                </v:rect>
                <v:rect id="Rectangle 1002675521" o:spid="_x0000_s1048" style="position:absolute;left:2235;top:11960;width:392;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" filled="f" stroked="f">
                  <v:textbox inset="0,0,0,0">
                    <w:txbxContent>
                      <w:p w14:paraId="386B4CE0" w14:textId="77777777" w:rsidR="00467DC8" w:rsidRDefault="00467DC8">
                        <w:r>
                          <w:rPr>
                            <w:rFonts w:ascii="Arial" w:eastAsia="Arial" w:hAnsi="Arial" w:cs="Arial"/>
                            <w:sz w:val="17"/>
                          </w:rPr>
                          <w:t xml:space="preserve"> </w:t>
                        </w:r>
                      </w:p>
                    </w:txbxContent>
                  </v:textbox>
                </v:rect>
                <v:rect id="Rectangle 1002675526" o:spid="_x0000_s1049" style="position:absolute;left:3482;top:12124;width:6403;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" filled="f" stroked="f">
                  <v:textbox inset="0,0,0,0">
                    <w:txbxContent>
                      <w:p w14:paraId="122F48B2" w14:textId="77777777" w:rsidR="00467DC8" w:rsidRDefault="00467DC8">
                        <w:r>
                          <w:rPr>
                            <w:rFonts w:ascii="Calibri" w:eastAsia="Calibri" w:hAnsi="Calibri" w:cs="Calibri"/>
                            <w:sz w:val="17"/>
                          </w:rPr>
                          <w:t>Your Name</w:t>
                        </w:r>
                      </w:p>
                    </w:txbxContent>
                  </v:textbox>
                </v:rect>
                <v:rect id="Rectangle 1002675527" o:spid="_x0000_s1050" style="position:absolute;left:8304;top:12124;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" filled="f" stroked="f">
                  <v:textbox inset="0,0,0,0">
                    <w:txbxContent>
                      <w:p w14:paraId="393ACF7E" w14:textId="77777777" w:rsidR="00467DC8" w:rsidRDefault="00467DC8">
                        <w:r>
                          <w:rPr>
                            <w:rFonts w:ascii="Calibri" w:eastAsia="Calibri" w:hAnsi="Calibri" w:cs="Calibri"/>
                            <w:sz w:val="17"/>
                          </w:rPr>
                          <w:t xml:space="preserve"> </w:t>
                        </w:r>
                      </w:p>
                    </w:txbxContent>
                  </v:textbox>
                </v:rect>
                <v:rect id="Rectangle 1002675528" o:spid="_x0000_s1051" style="position:absolute;left:8532;top:12124;width:703;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" filled="f" stroked="f">
                  <v:textbox inset="0,0,0,0">
                    <w:txbxContent>
                      <w:p w14:paraId="7278FC3A" w14:textId="77777777" w:rsidR="00467DC8" w:rsidRDefault="00467DC8">
                        <w:r>
                          <w:rPr>
                            <w:rFonts w:ascii="Calibri" w:eastAsia="Calibri" w:hAnsi="Calibri" w:cs="Calibri"/>
                            <w:sz w:val="17"/>
                          </w:rPr>
                          <w:t>–</w:t>
                        </w:r>
                      </w:p>
                    </w:txbxContent>
                  </v:textbox>
                </v:rect>
                <v:rect id="Rectangle 1002675529" o:spid="_x0000_s1052" style="position:absolute;left:9066;top:12124;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" filled="f" stroked="f">
                  <v:textbox inset="0,0,0,0">
                    <w:txbxContent>
                      <w:p w14:paraId="6023455E" w14:textId="77777777" w:rsidR="00467DC8" w:rsidRDefault="00467DC8">
                        <w:r>
                          <w:rPr>
                            <w:rFonts w:ascii="Calibri" w:eastAsia="Calibri" w:hAnsi="Calibri" w:cs="Calibri"/>
                            <w:sz w:val="17"/>
                          </w:rPr>
                          <w:t xml:space="preserve"> </w:t>
                        </w:r>
                      </w:p>
                    </w:txbxContent>
                  </v:textbox>
                </v:rect>
                <v:rect id="Rectangle 1002675530" o:spid="_x0000_s1053" style="position:absolute;left:9297;top:12124;width:2943;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" filled="f" stroked="f">
                  <v:textbox inset="0,0,0,0">
                    <w:txbxContent>
                      <w:p w14:paraId="74D2932C" w14:textId="77777777" w:rsidR="00467DC8" w:rsidRDefault="00467DC8">
                        <w:r>
                          <w:rPr>
                            <w:rFonts w:ascii="Calibri" w:eastAsia="Calibri" w:hAnsi="Calibri" w:cs="Calibri"/>
                            <w:sz w:val="17"/>
                          </w:rPr>
                          <w:t xml:space="preserve">Peer </w:t>
                        </w:r>
                      </w:p>
                    </w:txbxContent>
                  </v:textbox>
                </v:rect>
                <v:rect id="Rectangle 1002675531" o:spid="_x0000_s1054" style="position:absolute;left:11517;top:12124;width:4593;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" filled="f" stroked="f">
                  <v:textbox inset="0,0,0,0">
                    <w:txbxContent>
                      <w:p w14:paraId="36A745DF" w14:textId="77777777" w:rsidR="00467DC8" w:rsidRDefault="00467DC8">
                        <w:r>
                          <w:rPr>
                            <w:rFonts w:ascii="Calibri" w:eastAsia="Calibri" w:hAnsi="Calibri" w:cs="Calibri"/>
                            <w:sz w:val="17"/>
                          </w:rPr>
                          <w:t>Teacher</w:t>
                        </w:r>
                      </w:p>
                    </w:txbxContent>
                  </v:textbox>
                </v:rect>
                <v:rect id="Rectangle 1002675532" o:spid="_x0000_s1055" style="position:absolute;left:14973;top:12124;width:62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" filled="f" stroked="f">
                  <v:textbox inset="0,0,0,0">
                    <w:txbxContent>
                      <w:p w14:paraId="3B857BEE" w14:textId="77777777" w:rsidR="00467DC8" w:rsidRDefault="00467DC8">
                        <w:r>
                          <w:rPr>
                            <w:rFonts w:ascii="Calibri" w:eastAsia="Calibri" w:hAnsi="Calibri" w:cs="Calibri"/>
                            <w:sz w:val="17"/>
                          </w:rPr>
                          <w:t xml:space="preserve">  </w:t>
                        </w:r>
                      </w:p>
                    </w:txbxContent>
                  </v:textbox>
                </v:rect>
                <v:rect id="Rectangle 1002675533" o:spid="_x0000_s1056" style="position:absolute;left:15445;top:12124;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" filled="f" stroked="f">
                  <v:textbox inset="0,0,0,0">
                    <w:txbxContent>
                      <w:p w14:paraId="3857EBE6" w14:textId="77777777" w:rsidR="00467DC8" w:rsidRDefault="00467DC8">
                        <w:r>
                          <w:rPr>
                            <w:rFonts w:ascii="Calibri" w:eastAsia="Calibri" w:hAnsi="Calibri" w:cs="Calibri"/>
                            <w:sz w:val="17"/>
                          </w:rPr>
                          <w:t xml:space="preserve"> </w:t>
                        </w:r>
                      </w:p>
                    </w:txbxContent>
                  </v:textbox>
                </v:rect>
                <v:rect id="Rectangle 1002675534" o:spid="_x0000_s1057" style="position:absolute;left:1748;top:13732;width:648;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" filled="f" stroked="f">
                  <v:textbox inset="0,0,0,0">
                    <w:txbxContent>
                      <w:p w14:paraId="7D51736B" w14:textId="77777777" w:rsidR="00467DC8" w:rsidRDefault="00467DC8">
                        <w:r>
                          <w:rPr>
                            <w:rFonts w:ascii="Segoe UI Symbol" w:eastAsia="Segoe UI Symbol" w:hAnsi="Segoe UI Symbol" w:cs="Segoe UI Symbol"/>
                            <w:sz w:val="17"/>
                          </w:rPr>
                          <w:t>•</w:t>
                        </w:r>
                      </w:p>
                    </w:txbxContent>
                  </v:textbox>
                </v:rect>
                <v:rect id="Rectangle 1002675535" o:spid="_x0000_s1058" style="position:absolute;left:2235;top:13508;width:392;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" filled="f" stroked="f">
                  <v:textbox inset="0,0,0,0">
                    <w:txbxContent>
                      <w:p w14:paraId="1750A023" w14:textId="77777777" w:rsidR="00467DC8" w:rsidRDefault="00467DC8">
                        <w:r>
                          <w:rPr>
                            <w:rFonts w:ascii="Arial" w:eastAsia="Arial" w:hAnsi="Arial" w:cs="Arial"/>
                            <w:sz w:val="17"/>
                          </w:rPr>
                          <w:t xml:space="preserve"> </w:t>
                        </w:r>
                      </w:p>
                    </w:txbxContent>
                  </v:textbox>
                </v:rect>
                <v:rect id="Rectangle 1002675536" o:spid="_x0000_s1059" style="position:absolute;left:3482;top:13672;width:7853;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" filled="f" stroked="f">
                  <v:textbox inset="0,0,0,0">
                    <w:txbxContent>
                      <w:p w14:paraId="5270AB40" w14:textId="77777777" w:rsidR="00467DC8" w:rsidRDefault="00467DC8">
                        <w:r>
                          <w:rPr>
                            <w:rFonts w:ascii="Calibri" w:eastAsia="Calibri" w:hAnsi="Calibri" w:cs="Calibri"/>
                            <w:sz w:val="17"/>
                          </w:rPr>
                          <w:t>Name of your</w:t>
                        </w:r>
                      </w:p>
                    </w:txbxContent>
                  </v:textbox>
                </v:rect>
                <v:rect id="Rectangle 1002675537" o:spid="_x0000_s1060" style="position:absolute;left:9665;top:13672;width:849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" filled="f" stroked="f">
                  <v:textbox inset="0,0,0,0">
                    <w:txbxContent>
                      <w:p w14:paraId="48084D9E" w14:textId="77777777" w:rsidR="00467DC8" w:rsidRDefault="00467DC8">
                        <w:r>
                          <w:rPr>
                            <w:rFonts w:ascii="Calibri" w:eastAsia="Calibri" w:hAnsi="Calibri" w:cs="Calibri"/>
                            <w:sz w:val="17"/>
                          </w:rPr>
                          <w:t xml:space="preserve"> Peer Observer</w:t>
                        </w:r>
                      </w:p>
                    </w:txbxContent>
                  </v:textbox>
                </v:rect>
                <v:rect id="Rectangle 1002675538" o:spid="_x0000_s1061" style="position:absolute;left:9377;top:13672;width:37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" filled="f" stroked="f">
                  <v:textbox inset="0,0,0,0">
                    <w:txbxContent>
                      <w:p w14:paraId="063E1046" w14:textId="77777777" w:rsidR="00467DC8" w:rsidRDefault="00467DC8">
                        <w:r>
                          <w:rPr>
                            <w:rFonts w:ascii="Calibri" w:eastAsia="Calibri" w:hAnsi="Calibri" w:cs="Calibri"/>
                            <w:sz w:val="17"/>
                          </w:rPr>
                          <w:t>:</w:t>
                        </w:r>
                      </w:p>
                    </w:txbxContent>
                  </v:textbox>
                </v:rect>
                <v:rect id="Rectangle 1002675539" o:spid="_x0000_s1062" style="position:absolute;left:16058;top:13672;width:644;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" filled="f" stroked="f">
                  <v:textbox inset="0,0,0,0">
                    <w:txbxContent>
                      <w:p w14:paraId="0E65E903" w14:textId="77777777" w:rsidR="00467DC8" w:rsidRDefault="00467DC8">
                        <w:r>
                          <w:rPr>
                            <w:rFonts w:ascii="Calibri" w:eastAsia="Calibri" w:hAnsi="Calibri" w:cs="Calibri"/>
                            <w:sz w:val="17"/>
                          </w:rPr>
                          <w:t xml:space="preserve">  </w:t>
                        </w:r>
                      </w:p>
                    </w:txbxContent>
                  </v:textbox>
                </v:rect>
                <v:rect id="Rectangle 1002675540" o:spid="_x0000_s1063" style="position:absolute;left:16533;top:13672;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" filled="f" stroked="f">
                  <v:textbox inset="0,0,0,0">
                    <w:txbxContent>
                      <w:p w14:paraId="43D4FC0B" w14:textId="77777777" w:rsidR="00467DC8" w:rsidRDefault="00467DC8">
                        <w:r>
                          <w:rPr>
                            <w:rFonts w:ascii="Calibri" w:eastAsia="Calibri" w:hAnsi="Calibri" w:cs="Calibri"/>
                            <w:b/>
                            <w:sz w:val="17"/>
                          </w:rPr>
                          <w:t xml:space="preserve"> </w:t>
                        </w:r>
                      </w:p>
                    </w:txbxContent>
                  </v:textbox>
                </v:rect>
                <v:rect id="Rectangle 1002675541" o:spid="_x0000_s1064" style="position:absolute;left:13;top:16309;width:12162;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" filled="f" stroked="f">
                  <v:textbox inset="0,0,0,0">
                    <w:txbxContent>
                      <w:p w14:paraId="1D3D03A3" w14:textId="77777777" w:rsidR="00467DC8" w:rsidRDefault="00467DC8">
                        <w:r>
                          <w:rPr>
                            <w:rFonts w:ascii="Calibri" w:eastAsia="Calibri" w:hAnsi="Calibri" w:cs="Calibri"/>
                            <w:b/>
                            <w:sz w:val="17"/>
                          </w:rPr>
                          <w:t xml:space="preserve">Activity Description: </w:t>
                        </w:r>
                      </w:p>
                    </w:txbxContent>
                  </v:textbox>
                </v:rect>
                <v:rect id="Rectangle 1002675542" o:spid="_x0000_s1065" style="position:absolute;left:9170;top:16309;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" filled="f" stroked="f">
                  <v:textbox inset="0,0,0,0">
                    <w:txbxContent>
                      <w:p w14:paraId="39EF370A" w14:textId="77777777" w:rsidR="00467DC8" w:rsidRDefault="00467DC8">
                        <w:r>
                          <w:rPr>
                            <w:rFonts w:ascii="Calibri" w:eastAsia="Calibri" w:hAnsi="Calibri" w:cs="Calibri"/>
                            <w:b/>
                            <w:sz w:val="17"/>
                          </w:rPr>
                          <w:t xml:space="preserve"> </w:t>
                        </w:r>
                      </w:p>
                    </w:txbxContent>
                  </v:textbox>
                </v:rect>
                <v:rect id="Rectangle 1002675543" o:spid="_x0000_s1066" style="position:absolute;left:1748;top:18600;width:648;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" filled="f" stroked="f">
                  <v:textbox inset="0,0,0,0">
                    <w:txbxContent>
                      <w:p w14:paraId="30BC45DB" w14:textId="77777777" w:rsidR="00467DC8" w:rsidRDefault="00467DC8">
                        <w:r>
                          <w:rPr>
                            <w:rFonts w:ascii="Segoe UI Symbol" w:eastAsia="Segoe UI Symbol" w:hAnsi="Segoe UI Symbol" w:cs="Segoe UI Symbol"/>
                            <w:sz w:val="17"/>
                          </w:rPr>
                          <w:t>•</w:t>
                        </w:r>
                      </w:p>
                    </w:txbxContent>
                  </v:textbox>
                </v:rect>
                <v:rect id="Rectangle 1002675544" o:spid="_x0000_s1067" style="position:absolute;left:2235;top:18376;width:392;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" filled="f" stroked="f">
                  <v:textbox inset="0,0,0,0">
                    <w:txbxContent>
                      <w:p w14:paraId="7EB8F3A8" w14:textId="77777777" w:rsidR="00467DC8" w:rsidRDefault="00467DC8">
                        <w:r>
                          <w:rPr>
                            <w:rFonts w:ascii="Arial" w:eastAsia="Arial" w:hAnsi="Arial" w:cs="Arial"/>
                            <w:sz w:val="17"/>
                          </w:rPr>
                          <w:t xml:space="preserve"> </w:t>
                        </w:r>
                      </w:p>
                    </w:txbxContent>
                  </v:textbox>
                </v:rect>
                <v:rect id="Rectangle 1002675545" o:spid="_x0000_s1068" style="position:absolute;left:3482;top:18540;width:9367;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" filled="f" stroked="f">
                  <v:textbox inset="0,0,0,0">
                    <w:txbxContent>
                      <w:p w14:paraId="78B34563" w14:textId="77777777" w:rsidR="00467DC8" w:rsidRDefault="00467DC8">
                        <w:r>
                          <w:rPr>
                            <w:rFonts w:ascii="Calibri" w:eastAsia="Calibri" w:hAnsi="Calibri" w:cs="Calibri"/>
                            <w:sz w:val="17"/>
                          </w:rPr>
                          <w:t>Name of activity</w:t>
                        </w:r>
                      </w:p>
                    </w:txbxContent>
                  </v:textbox>
                </v:rect>
                <v:rect id="Rectangle 1002675546" o:spid="_x0000_s1069" style="position:absolute;left:10522;top:18540;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" filled="f" stroked="f">
                  <v:textbox inset="0,0,0,0">
                    <w:txbxContent>
                      <w:p w14:paraId="2F9D8EAF" w14:textId="77777777" w:rsidR="00467DC8" w:rsidRDefault="00467DC8">
                        <w:r>
                          <w:rPr>
                            <w:rFonts w:ascii="Calibri" w:eastAsia="Calibri" w:hAnsi="Calibri" w:cs="Calibri"/>
                            <w:sz w:val="17"/>
                          </w:rPr>
                          <w:t xml:space="preserve"> </w:t>
                        </w:r>
                      </w:p>
                    </w:txbxContent>
                  </v:textbox>
                </v:rect>
                <v:rect id="Rectangle 1002675547" o:spid="_x0000_s1070" style="position:absolute;left:1748;top:20137;width:648;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" filled="f" stroked="f">
                  <v:textbox inset="0,0,0,0">
                    <w:txbxContent>
                      <w:p w14:paraId="67B466D4" w14:textId="77777777" w:rsidR="00467DC8" w:rsidRDefault="00467DC8">
                        <w:r>
                          <w:rPr>
                            <w:rFonts w:ascii="Segoe UI Symbol" w:eastAsia="Segoe UI Symbol" w:hAnsi="Segoe UI Symbol" w:cs="Segoe UI Symbol"/>
                            <w:sz w:val="17"/>
                          </w:rPr>
                          <w:t>•</w:t>
                        </w:r>
                      </w:p>
                    </w:txbxContent>
                  </v:textbox>
                </v:rect>
                <v:rect id="Rectangle 1002675548" o:spid="_x0000_s1071" style="position:absolute;left:2235;top:19913;width:39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" filled="f" stroked="f">
                  <v:textbox inset="0,0,0,0">
                    <w:txbxContent>
                      <w:p w14:paraId="5501C318" w14:textId="77777777" w:rsidR="00467DC8" w:rsidRDefault="00467DC8">
                        <w:r>
                          <w:rPr>
                            <w:rFonts w:ascii="Arial" w:eastAsia="Arial" w:hAnsi="Arial" w:cs="Arial"/>
                            <w:sz w:val="17"/>
                          </w:rPr>
                          <w:t xml:space="preserve"> </w:t>
                        </w:r>
                      </w:p>
                    </w:txbxContent>
                  </v:textbox>
                </v:rect>
                <v:rect id="Rectangle 1002675549" o:spid="_x0000_s1072" style="position:absolute;left:3482;top:20077;width:934;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" filled="f" stroked="f">
                  <v:textbox inset="0,0,0,0">
                    <w:txbxContent>
                      <w:p w14:paraId="69976229" w14:textId="77777777" w:rsidR="00467DC8" w:rsidRDefault="00467DC8">
                        <w:r>
                          <w:rPr>
                            <w:rFonts w:ascii="Calibri" w:eastAsia="Calibri" w:hAnsi="Calibri" w:cs="Calibri"/>
                            <w:sz w:val="17"/>
                          </w:rPr>
                          <w:t>O</w:t>
                        </w:r>
                      </w:p>
                    </w:txbxContent>
                  </v:textbox>
                </v:rect>
                <v:rect id="Rectangle 1002675550" o:spid="_x0000_s1073" style="position:absolute;left:4186;top:20077;width:9675;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" filled="f" stroked="f">
                  <v:textbox inset="0,0,0,0">
                    <w:txbxContent>
                      <w:p w14:paraId="116B5740" w14:textId="77777777" w:rsidR="00467DC8" w:rsidRDefault="00467DC8">
                        <w:proofErr w:type="spellStart"/>
                        <w:r>
                          <w:rPr>
                            <w:rFonts w:ascii="Calibri" w:eastAsia="Calibri" w:hAnsi="Calibri" w:cs="Calibri"/>
                            <w:sz w:val="17"/>
                          </w:rPr>
                          <w:t>bservation</w:t>
                        </w:r>
                        <w:proofErr w:type="spellEnd"/>
                        <w:r>
                          <w:rPr>
                            <w:rFonts w:ascii="Calibri" w:eastAsia="Calibri" w:hAnsi="Calibri" w:cs="Calibri"/>
                            <w:sz w:val="17"/>
                          </w:rPr>
                          <w:t xml:space="preserve"> date: </w:t>
                        </w:r>
                      </w:p>
                    </w:txbxContent>
                  </v:textbox>
                </v:rect>
                <v:rect id="Rectangle 1002675551" o:spid="_x0000_s1074" style="position:absolute;left:11458;top:20077;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" filled="f" stroked="f">
                  <v:textbox inset="0,0,0,0">
                    <w:txbxContent>
                      <w:p w14:paraId="161EE97D" w14:textId="77777777" w:rsidR="00467DC8" w:rsidRDefault="00467DC8">
                        <w:r>
                          <w:rPr>
                            <w:rFonts w:ascii="Calibri" w:eastAsia="Calibri" w:hAnsi="Calibri" w:cs="Calibri"/>
                            <w:sz w:val="17"/>
                          </w:rPr>
                          <w:t xml:space="preserve"> </w:t>
                        </w:r>
                      </w:p>
                    </w:txbxContent>
                  </v:textbox>
                </v:rect>
                <v:rect id="Rectangle 1002675552" o:spid="_x0000_s1075" style="position:absolute;left:1748;top:21685;width:648;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" filled="f" stroked="f">
                  <v:textbox inset="0,0,0,0">
                    <w:txbxContent>
                      <w:p w14:paraId="273D7CE1" w14:textId="77777777" w:rsidR="00467DC8" w:rsidRDefault="00467DC8">
                        <w:r>
                          <w:rPr>
                            <w:rFonts w:ascii="Segoe UI Symbol" w:eastAsia="Segoe UI Symbol" w:hAnsi="Segoe UI Symbol" w:cs="Segoe UI Symbol"/>
                            <w:sz w:val="17"/>
                          </w:rPr>
                          <w:t>•</w:t>
                        </w:r>
                      </w:p>
                    </w:txbxContent>
                  </v:textbox>
                </v:rect>
                <v:rect id="Rectangle 1002675553" o:spid="_x0000_s1076" style="position:absolute;left:2235;top:21461;width:392;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" filled="f" stroked="f">
                  <v:textbox inset="0,0,0,0">
                    <w:txbxContent>
                      <w:p w14:paraId="1B189771" w14:textId="77777777" w:rsidR="00467DC8" w:rsidRDefault="00467DC8">
                        <w:r>
                          <w:rPr>
                            <w:rFonts w:ascii="Arial" w:eastAsia="Arial" w:hAnsi="Arial" w:cs="Arial"/>
                            <w:sz w:val="17"/>
                          </w:rPr>
                          <w:t xml:space="preserve"> </w:t>
                        </w:r>
                      </w:p>
                    </w:txbxContent>
                  </v:textbox>
                </v:rect>
                <v:rect id="Rectangle 1002675554" o:spid="_x0000_s1077" style="position:absolute;left:3482;top:21625;width:12351;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" filled="f" stroked="f">
                  <v:textbox inset="0,0,0,0">
                    <w:txbxContent>
                      <w:p w14:paraId="745557B5" w14:textId="77777777" w:rsidR="00467DC8" w:rsidRDefault="00467DC8">
                        <w:r>
                          <w:rPr>
                            <w:rFonts w:ascii="Calibri" w:eastAsia="Calibri" w:hAnsi="Calibri" w:cs="Calibri"/>
                            <w:sz w:val="17"/>
                          </w:rPr>
                          <w:t>Joint Statement date:</w:t>
                        </w:r>
                      </w:p>
                    </w:txbxContent>
                  </v:textbox>
                </v:rect>
                <v:rect id="Rectangle 1002675555" o:spid="_x0000_s1078" style="position:absolute;left:12763;top:21625;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" filled="f" stroked="f">
                  <v:textbox inset="0,0,0,0">
                    <w:txbxContent>
                      <w:p w14:paraId="2EFCD65B" w14:textId="77777777" w:rsidR="00467DC8" w:rsidRDefault="00467DC8">
                        <w:r>
                          <w:rPr>
                            <w:rFonts w:ascii="Calibri" w:eastAsia="Calibri" w:hAnsi="Calibri" w:cs="Calibri"/>
                            <w:sz w:val="17"/>
                          </w:rPr>
                          <w:t xml:space="preserve"> </w:t>
                        </w:r>
                      </w:p>
                    </w:txbxContent>
                  </v:textbox>
                </v:rect>
                <v:rect id="Rectangle 1002675556" o:spid="_x0000_s1079" style="position:absolute;left:12995;top:21625;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" filled="f" stroked="f">
                  <v:textbox inset="0,0,0,0">
                    <w:txbxContent>
                      <w:p w14:paraId="17F25B2C" w14:textId="77777777" w:rsidR="00467DC8" w:rsidRDefault="00467DC8">
                        <w:r>
                          <w:rPr>
                            <w:rFonts w:ascii="Calibri" w:eastAsia="Calibri" w:hAnsi="Calibri" w:cs="Calibri"/>
                            <w:sz w:val="17"/>
                          </w:rPr>
                          <w:t xml:space="preserve"> </w:t>
                        </w:r>
                      </w:p>
                    </w:txbxContent>
                  </v:textbox>
                </v:rect>
                <v:rect id="Rectangle 1002675557" o:spid="_x0000_s1080" style="position:absolute;left:13;top:23682;width:13704;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" filled="f" stroked="f">
                  <v:textbox inset="0,0,0,0">
                    <w:txbxContent>
                      <w:p w14:paraId="70BAB002" w14:textId="77777777" w:rsidR="00467DC8" w:rsidRDefault="00467DC8">
                        <w:r>
                          <w:rPr>
                            <w:rFonts w:ascii="Calibri" w:eastAsia="Calibri" w:hAnsi="Calibri" w:cs="Calibri"/>
                            <w:b/>
                            <w:sz w:val="17"/>
                          </w:rPr>
                          <w:t xml:space="preserve">Feedback from Session </w:t>
                        </w:r>
                      </w:p>
                    </w:txbxContent>
                  </v:textbox>
                </v:rect>
                <v:rect id="Rectangle 1002675558" o:spid="_x0000_s1081" style="position:absolute;left:10324;top:23682;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" filled="f" stroked="f">
                  <v:textbox inset="0,0,0,0">
                    <w:txbxContent>
                      <w:p w14:paraId="0AD4D60C" w14:textId="77777777" w:rsidR="00467DC8" w:rsidRDefault="00467DC8">
                        <w:r>
                          <w:rPr>
                            <w:rFonts w:ascii="Calibri" w:eastAsia="Calibri" w:hAnsi="Calibri" w:cs="Calibri"/>
                            <w:b/>
                            <w:sz w:val="17"/>
                          </w:rPr>
                          <w:t xml:space="preserve"> </w:t>
                        </w:r>
                      </w:p>
                    </w:txbxContent>
                  </v:textbox>
                </v:rect>
                <v:shape id="Shape 1320" o:spid="_x0000_s1082" style="position:absolute;left:13;top:25648;width:42807;height:1293;visibility:visible;mso-wrap-style:square;v-text-anchor:top" coordsize="4280662,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" path="m,l4280662,r,129235l,129235,,e" fillcolor="#fdd7df" stroked="f" strokeweight="0">
                  <v:stroke miterlimit="83231f" joinstyle="miter"/>
                  <v:path arrowok="t" textboxrect="0,0,4280662,129235"/>
                </v:shape>
                <v:rect id="Rectangle 1002675560" o:spid="_x0000_s1083" style="position:absolute;left:13;top:25855;width:410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" filled="f" stroked="f">
                  <v:textbox inset="0,0,0,0">
                    <w:txbxContent>
                      <w:p w14:paraId="641A2444" w14:textId="77777777" w:rsidR="00467DC8" w:rsidRDefault="00467DC8">
                        <w:r>
                          <w:rPr>
                            <w:rFonts w:ascii="Calibri" w:eastAsia="Calibri" w:hAnsi="Calibri" w:cs="Calibri"/>
                            <w:sz w:val="17"/>
                          </w:rPr>
                          <w:t>Overall</w:t>
                        </w:r>
                      </w:p>
                    </w:txbxContent>
                  </v:textbox>
                </v:rect>
                <v:rect id="Rectangle 1002675561" o:spid="_x0000_s1084" style="position:absolute;left:3101;top:25855;width:655;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" filled="f" stroked="f">
                  <v:textbox inset="0,0,0,0">
                    <w:txbxContent>
                      <w:p w14:paraId="205B5D8E" w14:textId="77777777" w:rsidR="00467DC8" w:rsidRDefault="00467DC8">
                        <w:r>
                          <w:rPr>
                            <w:rFonts w:ascii="Calibri" w:eastAsia="Calibri" w:hAnsi="Calibri" w:cs="Calibri"/>
                            <w:sz w:val="17"/>
                          </w:rPr>
                          <w:t xml:space="preserve">, </w:t>
                        </w:r>
                      </w:p>
                    </w:txbxContent>
                  </v:textbox>
                </v:rect>
                <v:rect id="Rectangle 1002675562" o:spid="_x0000_s1085" style="position:absolute;left:3598;top:25855;width:7007;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" filled="f" stroked="f">
                  <v:textbox inset="0,0,0,0">
                    <w:txbxContent>
                      <w:p w14:paraId="44F0D33A" w14:textId="77777777" w:rsidR="00467DC8" w:rsidRDefault="00467DC8">
                        <w:r>
                          <w:rPr>
                            <w:rFonts w:ascii="Calibri" w:eastAsia="Calibri" w:hAnsi="Calibri" w:cs="Calibri"/>
                            <w:sz w:val="17"/>
                          </w:rPr>
                          <w:t>__________</w:t>
                        </w:r>
                      </w:p>
                    </w:txbxContent>
                  </v:textbox>
                </v:rect>
                <v:rect id="Rectangle 1002675563" o:spid="_x0000_s1086" style="position:absolute;left:8880;top:25855;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" filled="f" stroked="f">
                  <v:textbox inset="0,0,0,0">
                    <w:txbxContent>
                      <w:p w14:paraId="7FDCB7FC" w14:textId="77777777" w:rsidR="00467DC8" w:rsidRDefault="00467DC8">
                        <w:r>
                          <w:rPr>
                            <w:rFonts w:ascii="Calibri" w:eastAsia="Calibri" w:hAnsi="Calibri" w:cs="Calibri"/>
                            <w:sz w:val="17"/>
                          </w:rPr>
                          <w:t xml:space="preserve"> </w:t>
                        </w:r>
                      </w:p>
                    </w:txbxContent>
                  </v:textbox>
                </v:rect>
                <v:rect id="Rectangle 1002675564" o:spid="_x0000_s1087" style="position:absolute;left:9112;top:25855;width:13071;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" filled="f" stroked="f">
                  <v:textbox inset="0,0,0,0">
                    <w:txbxContent>
                      <w:p w14:paraId="639D3865" w14:textId="77777777" w:rsidR="00467DC8" w:rsidRDefault="00467DC8">
                        <w:r>
                          <w:rPr>
                            <w:rFonts w:ascii="Calibri" w:eastAsia="Calibri" w:hAnsi="Calibri" w:cs="Calibri"/>
                            <w:sz w:val="17"/>
                          </w:rPr>
                          <w:t xml:space="preserve">was highly effective at </w:t>
                        </w:r>
                      </w:p>
                    </w:txbxContent>
                  </v:textbox>
                </v:rect>
                <v:rect id="Rectangle 1002675565" o:spid="_x0000_s1088" style="position:absolute;left:18948;top:25855;width:1651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" filled="f" stroked="f">
                  <v:textbox inset="0,0,0,0">
                    <w:txbxContent>
                      <w:p w14:paraId="2F70B511" w14:textId="77777777" w:rsidR="00467DC8" w:rsidRDefault="00467DC8">
                        <w:r>
                          <w:rPr>
                            <w:rFonts w:ascii="Calibri" w:eastAsia="Calibri" w:hAnsi="Calibri" w:cs="Calibri"/>
                            <w:sz w:val="17"/>
                          </w:rPr>
                          <w:t>achieving her teaching goals,</w:t>
                        </w:r>
                      </w:p>
                    </w:txbxContent>
                  </v:textbox>
                </v:rect>
                <v:rect id="Rectangle 1002675566" o:spid="_x0000_s1089" style="position:absolute;left:31362;top:25855;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" filled="f" stroked="f">
                  <v:textbox inset="0,0,0,0">
                    <w:txbxContent>
                      <w:p w14:paraId="37648796" w14:textId="77777777" w:rsidR="00467DC8" w:rsidRDefault="00467DC8">
                        <w:r>
                          <w:rPr>
                            <w:rFonts w:ascii="Calibri" w:eastAsia="Calibri" w:hAnsi="Calibri" w:cs="Calibri"/>
                            <w:sz w:val="17"/>
                          </w:rPr>
                          <w:t xml:space="preserve"> </w:t>
                        </w:r>
                      </w:p>
                    </w:txbxContent>
                  </v:textbox>
                </v:rect>
                <v:rect id="Rectangle 1002675567" o:spid="_x0000_s1090" style="position:absolute;left:31593;top:25855;width:2332;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" filled="f" stroked="f">
                  <v:textbox inset="0,0,0,0">
                    <w:txbxContent>
                      <w:p w14:paraId="2111D34F" w14:textId="77777777" w:rsidR="00467DC8" w:rsidRDefault="00467DC8">
                        <w:r>
                          <w:rPr>
                            <w:rFonts w:ascii="Calibri" w:eastAsia="Calibri" w:hAnsi="Calibri" w:cs="Calibri"/>
                            <w:sz w:val="17"/>
                          </w:rPr>
                          <w:t xml:space="preserve">…. . </w:t>
                        </w:r>
                      </w:p>
                    </w:txbxContent>
                  </v:textbox>
                </v:rect>
                <v:rect id="Rectangle 1002675568" o:spid="_x0000_s1091" style="position:absolute;left:33352;top:25855;width:2394;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" filled="f" stroked="f">
                  <v:textbox inset="0,0,0,0">
                    <w:txbxContent>
                      <w:p w14:paraId="2464BB57" w14:textId="77777777" w:rsidR="00467DC8" w:rsidRDefault="00467DC8">
                        <w:r>
                          <w:rPr>
                            <w:rFonts w:ascii="Calibri" w:eastAsia="Calibri" w:hAnsi="Calibri" w:cs="Calibri"/>
                            <w:sz w:val="17"/>
                          </w:rPr>
                          <w:t xml:space="preserve">She </w:t>
                        </w:r>
                      </w:p>
                    </w:txbxContent>
                  </v:textbox>
                </v:rect>
                <v:rect id="Rectangle 1002675569" o:spid="_x0000_s1092" style="position:absolute;left:35154;top:25855;width:10503;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" filled="f" stroked="f">
                  <v:textbox inset="0,0,0,0">
                    <w:txbxContent>
                      <w:p w14:paraId="3F046C1E" w14:textId="77777777" w:rsidR="00467DC8" w:rsidRDefault="00467DC8">
                        <w:r>
                          <w:rPr>
                            <w:rFonts w:ascii="Calibri" w:eastAsia="Calibri" w:hAnsi="Calibri" w:cs="Calibri"/>
                            <w:sz w:val="17"/>
                          </w:rPr>
                          <w:t xml:space="preserve">created a positive </w:t>
                        </w:r>
                      </w:p>
                    </w:txbxContent>
                  </v:textbox>
                </v:rect>
                <v:shape id="Shape 67" o:spid="_x0000_s1093" style="position:absolute;left:12;top:26915;width:33;height:33;visibility:visible;mso-wrap-style:square;v-text-anchor:top" coordsize="3353,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" path="m3353,3302l,e" filled="f" strokecolor="#b5082e" strokeweight=".14pt">
                  <v:stroke endcap="square"/>
                  <v:path arrowok="t" textboxrect="0,0,3353,3302"/>
                </v:shape>
                <v:shape id="Shape 68" o:spid="_x0000_s1094" style="position:absolute;top:25701;width:0;height:1201;visibility:visible;mso-wrap-style:square;v-text-anchor:top" coordsize="0,1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" path="m,120142l,e" filled="f" strokecolor="#b5082e" strokeweight=".14pt">
                  <v:stroke endcap="square"/>
                  <v:path arrowok="t" textboxrect="0,0,0,120142"/>
                </v:shape>
                <v:shape id="Shape 69" o:spid="_x0000_s1095" style="position:absolute;top:25655;width:33;height:35;visibility:visible;mso-wrap-style:square;v-text-anchor:top" coordsize="335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" path="m,3429l3353,e" filled="f" strokecolor="#b5082e" strokeweight=".14pt">
                  <v:stroke endcap="square"/>
                  <v:path arrowok="t" textboxrect="0,0,3353,3429"/>
                </v:shape>
                <v:shape id="Shape 1321" o:spid="_x0000_s1096" style="position:absolute;left:13;top:27045;width:43754;height:1295;visibility:visible;mso-wrap-style:square;v-text-anchor:top" coordsize="4375404,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" path="m,l4375404,r,129540l,129540,,e" fillcolor="#fdd7df" stroked="f" strokeweight="0">
                  <v:stroke endcap="square"/>
                  <v:path arrowok="t" textboxrect="0,0,4375404,129540"/>
                </v:shape>
                <v:rect id="Rectangle 1002675574" o:spid="_x0000_s1097" style="position:absolute;left:13;top:27255;width:703;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" filled="f" stroked="f">
                  <v:textbox inset="0,0,0,0">
                    <w:txbxContent>
                      <w:p w14:paraId="5281ED73" w14:textId="77777777" w:rsidR="00467DC8" w:rsidRDefault="00467DC8">
                        <w:r>
                          <w:rPr>
                            <w:rFonts w:ascii="Calibri" w:eastAsia="Calibri" w:hAnsi="Calibri" w:cs="Calibri"/>
                            <w:sz w:val="17"/>
                          </w:rPr>
                          <w:t>e</w:t>
                        </w:r>
                      </w:p>
                    </w:txbxContent>
                  </v:textbox>
                </v:rect>
                <v:rect id="Rectangle 1002675575" o:spid="_x0000_s1098" style="position:absolute;left:547;top:27255;width:1702;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" filled="f" stroked="f">
                  <v:textbox inset="0,0,0,0">
                    <w:txbxContent>
                      <w:p w14:paraId="7220E118" w14:textId="77777777" w:rsidR="00467DC8" w:rsidRDefault="00467DC8">
                        <w:proofErr w:type="spellStart"/>
                        <w:r>
                          <w:rPr>
                            <w:rFonts w:ascii="Calibri" w:eastAsia="Calibri" w:hAnsi="Calibri" w:cs="Calibri"/>
                            <w:sz w:val="17"/>
                          </w:rPr>
                          <w:t>nvi</w:t>
                        </w:r>
                        <w:proofErr w:type="spellEnd"/>
                      </w:p>
                    </w:txbxContent>
                  </v:textbox>
                </v:rect>
                <v:rect id="Rectangle 1002675576" o:spid="_x0000_s1099" style="position:absolute;left:1830;top:27255;width:1234;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" filled="f" stroked="f">
                  <v:textbox inset="0,0,0,0">
                    <w:txbxContent>
                      <w:p w14:paraId="279571D5" w14:textId="77777777" w:rsidR="00467DC8" w:rsidRDefault="00467DC8">
                        <w:proofErr w:type="spellStart"/>
                        <w:r>
                          <w:rPr>
                            <w:rFonts w:ascii="Calibri" w:eastAsia="Calibri" w:hAnsi="Calibri" w:cs="Calibri"/>
                            <w:sz w:val="17"/>
                          </w:rPr>
                          <w:t>ro</w:t>
                        </w:r>
                        <w:proofErr w:type="spellEnd"/>
                      </w:p>
                    </w:txbxContent>
                  </v:textbox>
                </v:rect>
                <v:rect id="Rectangle 1002675577" o:spid="_x0000_s1100" style="position:absolute;left:2766;top:27255;width:1513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" filled="f" stroked="f">
                  <v:textbox inset="0,0,0,0">
                    <w:txbxContent>
                      <w:p w14:paraId="5296B6D9" w14:textId="77777777" w:rsidR="00467DC8" w:rsidRDefault="00467DC8">
                        <w:proofErr w:type="spellStart"/>
                        <w:r>
                          <w:rPr>
                            <w:rFonts w:ascii="Calibri" w:eastAsia="Calibri" w:hAnsi="Calibri" w:cs="Calibri"/>
                            <w:sz w:val="17"/>
                          </w:rPr>
                          <w:t>nment</w:t>
                        </w:r>
                        <w:proofErr w:type="spellEnd"/>
                        <w:r>
                          <w:rPr>
                            <w:rFonts w:ascii="Calibri" w:eastAsia="Calibri" w:hAnsi="Calibri" w:cs="Calibri"/>
                            <w:sz w:val="17"/>
                          </w:rPr>
                          <w:t xml:space="preserve"> that was conducive</w:t>
                        </w:r>
                      </w:p>
                    </w:txbxContent>
                  </v:textbox>
                </v:rect>
                <v:rect id="Rectangle 1002675578" o:spid="_x0000_s1101" style="position:absolute;left:14153;top:27255;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" filled="f" stroked="f">
                  <v:textbox inset="0,0,0,0">
                    <w:txbxContent>
                      <w:p w14:paraId="205C40B9" w14:textId="77777777" w:rsidR="00467DC8" w:rsidRDefault="00467DC8">
                        <w:r>
                          <w:rPr>
                            <w:rFonts w:ascii="Calibri" w:eastAsia="Calibri" w:hAnsi="Calibri" w:cs="Calibri"/>
                            <w:sz w:val="17"/>
                          </w:rPr>
                          <w:t xml:space="preserve"> </w:t>
                        </w:r>
                      </w:p>
                    </w:txbxContent>
                  </v:textbox>
                </v:rect>
                <v:rect id="Rectangle 1002675579" o:spid="_x0000_s1102" style="position:absolute;left:14382;top:27255;width:268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" filled="f" stroked="f">
                  <v:textbox inset="0,0,0,0">
                    <w:txbxContent>
                      <w:p w14:paraId="3FBCE285" w14:textId="77777777" w:rsidR="00467DC8" w:rsidRDefault="00467DC8">
                        <w:r>
                          <w:rPr>
                            <w:rFonts w:ascii="Calibri" w:eastAsia="Calibri" w:hAnsi="Calibri" w:cs="Calibri"/>
                            <w:sz w:val="17"/>
                          </w:rPr>
                          <w:t xml:space="preserve">….. . </w:t>
                        </w:r>
                      </w:p>
                    </w:txbxContent>
                  </v:textbox>
                </v:rect>
                <v:rect id="Rectangle 1002675580" o:spid="_x0000_s1103" style="position:absolute;left:16405;top:27255;width:6275;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" filled="f" stroked="f">
                  <v:textbox inset="0,0,0,0">
                    <w:txbxContent>
                      <w:p w14:paraId="6CD64C9A" w14:textId="77777777" w:rsidR="00467DC8" w:rsidRDefault="00467DC8">
                        <w:r>
                          <w:rPr>
                            <w:rFonts w:ascii="Calibri" w:eastAsia="Calibri" w:hAnsi="Calibri" w:cs="Calibri"/>
                            <w:sz w:val="17"/>
                          </w:rPr>
                          <w:t>I think that</w:t>
                        </w:r>
                      </w:p>
                    </w:txbxContent>
                  </v:textbox>
                </v:rect>
                <v:rect id="Rectangle 1002675581" o:spid="_x0000_s1104" style="position:absolute;left:21121;top:27255;width:31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" filled="f" stroked="f">
                  <v:textbox inset="0,0,0,0">
                    <w:txbxContent>
                      <w:p w14:paraId="2DFF9086" w14:textId="77777777" w:rsidR="00467DC8" w:rsidRDefault="00467DC8">
                        <w:r>
                          <w:rPr>
                            <w:rFonts w:ascii="Calibri" w:eastAsia="Calibri" w:hAnsi="Calibri" w:cs="Calibri"/>
                            <w:sz w:val="17"/>
                          </w:rPr>
                          <w:t xml:space="preserve"> </w:t>
                        </w:r>
                      </w:p>
                    </w:txbxContent>
                  </v:textbox>
                </v:rect>
                <v:rect id="Rectangle 1002675582" o:spid="_x0000_s1105" style="position:absolute;left:21352;top:27255;width:1752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" filled="f" stroked="f">
                  <v:textbox inset="0,0,0,0">
                    <w:txbxContent>
                      <w:p w14:paraId="0FFC78B0" w14:textId="77777777" w:rsidR="00467DC8" w:rsidRDefault="00467DC8">
                        <w:r>
                          <w:rPr>
                            <w:rFonts w:ascii="Calibri" w:eastAsia="Calibri" w:hAnsi="Calibri" w:cs="Calibri"/>
                            <w:sz w:val="17"/>
                          </w:rPr>
                          <w:t>the observation activities have</w:t>
                        </w:r>
                      </w:p>
                    </w:txbxContent>
                  </v:textbox>
                </v:rect>
                <v:rect id="Rectangle 1002675583" o:spid="_x0000_s1106" style="position:absolute;left:34529;top:27255;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" filled="f" stroked="f">
                  <v:textbox inset="0,0,0,0">
                    <w:txbxContent>
                      <w:p w14:paraId="3F828CB7" w14:textId="77777777" w:rsidR="00467DC8" w:rsidRDefault="00467DC8">
                        <w:r>
                          <w:rPr>
                            <w:rFonts w:ascii="Calibri" w:eastAsia="Calibri" w:hAnsi="Calibri" w:cs="Calibri"/>
                            <w:sz w:val="17"/>
                          </w:rPr>
                          <w:t xml:space="preserve"> </w:t>
                        </w:r>
                      </w:p>
                    </w:txbxContent>
                  </v:textbox>
                </v:rect>
                <v:rect id="Rectangle 1856" o:spid="_x0000_s1107" style="position:absolute;left:34760;top:27255;width:176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14:paraId="23C70ED0" w14:textId="77777777" w:rsidR="00467DC8" w:rsidRDefault="00467DC8">
                        <w:proofErr w:type="spellStart"/>
                        <w:r>
                          <w:rPr>
                            <w:rFonts w:ascii="Calibri" w:eastAsia="Calibri" w:hAnsi="Calibri" w:cs="Calibri"/>
                            <w:sz w:val="17"/>
                          </w:rPr>
                          <w:t>hel</w:t>
                        </w:r>
                        <w:proofErr w:type="spellEnd"/>
                      </w:p>
                    </w:txbxContent>
                  </v:textbox>
                </v:rect>
                <v:rect id="Rectangle 1857" o:spid="_x0000_s1108" style="position:absolute;left:36089;top:27255;width:74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inset="0,0,0,0">
                    <w:txbxContent>
                      <w:p w14:paraId="7BF78F75" w14:textId="77777777" w:rsidR="00467DC8" w:rsidRDefault="00467DC8">
                        <w:r>
                          <w:rPr>
                            <w:rFonts w:ascii="Calibri" w:eastAsia="Calibri" w:hAnsi="Calibri" w:cs="Calibri"/>
                            <w:sz w:val="17"/>
                          </w:rPr>
                          <w:t>p</w:t>
                        </w:r>
                      </w:p>
                    </w:txbxContent>
                  </v:textbox>
                </v:rect>
                <v:rect id="Rectangle 1858" o:spid="_x0000_s1109" style="position:absolute;left:36644;top:27255;width:144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ChxgAAAN0AAAAPAAAAZHJzL2Rvd25yZXYueG1sRI9Ba8JA&#10;EIXvgv9hmYI33bRQ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cnDQocYAAADdAAAA&#10;DwAAAAAAAAAAAAAAAAAHAgAAZHJzL2Rvd25yZXYueG1sUEsFBgAAAAADAAMAtwAAAPoCAAAAAA==&#10;" filled="f" stroked="f">
                  <v:textbox inset="0,0,0,0">
                    <w:txbxContent>
                      <w:p w14:paraId="4639B955" w14:textId="77777777" w:rsidR="00467DC8" w:rsidRDefault="00467DC8">
                        <w:r>
                          <w:rPr>
                            <w:rFonts w:ascii="Calibri" w:eastAsia="Calibri" w:hAnsi="Calibri" w:cs="Calibri"/>
                            <w:sz w:val="17"/>
                          </w:rPr>
                          <w:t>ed</w:t>
                        </w:r>
                      </w:p>
                    </w:txbxContent>
                  </v:textbox>
                </v:rect>
                <v:rect id="Rectangle 1859" o:spid="_x0000_s1110" style="position:absolute;left:37732;top:27255;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14:paraId="06715119" w14:textId="77777777" w:rsidR="00467DC8" w:rsidRDefault="00467DC8">
                        <w:r>
                          <w:rPr>
                            <w:rFonts w:ascii="Calibri" w:eastAsia="Calibri" w:hAnsi="Calibri" w:cs="Calibri"/>
                            <w:sz w:val="17"/>
                          </w:rPr>
                          <w:t xml:space="preserve"> </w:t>
                        </w:r>
                      </w:p>
                    </w:txbxContent>
                  </v:textbox>
                </v:rect>
                <v:rect id="Rectangle 1860" o:spid="_x0000_s1111" style="position:absolute;left:37976;top:27255;width:8017;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095710E8" w14:textId="77777777" w:rsidR="00467DC8" w:rsidRDefault="00467DC8">
                        <w:r>
                          <w:rPr>
                            <w:rFonts w:ascii="Calibri" w:eastAsia="Calibri" w:hAnsi="Calibri" w:cs="Calibri"/>
                            <w:sz w:val="17"/>
                          </w:rPr>
                          <w:t xml:space="preserve">her grow as a </w:t>
                        </w:r>
                      </w:p>
                    </w:txbxContent>
                  </v:textbox>
                </v:rect>
                <v:shape id="Shape 1322" o:spid="_x0000_s1112" style="position:absolute;left:13;top:28431;width:24667;height:1307;visibility:visible;mso-wrap-style:square;v-text-anchor:top" coordsize="2466721,13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" path="m,l2466721,r,130759l,130759,,e" fillcolor="#fdd7df" stroked="f" strokeweight="0">
                  <v:stroke endcap="square"/>
                  <v:path arrowok="t" textboxrect="0,0,2466721,130759"/>
                </v:shape>
                <v:rect id="Rectangle 1862" o:spid="_x0000_s1113" style="position:absolute;left:13;top:28642;width:4393;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14:paraId="14CD3D2D" w14:textId="77777777" w:rsidR="00467DC8" w:rsidRDefault="00467DC8">
                        <w:r>
                          <w:rPr>
                            <w:rFonts w:ascii="Calibri" w:eastAsia="Calibri" w:hAnsi="Calibri" w:cs="Calibri"/>
                            <w:sz w:val="17"/>
                          </w:rPr>
                          <w:t>teacher</w:t>
                        </w:r>
                      </w:p>
                    </w:txbxContent>
                  </v:textbox>
                </v:rect>
                <v:rect id="Rectangle 1863" o:spid="_x0000_s1114" style="position:absolute;left:3308;top:28642;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14:paraId="32869E72" w14:textId="77777777" w:rsidR="00467DC8" w:rsidRDefault="00467DC8">
                        <w:r>
                          <w:rPr>
                            <w:rFonts w:ascii="Calibri" w:eastAsia="Calibri" w:hAnsi="Calibri" w:cs="Calibri"/>
                            <w:sz w:val="17"/>
                          </w:rPr>
                          <w:t xml:space="preserve"> </w:t>
                        </w:r>
                      </w:p>
                    </w:txbxContent>
                  </v:textbox>
                </v:rect>
                <v:rect id="Rectangle 1864" o:spid="_x0000_s1115" style="position:absolute;left:3552;top:28642;width:128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14:paraId="556F7FCE" w14:textId="77777777" w:rsidR="00467DC8" w:rsidRDefault="00467DC8">
                        <w:r>
                          <w:rPr>
                            <w:rFonts w:ascii="Calibri" w:eastAsia="Calibri" w:hAnsi="Calibri" w:cs="Calibri"/>
                            <w:sz w:val="17"/>
                          </w:rPr>
                          <w:t xml:space="preserve">… </w:t>
                        </w:r>
                      </w:p>
                    </w:txbxContent>
                  </v:textbox>
                </v:rect>
                <v:rect id="Rectangle 1865" o:spid="_x0000_s1116" style="position:absolute;left:4521;top:28642;width:672;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14:paraId="1CF9D548" w14:textId="77777777" w:rsidR="00467DC8" w:rsidRDefault="00467DC8">
                        <w:r>
                          <w:rPr>
                            <w:rFonts w:ascii="Calibri" w:eastAsia="Calibri" w:hAnsi="Calibri" w:cs="Calibri"/>
                            <w:sz w:val="17"/>
                          </w:rPr>
                          <w:t xml:space="preserve">. </w:t>
                        </w:r>
                      </w:p>
                    </w:txbxContent>
                  </v:textbox>
                </v:rect>
                <v:rect id="Rectangle 1866" o:spid="_x0000_s1117" style="position:absolute;left:5030;top:28642;width:2404;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14:paraId="0F22E1D1" w14:textId="77777777" w:rsidR="00467DC8" w:rsidRDefault="00467DC8">
                        <w:r>
                          <w:rPr>
                            <w:rFonts w:ascii="Calibri" w:eastAsia="Calibri" w:hAnsi="Calibri" w:cs="Calibri"/>
                            <w:sz w:val="17"/>
                          </w:rPr>
                          <w:t xml:space="preserve">She </w:t>
                        </w:r>
                      </w:p>
                    </w:txbxContent>
                  </v:textbox>
                </v:rect>
                <v:rect id="Rectangle 1867" o:spid="_x0000_s1118" style="position:absolute;left:6847;top:28642;width:7275;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0526B1C8" w14:textId="77777777" w:rsidR="00467DC8" w:rsidRDefault="00467DC8">
                        <w:r>
                          <w:rPr>
                            <w:rFonts w:ascii="Calibri" w:eastAsia="Calibri" w:hAnsi="Calibri" w:cs="Calibri"/>
                            <w:sz w:val="17"/>
                          </w:rPr>
                          <w:t xml:space="preserve">ensured </w:t>
                        </w:r>
                        <w:proofErr w:type="spellStart"/>
                        <w:r>
                          <w:rPr>
                            <w:rFonts w:ascii="Calibri" w:eastAsia="Calibri" w:hAnsi="Calibri" w:cs="Calibri"/>
                            <w:sz w:val="17"/>
                          </w:rPr>
                          <w:t>clea</w:t>
                        </w:r>
                        <w:proofErr w:type="spellEnd"/>
                      </w:p>
                    </w:txbxContent>
                  </v:textbox>
                </v:rect>
                <v:rect id="Rectangle 1868" o:spid="_x0000_s1119" style="position:absolute;left:12314;top:28642;width:148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14:paraId="7B9E0E35" w14:textId="77777777" w:rsidR="00467DC8" w:rsidRDefault="00467DC8">
                        <w:r>
                          <w:rPr>
                            <w:rFonts w:ascii="Calibri" w:eastAsia="Calibri" w:hAnsi="Calibri" w:cs="Calibri"/>
                            <w:sz w:val="17"/>
                          </w:rPr>
                          <w:t xml:space="preserve">r communication skills by </w:t>
                        </w:r>
                      </w:p>
                    </w:txbxContent>
                  </v:textbox>
                </v:rect>
                <v:rect id="Rectangle 1869" o:spid="_x0000_s1120" style="position:absolute;left:23446;top:28642;width:1662;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14:paraId="3F1163B3" w14:textId="77777777" w:rsidR="00467DC8" w:rsidRDefault="00467DC8">
                        <w:r>
                          <w:rPr>
                            <w:rFonts w:ascii="Calibri" w:eastAsia="Calibri" w:hAnsi="Calibri" w:cs="Calibri"/>
                            <w:sz w:val="17"/>
                          </w:rPr>
                          <w:t>… .</w:t>
                        </w:r>
                      </w:p>
                    </w:txbxContent>
                  </v:textbox>
                </v:rect>
                <v:rect id="Rectangle 1870" o:spid="_x0000_s1121" style="position:absolute;left:24680;top:28642;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14:paraId="1330D515" w14:textId="77777777" w:rsidR="00467DC8" w:rsidRDefault="00467DC8">
                        <w:r>
                          <w:rPr>
                            <w:rFonts w:ascii="Calibri" w:eastAsia="Calibri" w:hAnsi="Calibri" w:cs="Calibri"/>
                            <w:sz w:val="17"/>
                          </w:rPr>
                          <w:t xml:space="preserve"> </w:t>
                        </w:r>
                      </w:p>
                    </w:txbxContent>
                  </v:textbox>
                </v:rect>
                <v:shape id="Shape 96" o:spid="_x0000_s1122" style="position:absolute;left:24666;top:29700;width:35;height:35;visibility:visible;mso-wrap-style:square;v-text-anchor:top" coordsize="3429,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" path="m,3429l3429,e" filled="f" strokecolor="#b5082e" strokeweight=".14pt">
                  <v:stroke endcap="square"/>
                  <v:path arrowok="t" textboxrect="0,0,3429,3429"/>
                </v:shape>
                <v:shape id="Shape 97" o:spid="_x0000_s1123" style="position:absolute;left:24712;top:28487;width:0;height:1202;visibility:visible;mso-wrap-style:square;v-text-anchor:top" coordsize="0,1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" path="m,120142l,e" filled="f" strokecolor="#b5082e" strokeweight=".14pt">
                  <v:stroke endcap="square"/>
                  <v:path arrowok="t" textboxrect="0,0,0,120142"/>
                </v:shape>
                <v:shape id="Shape 98" o:spid="_x0000_s1124" style="position:absolute;left:24679;top:28439;width:33;height:36;visibility:visible;mso-wrap-style:square;v-text-anchor:top" coordsize="3302,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" path="m3302,3556l,e" filled="f" strokecolor="#b5082e" strokeweight=".14pt">
                  <v:stroke endcap="square"/>
                  <v:path arrowok="t" textboxrect="0,0,3302,3556"/>
                </v:shape>
                <v:rect id="Rectangle 1874" o:spid="_x0000_s1125" style="position:absolute;left:13;top:30815;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14:paraId="561F12C5" w14:textId="77777777" w:rsidR="00467DC8" w:rsidRDefault="00467DC8">
                        <w:r>
                          <w:rPr>
                            <w:rFonts w:ascii="Calibri" w:eastAsia="Calibri" w:hAnsi="Calibri" w:cs="Calibri"/>
                            <w:b/>
                            <w:sz w:val="17"/>
                          </w:rPr>
                          <w:t xml:space="preserve"> </w:t>
                        </w:r>
                      </w:p>
                    </w:txbxContent>
                  </v:textbox>
                </v:rect>
                <v:rect id="Rectangle 1875" o:spid="_x0000_s1126" style="position:absolute;left:13;top:32975;width:16035;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filled="f" stroked="f">
                  <v:textbox inset="0,0,0,0">
                    <w:txbxContent>
                      <w:p w14:paraId="41190324" w14:textId="77777777" w:rsidR="00467DC8" w:rsidRDefault="00467DC8">
                        <w:r>
                          <w:rPr>
                            <w:rFonts w:ascii="Calibri" w:eastAsia="Calibri" w:hAnsi="Calibri" w:cs="Calibri"/>
                            <w:b/>
                            <w:sz w:val="17"/>
                          </w:rPr>
                          <w:t>Advice and Joint Statement</w:t>
                        </w:r>
                      </w:p>
                    </w:txbxContent>
                  </v:textbox>
                </v:rect>
                <v:rect id="Rectangle 1876" o:spid="_x0000_s1127" style="position:absolute;left:12083;top:32975;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inset="0,0,0,0">
                    <w:txbxContent>
                      <w:p w14:paraId="7854A4B1" w14:textId="77777777" w:rsidR="00467DC8" w:rsidRDefault="00467DC8">
                        <w:r>
                          <w:rPr>
                            <w:rFonts w:ascii="Calibri" w:eastAsia="Calibri" w:hAnsi="Calibri" w:cs="Calibri"/>
                            <w:b/>
                            <w:sz w:val="17"/>
                          </w:rPr>
                          <w:t xml:space="preserve"> </w:t>
                        </w:r>
                      </w:p>
                    </w:txbxContent>
                  </v:textbox>
                </v:rect>
                <v:shape id="Shape 1323" o:spid="_x0000_s1128" style="position:absolute;left:13;top:34939;width:43395;height:1295;visibility:visible;mso-wrap-style:square;v-text-anchor:top" coordsize="4339463,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" path="m,l4339463,r,129540l,129540,,e" fillcolor="#fdd7df" stroked="f" strokeweight="0">
                  <v:stroke endcap="square"/>
                  <v:path arrowok="t" textboxrect="0,0,4339463,129540"/>
                </v:shape>
                <v:rect id="Rectangle 1878" o:spid="_x0000_s1129" style="position:absolute;left:13;top:35149;width:1723;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14:paraId="28DA64C5" w14:textId="77777777" w:rsidR="00467DC8" w:rsidRDefault="00467DC8">
                        <w:r>
                          <w:rPr>
                            <w:rFonts w:ascii="Calibri" w:eastAsia="Calibri" w:hAnsi="Calibri" w:cs="Calibri"/>
                            <w:sz w:val="17"/>
                          </w:rPr>
                          <w:t>Dr.</w:t>
                        </w:r>
                      </w:p>
                    </w:txbxContent>
                  </v:textbox>
                </v:rect>
                <v:rect id="Rectangle 1879" o:spid="_x0000_s1130" style="position:absolute;left:1309;top:35149;width:31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14:paraId="2AB17EF4" w14:textId="77777777" w:rsidR="00467DC8" w:rsidRDefault="00467DC8">
                        <w:r>
                          <w:rPr>
                            <w:rFonts w:ascii="Calibri" w:eastAsia="Calibri" w:hAnsi="Calibri" w:cs="Calibri"/>
                            <w:sz w:val="17"/>
                          </w:rPr>
                          <w:t xml:space="preserve"> </w:t>
                        </w:r>
                      </w:p>
                    </w:txbxContent>
                  </v:textbox>
                </v:rect>
                <v:rect id="Rectangle 1880" o:spid="_x0000_s1131" style="position:absolute;left:1552;top:35149;width:701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" filled="f" stroked="f">
                  <v:textbox inset="0,0,0,0">
                    <w:txbxContent>
                      <w:p w14:paraId="5F008098" w14:textId="77777777" w:rsidR="00467DC8" w:rsidRDefault="00467DC8">
                        <w:r>
                          <w:rPr>
                            <w:rFonts w:ascii="Calibri" w:eastAsia="Calibri" w:hAnsi="Calibri" w:cs="Calibri"/>
                            <w:sz w:val="17"/>
                          </w:rPr>
                          <w:t>__________</w:t>
                        </w:r>
                      </w:p>
                    </w:txbxContent>
                  </v:textbox>
                </v:rect>
                <v:rect id="Rectangle 1881" o:spid="_x0000_s1132" style="position:absolute;left:6834;top:35149;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14:paraId="37214A3E" w14:textId="77777777" w:rsidR="00467DC8" w:rsidRDefault="00467DC8">
                        <w:r>
                          <w:rPr>
                            <w:rFonts w:ascii="Calibri" w:eastAsia="Calibri" w:hAnsi="Calibri" w:cs="Calibri"/>
                            <w:sz w:val="17"/>
                          </w:rPr>
                          <w:t xml:space="preserve"> </w:t>
                        </w:r>
                      </w:p>
                    </w:txbxContent>
                  </v:textbox>
                </v:rect>
                <v:rect id="Rectangle 1882" o:spid="_x0000_s1133" style="position:absolute;left:7067;top:35149;width:673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" filled="f" stroked="f">
                  <v:textbox inset="0,0,0,0">
                    <w:txbxContent>
                      <w:p w14:paraId="4CE9FEFA" w14:textId="77777777" w:rsidR="00467DC8" w:rsidRDefault="00467DC8">
                        <w:r>
                          <w:rPr>
                            <w:rFonts w:ascii="Calibri" w:eastAsia="Calibri" w:hAnsi="Calibri" w:cs="Calibri"/>
                            <w:sz w:val="17"/>
                          </w:rPr>
                          <w:t>observed m</w:t>
                        </w:r>
                      </w:p>
                    </w:txbxContent>
                  </v:textbox>
                </v:rect>
                <v:rect id="Rectangle 1883" o:spid="_x0000_s1134" style="position:absolute;left:12142;top:35149;width:675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6XwwAAAN0AAAAPAAAAZHJzL2Rvd25yZXYueG1sRE9Li8Iw&#10;EL4v7H8II3hbU11Y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ArRul8MAAADdAAAADwAA&#10;AAAAAAAAAAAAAAAHAgAAZHJzL2Rvd25yZXYueG1sUEsFBgAAAAADAAMAtwAAAPcCAAAAAA==&#10;" filled="f" stroked="f">
                  <v:textbox inset="0,0,0,0">
                    <w:txbxContent>
                      <w:p w14:paraId="19D96B16" w14:textId="77777777" w:rsidR="00467DC8" w:rsidRDefault="00467DC8">
                        <w:r>
                          <w:rPr>
                            <w:rFonts w:ascii="Calibri" w:eastAsia="Calibri" w:hAnsi="Calibri" w:cs="Calibri"/>
                            <w:sz w:val="17"/>
                          </w:rPr>
                          <w:t>y classroom</w:t>
                        </w:r>
                      </w:p>
                    </w:txbxContent>
                  </v:textbox>
                </v:rect>
                <v:rect id="Rectangle 1884" o:spid="_x0000_s1135" style="position:absolute;left:17213;top:35149;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bjwwAAAN0AAAAPAAAAZHJzL2Rvd25yZXYueG1sRE9Li8Iw&#10;EL4v7H8II3hbU2VZ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jV3248MAAADdAAAADwAA&#10;AAAAAAAAAAAAAAAHAgAAZHJzL2Rvd25yZXYueG1sUEsFBgAAAAADAAMAtwAAAPcCAAAAAA==&#10;" filled="f" stroked="f">
                  <v:textbox inset="0,0,0,0">
                    <w:txbxContent>
                      <w:p w14:paraId="7836C854" w14:textId="77777777" w:rsidR="00467DC8" w:rsidRDefault="00467DC8">
                        <w:r>
                          <w:rPr>
                            <w:rFonts w:ascii="Calibri" w:eastAsia="Calibri" w:hAnsi="Calibri" w:cs="Calibri"/>
                            <w:sz w:val="17"/>
                          </w:rPr>
                          <w:t xml:space="preserve"> </w:t>
                        </w:r>
                      </w:p>
                    </w:txbxContent>
                  </v:textbox>
                </v:rect>
                <v:rect id="Rectangle 1885" o:spid="_x0000_s1136" style="position:absolute;left:17457;top:35149;width:8447;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N4wwAAAN0AAAAPAAAAZHJzL2Rvd25yZXYueG1sRE9Li8Iw&#10;EL4v7H8II3hbU4Vd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4hFTeMMAAADdAAAADwAA&#10;AAAAAAAAAAAAAAAHAgAAZHJzL2Rvd25yZXYueG1sUEsFBgAAAAADAAMAtwAAAPcCAAAAAA==&#10;" filled="f" stroked="f">
                  <v:textbox inset="0,0,0,0">
                    <w:txbxContent>
                      <w:p w14:paraId="48805756" w14:textId="77777777" w:rsidR="00467DC8" w:rsidRDefault="00467DC8">
                        <w:r>
                          <w:rPr>
                            <w:rFonts w:ascii="Calibri" w:eastAsia="Calibri" w:hAnsi="Calibri" w:cs="Calibri"/>
                            <w:sz w:val="17"/>
                          </w:rPr>
                          <w:t xml:space="preserve">for my second </w:t>
                        </w:r>
                      </w:p>
                    </w:txbxContent>
                  </v:textbox>
                </v:rect>
                <v:rect id="Rectangle 1887" o:spid="_x0000_s1137" style="position:absolute;left:23816;top:35149;width:7145;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14:paraId="5D6838ED" w14:textId="77777777" w:rsidR="00467DC8" w:rsidRDefault="00467DC8">
                        <w:r>
                          <w:rPr>
                            <w:rFonts w:ascii="Calibri" w:eastAsia="Calibri" w:hAnsi="Calibri" w:cs="Calibri"/>
                            <w:sz w:val="17"/>
                          </w:rPr>
                          <w:t xml:space="preserve">observation </w:t>
                        </w:r>
                      </w:p>
                    </w:txbxContent>
                  </v:textbox>
                </v:rect>
                <v:rect id="Rectangle 1888" o:spid="_x0000_s1138" style="position:absolute;left:29189;top:35149;width:490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14:paraId="3C126EF6" w14:textId="77777777" w:rsidR="00467DC8" w:rsidRDefault="00467DC8">
                        <w:r>
                          <w:rPr>
                            <w:rFonts w:ascii="Calibri" w:eastAsia="Calibri" w:hAnsi="Calibri" w:cs="Calibri"/>
                            <w:sz w:val="17"/>
                          </w:rPr>
                          <w:t>teaching</w:t>
                        </w:r>
                      </w:p>
                    </w:txbxContent>
                  </v:textbox>
                </v:rect>
                <v:rect id="Rectangle 1889" o:spid="_x0000_s1139" style="position:absolute;left:32877;top:35149;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32F18A78" w14:textId="77777777" w:rsidR="00467DC8" w:rsidRDefault="00467DC8">
                        <w:r>
                          <w:rPr>
                            <w:rFonts w:ascii="Calibri" w:eastAsia="Calibri" w:hAnsi="Calibri" w:cs="Calibri"/>
                            <w:sz w:val="17"/>
                          </w:rPr>
                          <w:t xml:space="preserve"> </w:t>
                        </w:r>
                      </w:p>
                    </w:txbxContent>
                  </v:textbox>
                </v:rect>
                <v:rect id="Rectangle 1890" o:spid="_x0000_s1140" style="position:absolute;left:33121;top:35149;width:11705;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14:paraId="4D73FD2A" w14:textId="77777777" w:rsidR="00467DC8" w:rsidRDefault="00467DC8">
                        <w:r>
                          <w:rPr>
                            <w:rFonts w:ascii="Calibri" w:eastAsia="Calibri" w:hAnsi="Calibri" w:cs="Calibri"/>
                            <w:sz w:val="17"/>
                          </w:rPr>
                          <w:t>Semester 1 students</w:t>
                        </w:r>
                      </w:p>
                    </w:txbxContent>
                  </v:textbox>
                </v:rect>
                <v:rect id="Rectangle 1891" o:spid="_x0000_s1141" style="position:absolute;left:41930;top:35149;width:31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7F51D03F" w14:textId="77777777" w:rsidR="00467DC8" w:rsidRDefault="00467DC8">
                        <w:r>
                          <w:rPr>
                            <w:rFonts w:ascii="Calibri" w:eastAsia="Calibri" w:hAnsi="Calibri" w:cs="Calibri"/>
                            <w:sz w:val="17"/>
                          </w:rPr>
                          <w:t xml:space="preserve"> </w:t>
                        </w:r>
                      </w:p>
                    </w:txbxContent>
                  </v:textbox>
                </v:rect>
                <v:rect id="Rectangle 1892" o:spid="_x0000_s1142" style="position:absolute;left:42158;top:35149;width:1304;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14:paraId="567E8D72" w14:textId="77777777" w:rsidR="00467DC8" w:rsidRDefault="00467DC8">
                        <w:r>
                          <w:rPr>
                            <w:rFonts w:ascii="Calibri" w:eastAsia="Calibri" w:hAnsi="Calibri" w:cs="Calibri"/>
                            <w:sz w:val="17"/>
                          </w:rPr>
                          <w:t xml:space="preserve">… </w:t>
                        </w:r>
                      </w:p>
                    </w:txbxContent>
                  </v:textbox>
                </v:rect>
                <v:rect id="Rectangle 1893" o:spid="_x0000_s1143" style="position:absolute;left:43142;top:35149;width:672;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14:paraId="6FFD4D39" w14:textId="77777777" w:rsidR="00467DC8" w:rsidRDefault="00467DC8">
                        <w:r>
                          <w:rPr>
                            <w:rFonts w:ascii="Calibri" w:eastAsia="Calibri" w:hAnsi="Calibri" w:cs="Calibri"/>
                            <w:sz w:val="17"/>
                          </w:rPr>
                          <w:t xml:space="preserve">. </w:t>
                        </w:r>
                      </w:p>
                    </w:txbxContent>
                  </v:textbox>
                </v:rect>
                <v:rect id="Rectangle 1894" o:spid="_x0000_s1144" style="position:absolute;left:43639;top:35149;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14:paraId="043CB5CC" w14:textId="77777777" w:rsidR="00467DC8" w:rsidRDefault="00467DC8">
                        <w:r>
                          <w:rPr>
                            <w:rFonts w:ascii="Calibri" w:eastAsia="Calibri" w:hAnsi="Calibri" w:cs="Calibri"/>
                            <w:sz w:val="17"/>
                          </w:rPr>
                          <w:t xml:space="preserve"> </w:t>
                        </w:r>
                      </w:p>
                    </w:txbxContent>
                  </v:textbox>
                </v:rect>
                <v:shape id="Shape 119" o:spid="_x0000_s1145" style="position:absolute;left:12;top:36208;width:33;height:34;visibility:visible;mso-wrap-style:square;v-text-anchor:top" coordsize="335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" path="m3353,3429l,e" filled="f" strokecolor="#b5082e" strokeweight=".14pt">
                  <v:stroke endcap="square"/>
                  <v:path arrowok="t" textboxrect="0,0,3353,3429"/>
                </v:shape>
                <v:shape id="Shape 120" o:spid="_x0000_s1146" style="position:absolute;top:34995;width:0;height:1201;visibility:visible;mso-wrap-style:square;v-text-anchor:top" coordsize="0,1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" path="m,120142l,e" filled="f" strokecolor="#b5082e" strokeweight=".14pt">
                  <v:stroke endcap="square"/>
                  <v:path arrowok="t" textboxrect="0,0,0,120142"/>
                </v:shape>
                <v:shape id="Shape 121" o:spid="_x0000_s1147" style="position:absolute;top:34947;width:33;height:35;visibility:visible;mso-wrap-style:square;v-text-anchor:top" coordsize="3353,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" path="m,3556l3353,e" filled="f" strokecolor="#b5082e" strokeweight=".14pt">
                  <v:stroke endcap="square"/>
                  <v:path arrowok="t" textboxrect="0,0,3353,3556"/>
                </v:shape>
                <v:shape id="Shape 122" o:spid="_x0000_s1148" style="position:absolute;left:43622;top:36208;width:37;height:34;visibility:visible;mso-wrap-style:square;v-text-anchor:top" coordsize="368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" path="m,3429l3683,e" filled="f" strokecolor="#b5082e" strokeweight=".14pt">
                  <v:stroke endcap="square"/>
                  <v:path arrowok="t" textboxrect="0,0,3683,3429"/>
                </v:shape>
                <v:shape id="Shape 123" o:spid="_x0000_s1149" style="position:absolute;left:43668;top:34995;width:0;height:1201;visibility:visible;mso-wrap-style:square;v-text-anchor:top" coordsize="0,1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" path="m,120142l,e" filled="f" strokecolor="#b5082e" strokeweight=".14pt">
                  <v:stroke endcap="square"/>
                  <v:path arrowok="t" textboxrect="0,0,0,120142"/>
                </v:shape>
                <v:shape id="Shape 124" o:spid="_x0000_s1150" style="position:absolute;left:43635;top:34947;width:33;height:35;visibility:visible;mso-wrap-style:square;v-text-anchor:top" coordsize="3302,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" path="m3302,3556l,e" filled="f" strokecolor="#b5082e" strokeweight=".14pt">
                  <v:stroke endcap="square"/>
                  <v:path arrowok="t" textboxrect="0,0,3302,3556"/>
                </v:shape>
                <v:shape id="Shape 1324" o:spid="_x0000_s1151" style="position:absolute;left:13;top:37102;width:42298;height:1293;visibility:visible;mso-wrap-style:square;v-text-anchor:top" coordsize="4229735,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" path="m,l4229735,r,129235l,129235,,e" fillcolor="#fdd7df" stroked="f" strokeweight="0">
                  <v:stroke endcap="square"/>
                  <v:path arrowok="t" textboxrect="0,0,4229735,129235"/>
                </v:shape>
                <v:rect id="Rectangle 1902" o:spid="_x0000_s1152" style="position:absolute;left:13;top:37313;width:10485;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14EBEB1C" w14:textId="77777777" w:rsidR="00467DC8" w:rsidRDefault="00467DC8">
                        <w:r>
                          <w:rPr>
                            <w:rFonts w:ascii="Calibri" w:eastAsia="Calibri" w:hAnsi="Calibri" w:cs="Calibri"/>
                            <w:sz w:val="17"/>
                          </w:rPr>
                          <w:t xml:space="preserve">My peer observer </w:t>
                        </w:r>
                      </w:p>
                    </w:txbxContent>
                  </v:textbox>
                </v:rect>
                <v:rect id="Rectangle 1903" o:spid="_x0000_s1153" style="position:absolute;left:7910;top:37313;width:1020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14:paraId="615A81F7" w14:textId="77777777" w:rsidR="00467DC8" w:rsidRDefault="00467DC8">
                        <w:r>
                          <w:rPr>
                            <w:rFonts w:ascii="Calibri" w:eastAsia="Calibri" w:hAnsi="Calibri" w:cs="Calibri"/>
                            <w:sz w:val="17"/>
                          </w:rPr>
                          <w:t>appreciated that I</w:t>
                        </w:r>
                      </w:p>
                    </w:txbxContent>
                  </v:textbox>
                </v:rect>
                <v:rect id="Rectangle 1904" o:spid="_x0000_s1154" style="position:absolute;left:15586;top:37313;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6722F920" w14:textId="77777777" w:rsidR="00467DC8" w:rsidRDefault="00467DC8">
                        <w:r>
                          <w:rPr>
                            <w:rFonts w:ascii="Calibri" w:eastAsia="Calibri" w:hAnsi="Calibri" w:cs="Calibri"/>
                            <w:sz w:val="17"/>
                          </w:rPr>
                          <w:t xml:space="preserve"> </w:t>
                        </w:r>
                      </w:p>
                    </w:txbxContent>
                  </v:textbox>
                </v:rect>
                <v:rect id="Rectangle 1905" o:spid="_x0000_s1155" style="position:absolute;left:15826;top:37313;width:1002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26D684C9" w14:textId="77777777" w:rsidR="00467DC8" w:rsidRDefault="00467DC8">
                        <w:r>
                          <w:rPr>
                            <w:rFonts w:ascii="Calibri" w:eastAsia="Calibri" w:hAnsi="Calibri" w:cs="Calibri"/>
                            <w:sz w:val="17"/>
                          </w:rPr>
                          <w:t xml:space="preserve">incorporated her </w:t>
                        </w:r>
                      </w:p>
                    </w:txbxContent>
                  </v:textbox>
                </v:rect>
                <v:rect id="Rectangle 1906" o:spid="_x0000_s1156" style="position:absolute;left:23363;top:37313;width:5552;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14:paraId="32BDF9A4" w14:textId="77777777" w:rsidR="00467DC8" w:rsidRDefault="00467DC8">
                        <w:r>
                          <w:rPr>
                            <w:rFonts w:ascii="Calibri" w:eastAsia="Calibri" w:hAnsi="Calibri" w:cs="Calibri"/>
                            <w:sz w:val="17"/>
                          </w:rPr>
                          <w:t xml:space="preserve">feedback </w:t>
                        </w:r>
                      </w:p>
                    </w:txbxContent>
                  </v:textbox>
                </v:rect>
                <v:rect id="Rectangle 1907" o:spid="_x0000_s1157" style="position:absolute;left:27549;top:37313;width:11547;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" filled="f" stroked="f">
                  <v:textbox inset="0,0,0,0">
                    <w:txbxContent>
                      <w:p w14:paraId="62CD2C77" w14:textId="77777777" w:rsidR="00467DC8" w:rsidRDefault="00467DC8">
                        <w:r>
                          <w:rPr>
                            <w:rFonts w:ascii="Calibri" w:eastAsia="Calibri" w:hAnsi="Calibri" w:cs="Calibri"/>
                            <w:sz w:val="17"/>
                          </w:rPr>
                          <w:t xml:space="preserve">into my teaching </w:t>
                        </w:r>
                        <w:proofErr w:type="gramStart"/>
                        <w:r>
                          <w:rPr>
                            <w:rFonts w:ascii="Calibri" w:eastAsia="Calibri" w:hAnsi="Calibri" w:cs="Calibri"/>
                            <w:sz w:val="17"/>
                          </w:rPr>
                          <w:t>… .</w:t>
                        </w:r>
                        <w:proofErr w:type="gramEnd"/>
                      </w:p>
                    </w:txbxContent>
                  </v:textbox>
                </v:rect>
                <v:rect id="Rectangle 1908" o:spid="_x0000_s1158" style="position:absolute;left:36230;top:37313;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14:paraId="68B64A2D" w14:textId="77777777" w:rsidR="00467DC8" w:rsidRDefault="00467DC8">
                        <w:r>
                          <w:rPr>
                            <w:rFonts w:ascii="Calibri" w:eastAsia="Calibri" w:hAnsi="Calibri" w:cs="Calibri"/>
                            <w:sz w:val="17"/>
                          </w:rPr>
                          <w:t xml:space="preserve"> </w:t>
                        </w:r>
                      </w:p>
                    </w:txbxContent>
                  </v:textbox>
                </v:rect>
                <v:rect id="Rectangle 1909" o:spid="_x0000_s1159" style="position:absolute;left:36474;top:37313;width:671;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" filled="f" stroked="f">
                  <v:textbox inset="0,0,0,0">
                    <w:txbxContent>
                      <w:p w14:paraId="5F10AC3E" w14:textId="77777777" w:rsidR="00467DC8" w:rsidRDefault="00467DC8">
                        <w:r>
                          <w:rPr>
                            <w:rFonts w:ascii="Calibri" w:eastAsia="Calibri" w:hAnsi="Calibri" w:cs="Calibri"/>
                            <w:sz w:val="17"/>
                          </w:rPr>
                          <w:t xml:space="preserve">I </w:t>
                        </w:r>
                      </w:p>
                    </w:txbxContent>
                  </v:textbox>
                </v:rect>
                <v:rect id="Rectangle 1910" o:spid="_x0000_s1160" style="position:absolute;left:36979;top:37313;width:266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14:paraId="02D01E9E" w14:textId="77777777" w:rsidR="00467DC8" w:rsidRDefault="00467DC8">
                        <w:r>
                          <w:rPr>
                            <w:rFonts w:ascii="Calibri" w:eastAsia="Calibri" w:hAnsi="Calibri" w:cs="Calibri"/>
                            <w:sz w:val="17"/>
                          </w:rPr>
                          <w:t>gave</w:t>
                        </w:r>
                      </w:p>
                    </w:txbxContent>
                  </v:textbox>
                </v:rect>
                <v:rect id="Rectangle 1911" o:spid="_x0000_s1161" style="position:absolute;left:38991;top:37313;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14:paraId="190AE9E2" w14:textId="77777777" w:rsidR="00467DC8" w:rsidRDefault="00467DC8">
                        <w:r>
                          <w:rPr>
                            <w:rFonts w:ascii="Calibri" w:eastAsia="Calibri" w:hAnsi="Calibri" w:cs="Calibri"/>
                            <w:sz w:val="17"/>
                          </w:rPr>
                          <w:t xml:space="preserve"> </w:t>
                        </w:r>
                      </w:p>
                    </w:txbxContent>
                  </v:textbox>
                </v:rect>
                <v:rect id="Rectangle 1912" o:spid="_x0000_s1162" style="position:absolute;left:39223;top:37313;width:4421;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14:paraId="7462935D" w14:textId="77777777" w:rsidR="00467DC8" w:rsidRDefault="00467DC8">
                        <w:r>
                          <w:rPr>
                            <w:rFonts w:ascii="Calibri" w:eastAsia="Calibri" w:hAnsi="Calibri" w:cs="Calibri"/>
                            <w:sz w:val="17"/>
                          </w:rPr>
                          <w:t xml:space="preserve">serious </w:t>
                        </w:r>
                      </w:p>
                    </w:txbxContent>
                  </v:textbox>
                </v:rect>
                <v:shape id="Shape 137" o:spid="_x0000_s1163" style="position:absolute;left:12;top:38369;width:33;height:33;visibility:visible;mso-wrap-style:square;v-text-anchor:top" coordsize="3353,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" path="m3353,3302l,e" filled="f" strokecolor="#b5082e" strokeweight=".14pt">
                  <v:stroke endcap="square"/>
                  <v:path arrowok="t" textboxrect="0,0,3353,3302"/>
                </v:shape>
                <v:shape id="Shape 138" o:spid="_x0000_s1164" style="position:absolute;top:37156;width:0;height:1201;visibility:visible;mso-wrap-style:square;v-text-anchor:top" coordsize="0,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" path="m,120015l,e" filled="f" strokecolor="#b5082e" strokeweight=".14pt">
                  <v:stroke endcap="square"/>
                  <v:path arrowok="t" textboxrect="0,0,0,120015"/>
                </v:shape>
                <v:shape id="Shape 139" o:spid="_x0000_s1165" style="position:absolute;top:37111;width:33;height:33;visibility:visible;mso-wrap-style:square;v-text-anchor:top" coordsize="3353,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" path="m,3302l3353,e" filled="f" strokecolor="#b5082e" strokeweight=".14pt">
                  <v:stroke endcap="square"/>
                  <v:path arrowok="t" textboxrect="0,0,3353,3302"/>
                </v:shape>
                <v:shape id="Shape 1325" o:spid="_x0000_s1166" style="position:absolute;left:13;top:38499;width:40758;height:1295;visibility:visible;mso-wrap-style:square;v-text-anchor:top" coordsize="4075811,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" path="m,l4075811,r,129540l,129540,,e" fillcolor="#fdd7df" stroked="f" strokeweight="0">
                  <v:stroke endcap="square"/>
                  <v:path arrowok="t" textboxrect="0,0,4075811,129540"/>
                </v:shape>
                <v:rect id="Rectangle 1917" o:spid="_x0000_s1167" style="position:absolute;left:13;top:38709;width:5452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14:paraId="4750E5DE" w14:textId="77777777" w:rsidR="00467DC8" w:rsidRDefault="00467DC8">
                        <w:r>
                          <w:rPr>
                            <w:rFonts w:ascii="Calibri" w:eastAsia="Calibri" w:hAnsi="Calibri" w:cs="Calibri"/>
                            <w:sz w:val="17"/>
                          </w:rPr>
                          <w:t xml:space="preserve">thought to the comments and made every effort to develop in the areas indicated by my initial </w:t>
                        </w:r>
                      </w:p>
                    </w:txbxContent>
                  </v:textbox>
                </v:rect>
                <v:shape id="Shape 1326" o:spid="_x0000_s1168" style="position:absolute;left:13;top:39897;width:8382;height:1295;visibility:visible;mso-wrap-style:square;v-text-anchor:top" coordsize="83820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" path="m,l838200,r,129540l,129540,,e" fillcolor="#fdd7df" stroked="f" strokeweight="0">
                  <v:stroke endcap="square"/>
                  <v:path arrowok="t" textboxrect="0,0,838200,129540"/>
                </v:shape>
                <v:rect id="Rectangle 1919" o:spid="_x0000_s1169" style="position:absolute;left:13;top:40107;width:558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14:paraId="6705D347" w14:textId="77777777" w:rsidR="00467DC8" w:rsidRDefault="00467DC8">
                        <w:r>
                          <w:rPr>
                            <w:rFonts w:ascii="Calibri" w:eastAsia="Calibri" w:hAnsi="Calibri" w:cs="Calibri"/>
                            <w:sz w:val="17"/>
                          </w:rPr>
                          <w:t>feedback.</w:t>
                        </w:r>
                      </w:p>
                    </w:txbxContent>
                  </v:textbox>
                </v:rect>
                <v:rect id="Rectangle 128" o:spid="_x0000_s1170" style="position:absolute;left:4223;top:40107;width:62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0E9D751E" w14:textId="77777777" w:rsidR="00467DC8" w:rsidRDefault="00467DC8">
                        <w:r>
                          <w:rPr>
                            <w:rFonts w:ascii="Calibri" w:eastAsia="Calibri" w:hAnsi="Calibri" w:cs="Calibri"/>
                            <w:sz w:val="17"/>
                          </w:rPr>
                          <w:t xml:space="preserve">  </w:t>
                        </w:r>
                      </w:p>
                    </w:txbxContent>
                  </v:textbox>
                </v:rect>
                <v:rect id="Rectangle 129" o:spid="_x0000_s1171" style="position:absolute;left:4695;top:40107;width:493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04EA3778" w14:textId="77777777" w:rsidR="00467DC8" w:rsidRDefault="00467DC8">
                        <w:r>
                          <w:rPr>
                            <w:rFonts w:ascii="Calibri" w:eastAsia="Calibri" w:hAnsi="Calibri" w:cs="Calibri"/>
                            <w:sz w:val="17"/>
                          </w:rPr>
                          <w:t xml:space="preserve">I also </w:t>
                        </w:r>
                        <w:proofErr w:type="gramStart"/>
                        <w:r>
                          <w:rPr>
                            <w:rFonts w:ascii="Calibri" w:eastAsia="Calibri" w:hAnsi="Calibri" w:cs="Calibri"/>
                            <w:sz w:val="17"/>
                          </w:rPr>
                          <w:t>… .</w:t>
                        </w:r>
                        <w:proofErr w:type="gramEnd"/>
                      </w:p>
                    </w:txbxContent>
                  </v:textbox>
                </v:rect>
                <v:rect id="Rectangle 130" o:spid="_x0000_s1172" style="position:absolute;left:8395;top:40107;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52C9250C" w14:textId="77777777" w:rsidR="00467DC8" w:rsidRDefault="00467DC8">
                        <w:r>
                          <w:rPr>
                            <w:rFonts w:ascii="Calibri" w:eastAsia="Calibri" w:hAnsi="Calibri" w:cs="Calibri"/>
                            <w:sz w:val="17"/>
                          </w:rPr>
                          <w:t xml:space="preserve"> </w:t>
                        </w:r>
                      </w:p>
                    </w:txbxContent>
                  </v:textbox>
                </v:rect>
                <v:shape id="Shape 147" o:spid="_x0000_s1173" style="position:absolute;left:8379;top:41167;width:37;height:33;visibility:visible;mso-wrap-style:square;v-text-anchor:top" coordsize="3683,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" path="m,3302l3683,e" filled="f" strokecolor="#b5082e" strokeweight=".14pt">
                  <v:stroke endcap="square"/>
                  <v:path arrowok="t" textboxrect="0,0,3683,3302"/>
                </v:shape>
                <v:shape id="Shape 148" o:spid="_x0000_s1174" style="position:absolute;left:8427;top:39950;width:0;height:1204;visibility:visible;mso-wrap-style:square;v-text-anchor:top" coordsize="0,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" path="m,120396l,e" filled="f" strokecolor="#b5082e" strokeweight=".14pt">
                  <v:stroke endcap="square"/>
                  <v:path arrowok="t" textboxrect="0,0,0,120396"/>
                </v:shape>
                <v:shape id="Shape 149" o:spid="_x0000_s1175" style="position:absolute;left:8390;top:39905;width:37;height:37;visibility:visible;mso-wrap-style:square;v-text-anchor:top" coordsize="3683,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" path="m3683,3683l,e" filled="f" strokecolor="#b5082e" strokeweight=".14pt">
                  <v:stroke endcap="square"/>
                  <v:path arrowok="t" textboxrect="0,0,3683,3683"/>
                </v:shape>
                <v:shape id="Shape 1327" o:spid="_x0000_s1176" style="position:absolute;left:13;top:42059;width:24763;height:1295;visibility:visible;mso-wrap-style:square;v-text-anchor:top" coordsize="2476246,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" path="m,l2476246,r,129540l,129540,,e" fillcolor="#fdd7df" stroked="f" strokeweight="0">
                  <v:stroke endcap="square"/>
                  <v:path arrowok="t" textboxrect="0,0,2476246,129540"/>
                </v:shape>
                <v:rect id="Rectangle 136" o:spid="_x0000_s1177" style="position:absolute;left:13;top:42269;width:343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37696FC7" w14:textId="77777777" w:rsidR="00467DC8" w:rsidRDefault="00467DC8">
                        <w:r>
                          <w:rPr>
                            <w:rFonts w:ascii="Calibri" w:eastAsia="Calibri" w:hAnsi="Calibri" w:cs="Calibri"/>
                            <w:sz w:val="17"/>
                          </w:rPr>
                          <w:t>I have</w:t>
                        </w:r>
                      </w:p>
                    </w:txbxContent>
                  </v:textbox>
                </v:rect>
                <v:rect id="Rectangle 137" o:spid="_x0000_s1178" style="position:absolute;left:2604;top:42269;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77B8F9D3" w14:textId="77777777" w:rsidR="00467DC8" w:rsidRDefault="00467DC8">
                        <w:r>
                          <w:rPr>
                            <w:rFonts w:ascii="Calibri" w:eastAsia="Calibri" w:hAnsi="Calibri" w:cs="Calibri"/>
                            <w:sz w:val="17"/>
                          </w:rPr>
                          <w:t xml:space="preserve"> </w:t>
                        </w:r>
                      </w:p>
                    </w:txbxContent>
                  </v:textbox>
                </v:rect>
                <v:rect id="Rectangle 138" o:spid="_x0000_s1179" style="position:absolute;left:2836;top:42269;width:233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6EBCC356" w14:textId="77777777" w:rsidR="00467DC8" w:rsidRDefault="00467DC8">
                        <w:r>
                          <w:rPr>
                            <w:rFonts w:ascii="Calibri" w:eastAsia="Calibri" w:hAnsi="Calibri" w:cs="Calibri"/>
                            <w:sz w:val="17"/>
                          </w:rPr>
                          <w:t>… . I</w:t>
                        </w:r>
                      </w:p>
                    </w:txbxContent>
                  </v:textbox>
                </v:rect>
                <v:rect id="Rectangle 139" o:spid="_x0000_s1180" style="position:absolute;left:4579;top:42269;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16DF13AD" w14:textId="77777777" w:rsidR="00467DC8" w:rsidRDefault="00467DC8">
                        <w:r>
                          <w:rPr>
                            <w:rFonts w:ascii="Calibri" w:eastAsia="Calibri" w:hAnsi="Calibri" w:cs="Calibri"/>
                            <w:sz w:val="17"/>
                          </w:rPr>
                          <w:t xml:space="preserve"> </w:t>
                        </w:r>
                      </w:p>
                    </w:txbxContent>
                  </v:textbox>
                </v:rect>
                <v:rect id="Rectangle 140" o:spid="_x0000_s1181" style="position:absolute;left:4823;top:42269;width:2457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0B443C55" w14:textId="77777777" w:rsidR="00467DC8" w:rsidRDefault="00467DC8">
                        <w:r>
                          <w:rPr>
                            <w:rFonts w:ascii="Calibri" w:eastAsia="Calibri" w:hAnsi="Calibri" w:cs="Calibri"/>
                            <w:sz w:val="17"/>
                          </w:rPr>
                          <w:t>also improved on my time management by</w:t>
                        </w:r>
                      </w:p>
                    </w:txbxContent>
                  </v:textbox>
                </v:rect>
                <v:rect id="Rectangle 141" o:spid="_x0000_s1182" style="position:absolute;left:23294;top:42269;width:31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35253442" w14:textId="77777777" w:rsidR="00467DC8" w:rsidRDefault="00467DC8">
                        <w:r>
                          <w:rPr>
                            <w:rFonts w:ascii="Calibri" w:eastAsia="Calibri" w:hAnsi="Calibri" w:cs="Calibri"/>
                            <w:sz w:val="17"/>
                          </w:rPr>
                          <w:t xml:space="preserve"> </w:t>
                        </w:r>
                      </w:p>
                    </w:txbxContent>
                  </v:textbox>
                </v:rect>
                <v:rect id="Rectangle 142" o:spid="_x0000_s1183" style="position:absolute;left:23526;top:42269;width:1662;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514A32C2" w14:textId="77777777" w:rsidR="00467DC8" w:rsidRDefault="00467DC8">
                        <w:r>
                          <w:rPr>
                            <w:rFonts w:ascii="Calibri" w:eastAsia="Calibri" w:hAnsi="Calibri" w:cs="Calibri"/>
                            <w:sz w:val="17"/>
                          </w:rPr>
                          <w:t>… .</w:t>
                        </w:r>
                      </w:p>
                    </w:txbxContent>
                  </v:textbox>
                </v:rect>
                <v:rect id="Rectangle 143" o:spid="_x0000_s1184" style="position:absolute;left:24776;top:42269;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1D611240" w14:textId="77777777" w:rsidR="00467DC8" w:rsidRDefault="00467DC8">
                        <w:r>
                          <w:rPr>
                            <w:rFonts w:ascii="Calibri" w:eastAsia="Calibri" w:hAnsi="Calibri" w:cs="Calibri"/>
                            <w:sz w:val="17"/>
                          </w:rPr>
                          <w:t xml:space="preserve"> </w:t>
                        </w:r>
                      </w:p>
                    </w:txbxContent>
                  </v:textbox>
                </v:rect>
                <v:rect id="Rectangle 144" o:spid="_x0000_s1185" style="position:absolute;left:25007;top:42269;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6EC986AF" w14:textId="77777777" w:rsidR="00467DC8" w:rsidRDefault="00467DC8">
                        <w:r>
                          <w:rPr>
                            <w:rFonts w:ascii="Calibri" w:eastAsia="Calibri" w:hAnsi="Calibri" w:cs="Calibri"/>
                            <w:sz w:val="17"/>
                          </w:rPr>
                          <w:t xml:space="preserve"> </w:t>
                        </w:r>
                      </w:p>
                    </w:txbxContent>
                  </v:textbox>
                </v:rect>
                <v:shape id="Shape 160" o:spid="_x0000_s1186" style="position:absolute;left:12;top:43329;width:33;height:33;visibility:visible;mso-wrap-style:square;v-text-anchor:top" coordsize="3353,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" path="m3353,3302l,e" filled="f" strokecolor="#b5082e" strokeweight=".14pt">
                  <v:stroke endcap="square"/>
                  <v:path arrowok="t" textboxrect="0,0,3353,3302"/>
                </v:shape>
                <v:shape id="Shape 161" o:spid="_x0000_s1187" style="position:absolute;top:42114;width:0;height:1202;visibility:visible;mso-wrap-style:square;v-text-anchor:top" coordsize="0,1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" path="m,120142l,e" filled="f" strokecolor="#b5082e" strokeweight=".14pt">
                  <v:stroke endcap="square"/>
                  <v:path arrowok="t" textboxrect="0,0,0,120142"/>
                </v:shape>
                <v:shape id="Shape 162" o:spid="_x0000_s1188" style="position:absolute;top:42066;width:33;height:37;visibility:visible;mso-wrap-style:square;v-text-anchor:top" coordsize="3353,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" path="m,3683l3353,e" filled="f" strokecolor="#b5082e" strokeweight=".14pt">
                  <v:stroke endcap="square"/>
                  <v:path arrowok="t" textboxrect="0,0,3353,3683"/>
                </v:shape>
                <v:shape id="Shape 163" o:spid="_x0000_s1189" style="position:absolute;left:24990;top:43329;width:33;height:33;visibility:visible;mso-wrap-style:square;v-text-anchor:top" coordsize="3302,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" path="m,3302l3302,e" filled="f" strokecolor="#b5082e" strokeweight=".14pt">
                  <v:stroke endcap="square"/>
                  <v:path arrowok="t" textboxrect="0,0,3302,3302"/>
                </v:shape>
                <v:shape id="Shape 164" o:spid="_x0000_s1190" style="position:absolute;left:25036;top:42114;width:0;height:1202;visibility:visible;mso-wrap-style:square;v-text-anchor:top" coordsize="0,1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" path="m,120142l,e" filled="f" strokecolor="#b5082e" strokeweight=".14pt">
                  <v:stroke endcap="square"/>
                  <v:path arrowok="t" textboxrect="0,0,0,120142"/>
                </v:shape>
                <v:shape id="Shape 165" o:spid="_x0000_s1191" style="position:absolute;left:25002;top:42066;width:34;height:37;visibility:visible;mso-wrap-style:square;v-text-anchor:top" coordsize="342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" path="m3429,3683l,e" filled="f" strokecolor="#b5082e" strokeweight=".14pt">
                  <v:stroke endcap="square"/>
                  <v:path arrowok="t" textboxrect="0,0,3429,3683"/>
                </v:shape>
                <v:shape id="Shape 1328" o:spid="_x0000_s1192" style="position:absolute;left:13;top:44222;width:13653;height:1305;visibility:visible;mso-wrap-style:square;v-text-anchor:top" coordsize="1365250,13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" path="m,l1365250,r,130454l,130454,,e" fillcolor="#fdd7df" stroked="f" strokeweight="0">
                  <v:stroke endcap="square"/>
                  <v:path arrowok="t" textboxrect="0,0,1365250,130454"/>
                </v:shape>
                <v:rect id="Rectangle 152" o:spid="_x0000_s1193" style="position:absolute;left:13;top:44433;width:1816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051A7C4F" w14:textId="77777777" w:rsidR="00467DC8" w:rsidRDefault="00467DC8">
                        <w:r>
                          <w:rPr>
                            <w:rFonts w:ascii="Calibri" w:eastAsia="Calibri" w:hAnsi="Calibri" w:cs="Calibri"/>
                            <w:sz w:val="17"/>
                          </w:rPr>
                          <w:t xml:space="preserve">I hope that I can continue to </w:t>
                        </w:r>
                        <w:proofErr w:type="gramStart"/>
                        <w:r>
                          <w:rPr>
                            <w:rFonts w:ascii="Calibri" w:eastAsia="Calibri" w:hAnsi="Calibri" w:cs="Calibri"/>
                            <w:sz w:val="17"/>
                          </w:rPr>
                          <w:t>… .</w:t>
                        </w:r>
                        <w:proofErr w:type="gramEnd"/>
                      </w:p>
                    </w:txbxContent>
                  </v:textbox>
                </v:rect>
                <v:rect id="Rectangle 153" o:spid="_x0000_s1194" style="position:absolute;left:13666;top:44433;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297AFD69" w14:textId="77777777" w:rsidR="00467DC8" w:rsidRDefault="00467DC8">
                        <w:r>
                          <w:rPr>
                            <w:rFonts w:ascii="Calibri" w:eastAsia="Calibri" w:hAnsi="Calibri" w:cs="Calibri"/>
                            <w:sz w:val="17"/>
                          </w:rPr>
                          <w:t xml:space="preserve"> </w:t>
                        </w:r>
                      </w:p>
                    </w:txbxContent>
                  </v:textbox>
                </v:rect>
                <v:shape id="Shape 169" o:spid="_x0000_s1195" style="position:absolute;left:12;top:45489;width:33;height:34;visibility:visible;mso-wrap-style:square;v-text-anchor:top" coordsize="335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" path="m3353,3429l,e" filled="f" strokecolor="#b5082e" strokeweight=".14pt">
                  <v:stroke endcap="square"/>
                  <v:path arrowok="t" textboxrect="0,0,3353,3429"/>
                </v:shape>
                <v:shape id="Shape 170" o:spid="_x0000_s1196" style="position:absolute;top:44276;width:0;height:1201;visibility:visible;mso-wrap-style:square;v-text-anchor:top" coordsize="0,1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" path="m,120142l,e" filled="f" strokecolor="#b5082e" strokeweight=".14pt">
                  <v:stroke endcap="square"/>
                  <v:path arrowok="t" textboxrect="0,0,0,120142"/>
                </v:shape>
                <v:shape id="Shape 171" o:spid="_x0000_s1197" style="position:absolute;top:44230;width:33;height:33;visibility:visible;mso-wrap-style:square;v-text-anchor:top" coordsize="3353,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" path="m,3302l3353,e" filled="f" strokecolor="#b5082e" strokeweight=".14pt">
                  <v:stroke endcap="square"/>
                  <v:path arrowok="t" textboxrect="0,0,3353,3302"/>
                </v:shape>
                <v:shape id="Shape 172" o:spid="_x0000_s1198" style="position:absolute;left:13652;top:45489;width:33;height:34;visibility:visible;mso-wrap-style:square;v-text-anchor:top" coordsize="3302,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" path="m,3429l3302,e" filled="f" strokecolor="#b5082e" strokeweight=".14pt">
                  <v:stroke endcap="square"/>
                  <v:path arrowok="t" textboxrect="0,0,3302,3429"/>
                </v:shape>
                <v:shape id="Shape 173" o:spid="_x0000_s1199" style="position:absolute;left:13697;top:44276;width:0;height:1201;visibility:visible;mso-wrap-style:square;v-text-anchor:top" coordsize="0,1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" path="m,120142l,e" filled="f" strokecolor="#b5082e" strokeweight=".14pt">
                  <v:stroke endcap="square"/>
                  <v:path arrowok="t" textboxrect="0,0,0,120142"/>
                </v:shape>
                <v:shape id="Shape 174" o:spid="_x0000_s1200" style="position:absolute;left:13661;top:44230;width:36;height:33;visibility:visible;mso-wrap-style:square;v-text-anchor:top" coordsize="3683,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" path="m3683,3302l,e" filled="f" strokecolor="#b5082e" strokeweight=".14pt">
                  <v:stroke endcap="square"/>
                  <v:path arrowok="t" textboxrect="0,0,3683,3302"/>
                </v:shape>
                <v:rect id="Rectangle 160" o:spid="_x0000_s1201" style="position:absolute;left:13;top:46603;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52BC0A59" w14:textId="77777777" w:rsidR="00467DC8" w:rsidRDefault="00467DC8">
                        <w:r>
                          <w:rPr>
                            <w:rFonts w:ascii="Calibri" w:eastAsia="Calibri" w:hAnsi="Calibri" w:cs="Calibri"/>
                            <w:sz w:val="17"/>
                          </w:rPr>
                          <w:t xml:space="preserve"> </w:t>
                        </w:r>
                      </w:p>
                    </w:txbxContent>
                  </v:textbox>
                </v:rect>
                <v:rect id="Rectangle 161" o:spid="_x0000_s1202" style="position:absolute;left:13;top:48768;width:168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18F2CEAC" w14:textId="77777777" w:rsidR="00467DC8" w:rsidRDefault="00467DC8">
                        <w:r>
                          <w:rPr>
                            <w:rFonts w:ascii="Calibri" w:eastAsia="Calibri" w:hAnsi="Calibri" w:cs="Calibri"/>
                            <w:b/>
                            <w:sz w:val="17"/>
                          </w:rPr>
                          <w:t>Sig</w:t>
                        </w:r>
                      </w:p>
                    </w:txbxContent>
                  </v:textbox>
                </v:rect>
                <v:rect id="Rectangle 162" o:spid="_x0000_s1203" style="position:absolute;left:1287;top:48768;width:2218;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3A625074" w14:textId="77777777" w:rsidR="00467DC8" w:rsidRDefault="00467DC8">
                        <w:proofErr w:type="spellStart"/>
                        <w:r>
                          <w:rPr>
                            <w:rFonts w:ascii="Calibri" w:eastAsia="Calibri" w:hAnsi="Calibri" w:cs="Calibri"/>
                            <w:b/>
                            <w:sz w:val="17"/>
                          </w:rPr>
                          <w:t>ned</w:t>
                        </w:r>
                        <w:proofErr w:type="spellEnd"/>
                      </w:p>
                    </w:txbxContent>
                  </v:textbox>
                </v:rect>
                <v:rect id="Rectangle 163" o:spid="_x0000_s1204" style="position:absolute;left:2951;top:48768;width:319;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0A9E96FC" w14:textId="77777777" w:rsidR="00467DC8" w:rsidRDefault="00467DC8">
                        <w:r>
                          <w:rPr>
                            <w:rFonts w:ascii="Calibri" w:eastAsia="Calibri" w:hAnsi="Calibri" w:cs="Calibri"/>
                            <w:b/>
                            <w:sz w:val="17"/>
                          </w:rPr>
                          <w:t xml:space="preserve"> </w:t>
                        </w:r>
                      </w:p>
                    </w:txbxContent>
                  </v:textbox>
                </v:rect>
                <v:rect id="Rectangle 164" o:spid="_x0000_s1205" style="position:absolute;left:13;top:50940;width:24987;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50292F06" w14:textId="77777777" w:rsidR="00467DC8" w:rsidRDefault="00467DC8">
                        <w:r>
                          <w:rPr>
                            <w:rFonts w:ascii="Calibri" w:eastAsia="Calibri" w:hAnsi="Calibri" w:cs="Calibri"/>
                            <w:sz w:val="17"/>
                          </w:rPr>
                          <w:t>I have read this and discussed the contents.</w:t>
                        </w:r>
                      </w:p>
                    </w:txbxContent>
                  </v:textbox>
                </v:rect>
                <v:rect id="Rectangle 165" o:spid="_x0000_s1206" style="position:absolute;left:18786;top:50940;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61928F97" w14:textId="77777777" w:rsidR="00467DC8" w:rsidRDefault="00467DC8">
                        <w:r>
                          <w:rPr>
                            <w:rFonts w:ascii="Calibri" w:eastAsia="Calibri" w:hAnsi="Calibri" w:cs="Calibri"/>
                            <w:sz w:val="17"/>
                          </w:rPr>
                          <w:t xml:space="preserve"> </w:t>
                        </w:r>
                      </w:p>
                    </w:txbxContent>
                  </v:textbox>
                </v:rect>
                <v:rect id="Rectangle 166" o:spid="_x0000_s1207" style="position:absolute;left:13;top:53102;width:8197;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3E5E59B9" w14:textId="77777777" w:rsidR="00467DC8" w:rsidRDefault="00467DC8">
                        <w:r>
                          <w:rPr>
                            <w:rFonts w:ascii="Calibri" w:eastAsia="Calibri" w:hAnsi="Calibri" w:cs="Calibri"/>
                            <w:sz w:val="17"/>
                          </w:rPr>
                          <w:t>Peer Observer</w:t>
                        </w:r>
                      </w:p>
                    </w:txbxContent>
                  </v:textbox>
                </v:rect>
                <v:rect id="Rectangle 167" o:spid="_x0000_s1208" style="position:absolute;left:6177;top:53102;width:31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01E32E84" w14:textId="77777777" w:rsidR="00467DC8" w:rsidRDefault="00467DC8">
                        <w:r>
                          <w:rPr>
                            <w:rFonts w:ascii="Calibri" w:eastAsia="Calibri" w:hAnsi="Calibri" w:cs="Calibri"/>
                            <w:sz w:val="17"/>
                          </w:rPr>
                          <w:t xml:space="preserve"> </w:t>
                        </w:r>
                      </w:p>
                    </w:txbxContent>
                  </v:textbox>
                </v:rect>
                <v:rect id="Rectangle 168" o:spid="_x0000_s1209" style="position:absolute;left:6950;top:53102;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4C45145F" w14:textId="77777777" w:rsidR="00467DC8" w:rsidRDefault="00467DC8">
                        <w:r>
                          <w:rPr>
                            <w:rFonts w:ascii="Calibri" w:eastAsia="Calibri" w:hAnsi="Calibri" w:cs="Calibri"/>
                            <w:sz w:val="17"/>
                          </w:rPr>
                          <w:t xml:space="preserve"> </w:t>
                        </w:r>
                      </w:p>
                    </w:txbxContent>
                  </v:textbox>
                </v:rect>
                <v:rect id="Rectangle 169" o:spid="_x0000_s1210" style="position:absolute;left:10420;top:53102;width:31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4701E6AF" w14:textId="77777777" w:rsidR="00467DC8" w:rsidRDefault="00467DC8">
                        <w:r>
                          <w:rPr>
                            <w:rFonts w:ascii="Calibri" w:eastAsia="Calibri" w:hAnsi="Calibri" w:cs="Calibri"/>
                            <w:sz w:val="17"/>
                          </w:rPr>
                          <w:t xml:space="preserve"> </w:t>
                        </w:r>
                      </w:p>
                    </w:txbxContent>
                  </v:textbox>
                </v:rect>
                <v:rect id="Rectangle 170" o:spid="_x0000_s1211" style="position:absolute;left:13884;top:53102;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05A8B9FA" w14:textId="77777777" w:rsidR="00467DC8" w:rsidRDefault="00467DC8">
                        <w:r>
                          <w:rPr>
                            <w:rFonts w:ascii="Calibri" w:eastAsia="Calibri" w:hAnsi="Calibri" w:cs="Calibri"/>
                            <w:sz w:val="17"/>
                          </w:rPr>
                          <w:t xml:space="preserve"> </w:t>
                        </w:r>
                      </w:p>
                    </w:txbxContent>
                  </v:textbox>
                </v:rect>
                <v:rect id="Rectangle 171" o:spid="_x0000_s1212" style="position:absolute;left:17354;top:53102;width:7542;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794AE4E1" w14:textId="77777777" w:rsidR="00467DC8" w:rsidRDefault="00467DC8">
                        <w:r>
                          <w:rPr>
                            <w:rFonts w:ascii="Calibri" w:eastAsia="Calibri" w:hAnsi="Calibri" w:cs="Calibri"/>
                            <w:sz w:val="17"/>
                          </w:rPr>
                          <w:t>Peer Teacher</w:t>
                        </w:r>
                      </w:p>
                    </w:txbxContent>
                  </v:textbox>
                </v:rect>
                <v:rect id="Rectangle 172" o:spid="_x0000_s1213" style="position:absolute;left:23017;top:53102;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0BBC7694" w14:textId="77777777" w:rsidR="00467DC8" w:rsidRDefault="00467DC8">
                        <w:r>
                          <w:rPr>
                            <w:rFonts w:ascii="Calibri" w:eastAsia="Calibri" w:hAnsi="Calibri" w:cs="Calibri"/>
                            <w:sz w:val="17"/>
                          </w:rPr>
                          <w:t xml:space="preserve"> </w:t>
                        </w:r>
                      </w:p>
                    </w:txbxContent>
                  </v:textbox>
                </v:rect>
                <v:rect id="Rectangle 173" o:spid="_x0000_s1214" style="position:absolute;left:13;top:55275;width:11757;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08809C39" w14:textId="77777777" w:rsidR="00467DC8" w:rsidRDefault="00467DC8">
                        <w:r>
                          <w:rPr>
                            <w:rFonts w:ascii="Calibri" w:eastAsia="Calibri" w:hAnsi="Calibri" w:cs="Calibri"/>
                            <w:b/>
                            <w:i/>
                            <w:sz w:val="17"/>
                          </w:rPr>
                          <w:t xml:space="preserve">Your observer </w:t>
                        </w:r>
                        <w:proofErr w:type="gramStart"/>
                        <w:r>
                          <w:rPr>
                            <w:rFonts w:ascii="Calibri" w:eastAsia="Calibri" w:hAnsi="Calibri" w:cs="Calibri"/>
                            <w:b/>
                            <w:i/>
                            <w:sz w:val="17"/>
                          </w:rPr>
                          <w:t>name</w:t>
                        </w:r>
                        <w:proofErr w:type="gramEnd"/>
                      </w:p>
                    </w:txbxContent>
                  </v:textbox>
                </v:rect>
                <v:rect id="Rectangle 174" o:spid="_x0000_s1215" style="position:absolute;left:8846;top:55275;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201F9C7A" w14:textId="77777777" w:rsidR="00467DC8" w:rsidRDefault="00467DC8">
                        <w:r>
                          <w:rPr>
                            <w:rFonts w:ascii="Calibri" w:eastAsia="Calibri" w:hAnsi="Calibri" w:cs="Calibri"/>
                            <w:b/>
                            <w:i/>
                            <w:sz w:val="17"/>
                          </w:rPr>
                          <w:t xml:space="preserve"> </w:t>
                        </w:r>
                      </w:p>
                    </w:txbxContent>
                  </v:textbox>
                </v:rect>
                <v:rect id="Rectangle 175" o:spid="_x0000_s1216" style="position:absolute;left:10420;top:55275;width:318;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04AB8C41" w14:textId="77777777" w:rsidR="00467DC8" w:rsidRDefault="00467DC8">
                        <w:r>
                          <w:rPr>
                            <w:rFonts w:ascii="Calibri" w:eastAsia="Calibri" w:hAnsi="Calibri" w:cs="Calibri"/>
                            <w:b/>
                            <w:i/>
                            <w:sz w:val="17"/>
                          </w:rPr>
                          <w:t xml:space="preserve"> </w:t>
                        </w:r>
                      </w:p>
                    </w:txbxContent>
                  </v:textbox>
                </v:rect>
                <v:rect id="Rectangle 176" o:spid="_x0000_s1217" style="position:absolute;left:13884;top:55275;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0DD06899" w14:textId="77777777" w:rsidR="00467DC8" w:rsidRDefault="00467DC8">
                        <w:r>
                          <w:rPr>
                            <w:rFonts w:ascii="Calibri" w:eastAsia="Calibri" w:hAnsi="Calibri" w:cs="Calibri"/>
                            <w:b/>
                            <w:i/>
                            <w:sz w:val="17"/>
                          </w:rPr>
                          <w:t xml:space="preserve"> </w:t>
                        </w:r>
                      </w:p>
                    </w:txbxContent>
                  </v:textbox>
                </v:rect>
                <v:rect id="Rectangle 177" o:spid="_x0000_s1218" style="position:absolute;left:17354;top:55275;width:6361;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0E673517" w14:textId="77777777" w:rsidR="00467DC8" w:rsidRDefault="00467DC8">
                        <w:r>
                          <w:rPr>
                            <w:rFonts w:ascii="Calibri" w:eastAsia="Calibri" w:hAnsi="Calibri" w:cs="Calibri"/>
                            <w:b/>
                            <w:i/>
                            <w:sz w:val="17"/>
                          </w:rPr>
                          <w:t>Your name</w:t>
                        </w:r>
                      </w:p>
                    </w:txbxContent>
                  </v:textbox>
                </v:rect>
                <v:rect id="Rectangle 178" o:spid="_x0000_s1219" style="position:absolute;left:22126;top:55275;width:31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626F8283" w14:textId="77777777" w:rsidR="00467DC8" w:rsidRDefault="00467DC8">
                        <w:r>
                          <w:rPr>
                            <w:rFonts w:ascii="Calibri" w:eastAsia="Calibri" w:hAnsi="Calibri" w:cs="Calibri"/>
                            <w:b/>
                            <w:i/>
                            <w:sz w:val="17"/>
                          </w:rPr>
                          <w:t xml:space="preserve"> </w:t>
                        </w:r>
                      </w:p>
                    </w:txbxContent>
                  </v:textbox>
                </v:rect>
                <v:shape id="Shape 194" o:spid="_x0000_s1220" style="position:absolute;left:45535;top:29011;width:2600;height:716;visibility:visible;mso-wrap-style:square;v-text-anchor:top" coordsize="259969,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" path="m259969,l,71628e" filled="f" strokecolor="#b5082e" strokeweight=".14pt">
                  <v:path arrowok="t" textboxrect="0,0,259969,71628"/>
                </v:shape>
                <v:shape id="Shape 195" o:spid="_x0000_s1221" style="position:absolute;left:24672;top:29727;width:20863;height:0;visibility:visible;mso-wrap-style:square;v-text-anchor:top" coordsize="2086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" path="m2086356,l,e" filled="f" strokecolor="#b5082e" strokeweight=".14pt">
                  <v:path arrowok="t" textboxrect="0,0,2086356,0"/>
                </v:shape>
                <v:shape id="Shape 196" o:spid="_x0000_s1222" style="position:absolute;left:48135;top:28431;width:22171;height:3713;visibility:visible;mso-wrap-style:square;v-text-anchor:top" coordsize="2217166,3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" path="m28956,l2188210,v16129,,28956,12700,28956,28956l2217166,342265v,16129,-12827,28956,-28956,28956l28956,371221c12827,371221,,358394,,342265l,28956c,12700,12827,,28956,xe" fillcolor="#fdd7df" strokecolor="#b5082e" strokeweight=".36pt">
                  <v:path arrowok="t" textboxrect="0,0,2217166,371221"/>
                </v:shape>
                <v:rect id="Rectangle 182" o:spid="_x0000_s1223" style="position:absolute;left:48562;top:28960;width:11286;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67DD5324" w14:textId="77777777" w:rsidR="00467DC8" w:rsidRDefault="00467DC8">
                        <w:r>
                          <w:rPr>
                            <w:rFonts w:ascii="Segoe UI" w:eastAsia="Segoe UI" w:hAnsi="Segoe UI" w:cs="Segoe UI"/>
                            <w:b/>
                            <w:sz w:val="14"/>
                          </w:rPr>
                          <w:t xml:space="preserve">Commented [LPH1]: </w:t>
                        </w:r>
                      </w:p>
                    </w:txbxContent>
                  </v:textbox>
                </v:rect>
                <v:rect id="Rectangle 183" o:spid="_x0000_s1224" style="position:absolute;left:57048;top:28941;width:10092;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096493C4" w14:textId="77777777" w:rsidR="00467DC8" w:rsidRDefault="00467DC8">
                        <w:r>
                          <w:rPr>
                            <w:rFonts w:ascii="Calibri" w:eastAsia="Calibri" w:hAnsi="Calibri" w:cs="Calibri"/>
                            <w:sz w:val="14"/>
                          </w:rPr>
                          <w:t xml:space="preserve">Should reference the </w:t>
                        </w:r>
                      </w:p>
                    </w:txbxContent>
                  </v:textbox>
                </v:rect>
                <v:rect id="Rectangle 184" o:spid="_x0000_s1225" style="position:absolute;left:64644;top:28941;width:4271;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06B38D36" w14:textId="77777777" w:rsidR="00467DC8" w:rsidRDefault="00467DC8">
                        <w:r>
                          <w:rPr>
                            <w:rFonts w:ascii="Calibri" w:eastAsia="Calibri" w:hAnsi="Calibri" w:cs="Calibri"/>
                            <w:sz w:val="14"/>
                          </w:rPr>
                          <w:t xml:space="preserve">teaching </w:t>
                        </w:r>
                      </w:p>
                    </w:txbxContent>
                  </v:textbox>
                </v:rect>
                <v:rect id="Rectangle 185" o:spid="_x0000_s1226" style="position:absolute;left:48562;top:30004;width:12276;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0F793FDF" w14:textId="77777777" w:rsidR="00467DC8" w:rsidRDefault="00467DC8">
                        <w:r>
                          <w:rPr>
                            <w:rFonts w:ascii="Calibri" w:eastAsia="Calibri" w:hAnsi="Calibri" w:cs="Calibri"/>
                            <w:sz w:val="14"/>
                          </w:rPr>
                          <w:t xml:space="preserve">observation activities and </w:t>
                        </w:r>
                      </w:p>
                    </w:txbxContent>
                  </v:textbox>
                </v:rect>
                <v:rect id="Rectangle 186" o:spid="_x0000_s1227" style="position:absolute;left:57788;top:30004;width:14915;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01B2FFED" w14:textId="77777777" w:rsidR="00467DC8" w:rsidRDefault="00467DC8">
                        <w:r>
                          <w:rPr>
                            <w:rFonts w:ascii="Calibri" w:eastAsia="Calibri" w:hAnsi="Calibri" w:cs="Calibri"/>
                            <w:sz w:val="14"/>
                          </w:rPr>
                          <w:t xml:space="preserve">feedback and be written by the </w:t>
                        </w:r>
                      </w:p>
                    </w:txbxContent>
                  </v:textbox>
                </v:rect>
                <v:rect id="Rectangle 187" o:spid="_x0000_s1228" style="position:absolute;left:48562;top:31055;width:21628;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60700D25" w14:textId="77777777" w:rsidR="00467DC8" w:rsidRDefault="00467DC8">
                        <w:r>
                          <w:rPr>
                            <w:rFonts w:ascii="Calibri" w:eastAsia="Calibri" w:hAnsi="Calibri" w:cs="Calibri"/>
                            <w:sz w:val="14"/>
                          </w:rPr>
                          <w:t>peer observer, or in the peer observer’s voice.</w:t>
                        </w:r>
                      </w:p>
                    </w:txbxContent>
                  </v:textbox>
                </v:rect>
                <v:rect id="Rectangle 188" o:spid="_x0000_s1229" style="position:absolute;left:64814;top:31055;width:260;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521ACD86" w14:textId="77777777" w:rsidR="00467DC8" w:rsidRDefault="00467DC8">
                        <w:r>
                          <w:rPr>
                            <w:rFonts w:ascii="Calibri" w:eastAsia="Calibri" w:hAnsi="Calibri" w:cs="Calibri"/>
                            <w:sz w:val="14"/>
                          </w:rPr>
                          <w:t xml:space="preserve"> </w:t>
                        </w:r>
                      </w:p>
                    </w:txbxContent>
                  </v:textbox>
                </v:rect>
                <v:shape id="Shape 204" o:spid="_x0000_s1230" style="position:absolute;left:45535;top:35518;width:2600;height:716;visibility:visible;mso-wrap-style:square;v-text-anchor:top" coordsize="259969,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" path="m259969,l,71628e" filled="f" strokecolor="#b5082e" strokeweight=".14pt">
                  <v:path arrowok="t" textboxrect="0,0,259969,71628"/>
                </v:shape>
                <v:shape id="Shape 205" o:spid="_x0000_s1231" style="position:absolute;left:43639;top:36234;width:1896;height:0;visibility:visible;mso-wrap-style:square;v-text-anchor:top" coordsize="18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" path="m189611,l,e" filled="f" strokecolor="#b5082e" strokeweight=".14pt">
                  <v:path arrowok="t" textboxrect="0,0,189611,0"/>
                </v:shape>
                <v:shape id="Shape 206" o:spid="_x0000_s1232" style="position:absolute;left:48135;top:34939;width:22171;height:2648;visibility:visible;mso-wrap-style:square;v-text-anchor:top" coordsize="2217166,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" path="m28956,l2188210,v16129,,28956,12700,28956,28956l2217166,235839v,16129,-12827,28956,-28956,28956l28956,264795c12827,264795,,251968,,235839l,28956c,12700,12827,,28956,xe" fillcolor="#fdd7df" strokecolor="#b5082e" strokeweight=".36pt">
                  <v:path arrowok="t" textboxrect="0,0,2217166,264795"/>
                </v:shape>
                <v:rect id="Rectangle 1920" o:spid="_x0000_s1233" style="position:absolute;left:48562;top:35454;width:11286;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14:paraId="0D8442D8" w14:textId="77777777" w:rsidR="00467DC8" w:rsidRDefault="00467DC8">
                        <w:r>
                          <w:rPr>
                            <w:rFonts w:ascii="Segoe UI" w:eastAsia="Segoe UI" w:hAnsi="Segoe UI" w:cs="Segoe UI"/>
                            <w:b/>
                            <w:sz w:val="14"/>
                          </w:rPr>
                          <w:t xml:space="preserve">Commented [LPH2]: </w:t>
                        </w:r>
                      </w:p>
                    </w:txbxContent>
                  </v:textbox>
                </v:rect>
                <v:rect id="Rectangle 1921" o:spid="_x0000_s1234" style="position:absolute;left:57048;top:35435;width:15824;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14:paraId="2BECE5F9" w14:textId="77777777" w:rsidR="00467DC8" w:rsidRDefault="00467DC8">
                        <w:r>
                          <w:rPr>
                            <w:rFonts w:ascii="Calibri" w:eastAsia="Calibri" w:hAnsi="Calibri" w:cs="Calibri"/>
                            <w:sz w:val="14"/>
                          </w:rPr>
                          <w:t xml:space="preserve">It is useful to state the setting for </w:t>
                        </w:r>
                      </w:p>
                    </w:txbxContent>
                  </v:textbox>
                </v:rect>
                <v:rect id="Rectangle 1922" o:spid="_x0000_s1235" style="position:absolute;left:48562;top:36500;width:7406;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14:paraId="2AC0EE3E" w14:textId="77777777" w:rsidR="00467DC8" w:rsidRDefault="00467DC8">
                        <w:r>
                          <w:rPr>
                            <w:rFonts w:ascii="Calibri" w:eastAsia="Calibri" w:hAnsi="Calibri" w:cs="Calibri"/>
                            <w:sz w:val="14"/>
                          </w:rPr>
                          <w:t>the observation</w:t>
                        </w:r>
                      </w:p>
                    </w:txbxContent>
                  </v:textbox>
                </v:rect>
                <v:rect id="Rectangle 1923" o:spid="_x0000_s1236" style="position:absolute;left:54133;top:36500;width:260;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14:paraId="4A6D4479" w14:textId="77777777" w:rsidR="00467DC8" w:rsidRDefault="00467DC8">
                        <w:r>
                          <w:rPr>
                            <w:rFonts w:ascii="Calibri" w:eastAsia="Calibri" w:hAnsi="Calibri" w:cs="Calibri"/>
                            <w:sz w:val="14"/>
                          </w:rPr>
                          <w:t xml:space="preserve"> </w:t>
                        </w:r>
                      </w:p>
                    </w:txbxContent>
                  </v:textbox>
                </v:rect>
                <v:shape id="Shape 211" o:spid="_x0000_s1237" style="position:absolute;left:45535;top:40476;width:2600;height:705;visibility:visible;mso-wrap-style:square;v-text-anchor:top" coordsize="25996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" path="m259969,l,70485e" filled="f" strokecolor="#b5082e" strokeweight=".14pt">
                  <v:path arrowok="t" textboxrect="0,0,259969,70485"/>
                </v:shape>
                <v:shape id="Shape 212" o:spid="_x0000_s1238" style="position:absolute;left:8395;top:41181;width:37140;height:0;visibility:visible;mso-wrap-style:square;v-text-anchor:top" coordsize="3713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" path="m3713988,l,e" filled="f" strokecolor="#b5082e" strokeweight=".14pt">
                  <v:path arrowok="t" textboxrect="0,0,3713988,0"/>
                </v:shape>
                <v:shape id="Shape 213" o:spid="_x0000_s1239" style="position:absolute;left:48135;top:39897;width:22171;height:3701;visibility:visible;mso-wrap-style:square;v-text-anchor:top" coordsize="2217166,37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" path="m28956,l2188210,v16129,,28956,12827,28956,28956l2217166,341122v,16129,-12827,28956,-28956,28956l28956,370078c12827,370078,,357251,,341122l,28956c,12827,12827,,28956,xe" fillcolor="#fdd7df" strokecolor="#b5082e" strokeweight=".36pt">
                  <v:path arrowok="t" textboxrect="0,0,2217166,370078"/>
                </v:shape>
                <v:rect id="Rectangle 1927" o:spid="_x0000_s1240" style="position:absolute;left:48562;top:40414;width:11286;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14:paraId="63F52A91" w14:textId="77777777" w:rsidR="00467DC8" w:rsidRDefault="00467DC8">
                        <w:r>
                          <w:rPr>
                            <w:rFonts w:ascii="Segoe UI" w:eastAsia="Segoe UI" w:hAnsi="Segoe UI" w:cs="Segoe UI"/>
                            <w:b/>
                            <w:sz w:val="14"/>
                          </w:rPr>
                          <w:t xml:space="preserve">Commented [LPH3]: </w:t>
                        </w:r>
                      </w:p>
                    </w:txbxContent>
                  </v:textbox>
                </v:rect>
                <v:rect id="Rectangle 1928" o:spid="_x0000_s1241" style="position:absolute;left:57048;top:40395;width:15069;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14:paraId="6C981B8F" w14:textId="77777777" w:rsidR="00467DC8" w:rsidRDefault="00467DC8">
                        <w:r>
                          <w:rPr>
                            <w:rFonts w:ascii="Calibri" w:eastAsia="Calibri" w:hAnsi="Calibri" w:cs="Calibri"/>
                            <w:sz w:val="14"/>
                          </w:rPr>
                          <w:t xml:space="preserve">Comments on the nature of the </w:t>
                        </w:r>
                      </w:p>
                    </w:txbxContent>
                  </v:textbox>
                </v:rect>
                <v:rect id="Rectangle 1929" o:spid="_x0000_s1242" style="position:absolute;left:48562;top:41458;width:23802;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14:paraId="456A8854" w14:textId="77777777" w:rsidR="00467DC8" w:rsidRDefault="00467DC8">
                        <w:r>
                          <w:rPr>
                            <w:rFonts w:ascii="Calibri" w:eastAsia="Calibri" w:hAnsi="Calibri" w:cs="Calibri"/>
                            <w:sz w:val="14"/>
                          </w:rPr>
                          <w:t xml:space="preserve">feedback and actions taken by the peer teacher to </w:t>
                        </w:r>
                      </w:p>
                    </w:txbxContent>
                  </v:textbox>
                </v:rect>
                <v:rect id="Rectangle 1930" o:spid="_x0000_s1243" style="position:absolute;left:48562;top:42509;width:15697;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14:paraId="597507AF" w14:textId="77777777" w:rsidR="00467DC8" w:rsidRDefault="00467DC8">
                        <w:r>
                          <w:rPr>
                            <w:rFonts w:ascii="Calibri" w:eastAsia="Calibri" w:hAnsi="Calibri" w:cs="Calibri"/>
                            <w:sz w:val="14"/>
                          </w:rPr>
                          <w:t xml:space="preserve">incorporate feedback from initial </w:t>
                        </w:r>
                      </w:p>
                    </w:txbxContent>
                  </v:textbox>
                </v:rect>
                <v:rect id="Rectangle 1931" o:spid="_x0000_s1244" style="position:absolute;left:60364;top:42509;width:11630;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25C5C54A" w14:textId="77777777" w:rsidR="00467DC8" w:rsidRDefault="00467DC8">
                        <w:r>
                          <w:rPr>
                            <w:rFonts w:ascii="Calibri" w:eastAsia="Calibri" w:hAnsi="Calibri" w:cs="Calibri"/>
                            <w:sz w:val="14"/>
                          </w:rPr>
                          <w:t>session or other sources.</w:t>
                        </w:r>
                      </w:p>
                    </w:txbxContent>
                  </v:textbox>
                </v:rect>
                <v:rect id="Rectangle 1932" o:spid="_x0000_s1245" style="position:absolute;left:69114;top:42509;width:260;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20C4267A" w14:textId="77777777" w:rsidR="00467DC8" w:rsidRDefault="00467DC8">
                        <w:r>
                          <w:rPr>
                            <w:rFonts w:ascii="Calibri" w:eastAsia="Calibri" w:hAnsi="Calibri" w:cs="Calibri"/>
                            <w:sz w:val="14"/>
                          </w:rPr>
                          <w:t xml:space="preserve"> </w:t>
                        </w:r>
                      </w:p>
                    </w:txbxContent>
                  </v:textbox>
                </v:rect>
                <v:shape id="Shape 220" o:spid="_x0000_s1246" style="position:absolute;left:45535;top:43354;width:2600;height:936;visibility:visible;mso-wrap-style:square;v-text-anchor:top" coordsize="259969,9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" path="m259969,93599l,e" filled="f" strokecolor="#b5082e" strokeweight=".14pt">
                  <v:path arrowok="t" textboxrect="0,0,259969,93599"/>
                </v:shape>
                <v:shape id="Shape 221" o:spid="_x0000_s1247" style="position:absolute;left:25007;top:43354;width:20528;height:0;visibility:visible;mso-wrap-style:square;v-text-anchor:top" coordsize="205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" path="m2052828,l,e" filled="f" strokecolor="#b5082e" strokeweight=".14pt">
                  <v:path arrowok="t" textboxrect="0,0,2052828,0"/>
                </v:shape>
                <v:shape id="Shape 222" o:spid="_x0000_s1248" style="position:absolute;left:48135;top:43713;width:22171;height:1583;visibility:visible;mso-wrap-style:square;v-text-anchor:top" coordsize="2217166,1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" path="m28956,l2188210,v16129,,28956,12573,28956,28956l2217166,129286v,16383,-12827,28956,-28956,28956l28956,158242c12827,158242,,145669,,129286l,28956c,12573,12827,,28956,xe" fillcolor="#fdd7df" strokecolor="#b5082e" strokeweight=".36pt">
                  <v:path arrowok="t" textboxrect="0,0,2217166,158242"/>
                </v:shape>
                <v:rect id="Rectangle 1936" o:spid="_x0000_s1249" style="position:absolute;left:48562;top:44226;width:11286;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14:paraId="72A1AA12" w14:textId="77777777" w:rsidR="00467DC8" w:rsidRDefault="00467DC8">
                        <w:r>
                          <w:rPr>
                            <w:rFonts w:ascii="Segoe UI" w:eastAsia="Segoe UI" w:hAnsi="Segoe UI" w:cs="Segoe UI"/>
                            <w:b/>
                            <w:sz w:val="14"/>
                          </w:rPr>
                          <w:t xml:space="preserve">Commented [LPH4]: </w:t>
                        </w:r>
                      </w:p>
                    </w:txbxContent>
                  </v:textbox>
                </v:rect>
                <v:rect id="Rectangle 1937" o:spid="_x0000_s1250" style="position:absolute;left:57048;top:44207;width:10303;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14:paraId="76156AA1" w14:textId="77777777" w:rsidR="00467DC8" w:rsidRDefault="00467DC8">
                        <w:r>
                          <w:rPr>
                            <w:rFonts w:ascii="Calibri" w:eastAsia="Calibri" w:hAnsi="Calibri" w:cs="Calibri"/>
                            <w:sz w:val="14"/>
                          </w:rPr>
                          <w:t>Comments on specific</w:t>
                        </w:r>
                      </w:p>
                    </w:txbxContent>
                  </v:textbox>
                </v:rect>
                <v:rect id="Rectangle 1938" o:spid="_x0000_s1251" style="position:absolute;left:64792;top:44207;width:260;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14:paraId="14EC63D8" w14:textId="77777777" w:rsidR="00467DC8" w:rsidRDefault="00467DC8">
                        <w:r>
                          <w:rPr>
                            <w:rFonts w:ascii="Calibri" w:eastAsia="Calibri" w:hAnsi="Calibri" w:cs="Calibri"/>
                            <w:sz w:val="14"/>
                          </w:rPr>
                          <w:t xml:space="preserve"> </w:t>
                        </w:r>
                      </w:p>
                    </w:txbxContent>
                  </v:textbox>
                </v:rect>
                <v:rect id="Rectangle 1939" o:spid="_x0000_s1252" style="position:absolute;left:64988;top:44207;width:2708;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14:paraId="7B2B990E" w14:textId="77777777" w:rsidR="00467DC8" w:rsidRDefault="00467DC8">
                        <w:r>
                          <w:rPr>
                            <w:rFonts w:ascii="Calibri" w:eastAsia="Calibri" w:hAnsi="Calibri" w:cs="Calibri"/>
                            <w:sz w:val="14"/>
                          </w:rPr>
                          <w:t>goals.</w:t>
                        </w:r>
                      </w:p>
                    </w:txbxContent>
                  </v:textbox>
                </v:rect>
                <v:rect id="Rectangle 1940" o:spid="_x0000_s1253" style="position:absolute;left:67024;top:44207;width:260;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14:paraId="3ACA6F6D" w14:textId="77777777" w:rsidR="00467DC8" w:rsidRDefault="00467DC8">
                        <w:r>
                          <w:rPr>
                            <w:rFonts w:ascii="Calibri" w:eastAsia="Calibri" w:hAnsi="Calibri" w:cs="Calibri"/>
                            <w:sz w:val="14"/>
                          </w:rPr>
                          <w:t xml:space="preserve"> </w:t>
                        </w:r>
                      </w:p>
                    </w:txbxContent>
                  </v:textbox>
                </v:rect>
                <v:shape id="Shape 228" o:spid="_x0000_s1254" style="position:absolute;left:45535;top:45516;width:2600;height:462;visibility:visible;mso-wrap-style:square;v-text-anchor:top" coordsize="259969,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" path="m259969,46228l,e" filled="f" strokecolor="#b5082e" strokeweight=".14pt">
                  <v:path arrowok="t" textboxrect="0,0,259969,46228"/>
                </v:shape>
                <v:shape id="Shape 229" o:spid="_x0000_s1255" style="position:absolute;left:13666;top:45516;width:31869;height:0;visibility:visible;mso-wrap-style:square;v-text-anchor:top" coordsize="3186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" path="m3186938,l,e" filled="f" strokecolor="#b5082e" strokeweight=".14pt">
                  <v:path arrowok="t" textboxrect="0,0,3186938,0"/>
                </v:shape>
                <v:shape id="Shape 230" o:spid="_x0000_s1256" style="position:absolute;left:48135;top:45399;width:22171;height:2662;visibility:visible;mso-wrap-style:square;v-text-anchor:top" coordsize="2217166,26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" path="m28956,l2188210,v16129,,28956,12827,28956,28956l2217166,237236v,16129,-12827,28956,-28956,28956l28956,266192c12827,266192,,253365,,237236l,28956c,12827,12827,,28956,xe" fillcolor="#fdd7df" strokecolor="#b5082e" strokeweight=".36pt">
                  <v:path arrowok="t" textboxrect="0,0,2217166,266192"/>
                </v:shape>
                <v:rect id="Rectangle 1944" o:spid="_x0000_s1257" style="position:absolute;left:48562;top:45927;width:11286;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34401AC5" w14:textId="77777777" w:rsidR="00467DC8" w:rsidRDefault="00467DC8">
                        <w:r>
                          <w:rPr>
                            <w:rFonts w:ascii="Segoe UI" w:eastAsia="Segoe UI" w:hAnsi="Segoe UI" w:cs="Segoe UI"/>
                            <w:b/>
                            <w:sz w:val="14"/>
                          </w:rPr>
                          <w:t xml:space="preserve">Commented [LPH5]: </w:t>
                        </w:r>
                      </w:p>
                    </w:txbxContent>
                  </v:textbox>
                </v:rect>
                <v:rect id="Rectangle 1945" o:spid="_x0000_s1258" style="position:absolute;left:57048;top:45908;width:16585;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14:paraId="02835293" w14:textId="77777777" w:rsidR="00467DC8" w:rsidRDefault="00467DC8">
                        <w:r>
                          <w:rPr>
                            <w:rFonts w:ascii="Calibri" w:eastAsia="Calibri" w:hAnsi="Calibri" w:cs="Calibri"/>
                            <w:sz w:val="14"/>
                          </w:rPr>
                          <w:t xml:space="preserve">Plans for future practice as a result </w:t>
                        </w:r>
                      </w:p>
                    </w:txbxContent>
                  </v:textbox>
                </v:rect>
                <v:rect id="Rectangle 1946" o:spid="_x0000_s1259" style="position:absolute;left:48562;top:46969;width:935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14:paraId="371953EB" w14:textId="77777777" w:rsidR="00467DC8" w:rsidRDefault="00467DC8">
                        <w:r>
                          <w:rPr>
                            <w:rFonts w:ascii="Calibri" w:eastAsia="Calibri" w:hAnsi="Calibri" w:cs="Calibri"/>
                            <w:sz w:val="14"/>
                          </w:rPr>
                          <w:t>of the observations.</w:t>
                        </w:r>
                      </w:p>
                    </w:txbxContent>
                  </v:textbox>
                </v:rect>
                <v:rect id="Rectangle 1947" o:spid="_x0000_s1260" style="position:absolute;left:55602;top:46969;width:261;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14:paraId="7C156300" w14:textId="77777777" w:rsidR="00467DC8" w:rsidRDefault="00467DC8">
                        <w:r>
                          <w:rPr>
                            <w:rFonts w:ascii="Calibri" w:eastAsia="Calibri" w:hAnsi="Calibri" w:cs="Calibri"/>
                            <w:sz w:val="14"/>
                          </w:rPr>
                          <w:t xml:space="preserve"> </w:t>
                        </w:r>
                      </w:p>
                    </w:txbxContent>
                  </v:textbox>
                </v:rect>
                <w10:wrap type="topAndBottom" anchorx="page" anchory="page"/>
              </v:group>
            </w:pict>
          </mc:Fallback>
        </mc:AlternateContent>
      </w:r>
    </w:p>
    <w:sectPr w:rsidR="00467D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9EFA9" w14:textId="77777777" w:rsidR="00F95566" w:rsidRDefault="00F95566" w:rsidP="005A1144">
      <w:pPr>
        <w:spacing w:after="0" w:line="240" w:lineRule="auto"/>
      </w:pPr>
      <w:r>
        <w:separator/>
      </w:r>
    </w:p>
  </w:endnote>
  <w:endnote w:type="continuationSeparator" w:id="0">
    <w:p w14:paraId="76323D31" w14:textId="77777777" w:rsidR="00F95566" w:rsidRDefault="00F95566" w:rsidP="005A1144">
      <w:pPr>
        <w:spacing w:after="0" w:line="240" w:lineRule="auto"/>
      </w:pPr>
      <w:r>
        <w:continuationSeparator/>
      </w:r>
    </w:p>
  </w:endnote>
  <w:endnote w:type="continuationNotice" w:id="1">
    <w:p w14:paraId="5B63D2E8" w14:textId="77777777" w:rsidR="00F95566" w:rsidRDefault="00F955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entury Gothic,Arial">
    <w:altName w:val="Cambria"/>
    <w:charset w:val="00"/>
    <w:family w:val="roman"/>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895AD" w14:textId="509485E4" w:rsidR="00116015" w:rsidRPr="00DB49B0" w:rsidRDefault="00116015" w:rsidP="008C7685">
    <w:pPr>
      <w:pStyle w:val="Footer"/>
      <w:jc w:val="both"/>
      <w:rPr>
        <w:i/>
        <w:sz w:val="18"/>
        <w:szCs w:val="18"/>
      </w:rPr>
    </w:pPr>
    <w:r w:rsidRPr="00DB49B0">
      <w:rPr>
        <w:i/>
        <w:sz w:val="18"/>
        <w:szCs w:val="18"/>
      </w:rPr>
      <w:t>PD/PL</w:t>
    </w:r>
    <w:r w:rsidRPr="00DB49B0">
      <w:rPr>
        <w:i/>
        <w:sz w:val="18"/>
        <w:szCs w:val="18"/>
      </w:rPr>
      <w:tab/>
    </w:r>
    <w:r w:rsidRPr="00DB49B0">
      <w:rPr>
        <w:i/>
        <w:sz w:val="18"/>
        <w:szCs w:val="18"/>
      </w:rPr>
      <w:tab/>
    </w:r>
    <w:sdt>
      <w:sdtPr>
        <w:rPr>
          <w:i/>
          <w:sz w:val="18"/>
          <w:szCs w:val="18"/>
        </w:rPr>
        <w:id w:val="-2020533124"/>
        <w:docPartObj>
          <w:docPartGallery w:val="Page Numbers (Bottom of Page)"/>
          <w:docPartUnique/>
        </w:docPartObj>
      </w:sdtPr>
      <w:sdtEndPr>
        <w:rPr>
          <w:noProof/>
        </w:rPr>
      </w:sdtEndPr>
      <w:sdtContent>
        <w:r w:rsidRPr="00DB49B0">
          <w:rPr>
            <w:i/>
            <w:sz w:val="18"/>
            <w:szCs w:val="18"/>
          </w:rPr>
          <w:fldChar w:fldCharType="begin"/>
        </w:r>
        <w:r w:rsidRPr="00DB49B0">
          <w:rPr>
            <w:i/>
            <w:sz w:val="18"/>
            <w:szCs w:val="18"/>
          </w:rPr>
          <w:instrText xml:space="preserve"> PAGE   \* MERGEFORMAT </w:instrText>
        </w:r>
        <w:r w:rsidRPr="00DB49B0">
          <w:rPr>
            <w:i/>
            <w:sz w:val="18"/>
            <w:szCs w:val="18"/>
          </w:rPr>
          <w:fldChar w:fldCharType="separate"/>
        </w:r>
        <w:r w:rsidRPr="00DB49B0">
          <w:rPr>
            <w:i/>
            <w:noProof/>
            <w:sz w:val="18"/>
            <w:szCs w:val="18"/>
          </w:rPr>
          <w:t>2</w:t>
        </w:r>
        <w:r w:rsidRPr="00DB49B0">
          <w:rPr>
            <w:i/>
            <w:noProof/>
            <w:sz w:val="18"/>
            <w:szCs w:val="18"/>
          </w:rPr>
          <w:fldChar w:fldCharType="end"/>
        </w:r>
      </w:sdtContent>
    </w:sdt>
  </w:p>
  <w:p w14:paraId="20F5284F" w14:textId="6C7F9B60" w:rsidR="00116015" w:rsidRPr="008C7685" w:rsidRDefault="00116015">
    <w:pPr>
      <w:pStyle w:val="Footer"/>
      <w:rPr>
        <w: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EDDCC" w14:textId="77777777" w:rsidR="00034C19" w:rsidRPr="00DB49B0" w:rsidRDefault="00034C19" w:rsidP="008C7685">
    <w:pPr>
      <w:pStyle w:val="Footer"/>
      <w:jc w:val="both"/>
      <w:rPr>
        <w:i/>
        <w:sz w:val="18"/>
        <w:szCs w:val="18"/>
      </w:rPr>
    </w:pPr>
    <w:r w:rsidRPr="00DB49B0">
      <w:rPr>
        <w:i/>
        <w:sz w:val="18"/>
        <w:szCs w:val="18"/>
      </w:rPr>
      <w:t>PD/PL</w:t>
    </w:r>
    <w:r w:rsidRPr="00DB49B0">
      <w:rPr>
        <w:i/>
        <w:sz w:val="18"/>
        <w:szCs w:val="18"/>
      </w:rPr>
      <w:tab/>
    </w:r>
    <w:r w:rsidRPr="00DB49B0">
      <w:rPr>
        <w:i/>
        <w:sz w:val="18"/>
        <w:szCs w:val="18"/>
      </w:rPr>
      <w:tab/>
    </w:r>
    <w:sdt>
      <w:sdtPr>
        <w:rPr>
          <w:i/>
          <w:sz w:val="18"/>
          <w:szCs w:val="18"/>
        </w:rPr>
        <w:id w:val="442655918"/>
        <w:docPartObj>
          <w:docPartGallery w:val="Page Numbers (Bottom of Page)"/>
          <w:docPartUnique/>
        </w:docPartObj>
      </w:sdtPr>
      <w:sdtEndPr>
        <w:rPr>
          <w:noProof/>
        </w:rPr>
      </w:sdtEndPr>
      <w:sdtContent>
        <w:r w:rsidRPr="00DB49B0">
          <w:rPr>
            <w:i/>
            <w:sz w:val="18"/>
            <w:szCs w:val="18"/>
          </w:rPr>
          <w:fldChar w:fldCharType="begin"/>
        </w:r>
        <w:r w:rsidRPr="00DB49B0">
          <w:rPr>
            <w:i/>
            <w:sz w:val="18"/>
            <w:szCs w:val="18"/>
          </w:rPr>
          <w:instrText xml:space="preserve"> PAGE   \* MERGEFORMAT </w:instrText>
        </w:r>
        <w:r w:rsidRPr="00DB49B0">
          <w:rPr>
            <w:i/>
            <w:sz w:val="18"/>
            <w:szCs w:val="18"/>
          </w:rPr>
          <w:fldChar w:fldCharType="separate"/>
        </w:r>
        <w:r w:rsidRPr="00DB49B0">
          <w:rPr>
            <w:i/>
            <w:noProof/>
            <w:sz w:val="18"/>
            <w:szCs w:val="18"/>
          </w:rPr>
          <w:t>2</w:t>
        </w:r>
        <w:r w:rsidRPr="00DB49B0">
          <w:rPr>
            <w:i/>
            <w:noProof/>
            <w:sz w:val="18"/>
            <w:szCs w:val="18"/>
          </w:rPr>
          <w:fldChar w:fldCharType="end"/>
        </w:r>
      </w:sdtContent>
    </w:sdt>
  </w:p>
  <w:p w14:paraId="3EAFB985" w14:textId="77777777" w:rsidR="00034C19" w:rsidRPr="008C7685" w:rsidRDefault="00034C19">
    <w:pPr>
      <w:pStyle w:val="Footer"/>
      <w:rPr>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A8DE2" w14:textId="77777777" w:rsidR="00034C19" w:rsidRPr="00DB49B0" w:rsidRDefault="00034C19" w:rsidP="008C7685">
    <w:pPr>
      <w:pStyle w:val="Footer"/>
      <w:jc w:val="both"/>
      <w:rPr>
        <w:i/>
        <w:sz w:val="18"/>
        <w:szCs w:val="18"/>
      </w:rPr>
    </w:pPr>
    <w:r w:rsidRPr="00DB49B0">
      <w:rPr>
        <w:i/>
        <w:sz w:val="18"/>
        <w:szCs w:val="18"/>
      </w:rPr>
      <w:t>PD/PL</w:t>
    </w:r>
    <w:r w:rsidRPr="00DB49B0">
      <w:rPr>
        <w:i/>
        <w:sz w:val="18"/>
        <w:szCs w:val="18"/>
      </w:rPr>
      <w:tab/>
    </w:r>
    <w:r w:rsidRPr="00DB49B0">
      <w:rPr>
        <w:i/>
        <w:sz w:val="18"/>
        <w:szCs w:val="18"/>
      </w:rPr>
      <w:tab/>
    </w:r>
    <w:sdt>
      <w:sdtPr>
        <w:rPr>
          <w:i/>
          <w:sz w:val="18"/>
          <w:szCs w:val="18"/>
        </w:rPr>
        <w:id w:val="-409307142"/>
        <w:docPartObj>
          <w:docPartGallery w:val="Page Numbers (Bottom of Page)"/>
          <w:docPartUnique/>
        </w:docPartObj>
      </w:sdtPr>
      <w:sdtEndPr>
        <w:rPr>
          <w:noProof/>
        </w:rPr>
      </w:sdtEndPr>
      <w:sdtContent>
        <w:r w:rsidRPr="00DB49B0">
          <w:rPr>
            <w:i/>
            <w:sz w:val="18"/>
            <w:szCs w:val="18"/>
          </w:rPr>
          <w:fldChar w:fldCharType="begin"/>
        </w:r>
        <w:r w:rsidRPr="00DB49B0">
          <w:rPr>
            <w:i/>
            <w:sz w:val="18"/>
            <w:szCs w:val="18"/>
          </w:rPr>
          <w:instrText xml:space="preserve"> PAGE   \* MERGEFORMAT </w:instrText>
        </w:r>
        <w:r w:rsidRPr="00DB49B0">
          <w:rPr>
            <w:i/>
            <w:sz w:val="18"/>
            <w:szCs w:val="18"/>
          </w:rPr>
          <w:fldChar w:fldCharType="separate"/>
        </w:r>
        <w:r w:rsidRPr="00DB49B0">
          <w:rPr>
            <w:i/>
            <w:noProof/>
            <w:sz w:val="18"/>
            <w:szCs w:val="18"/>
          </w:rPr>
          <w:t>2</w:t>
        </w:r>
        <w:r w:rsidRPr="00DB49B0">
          <w:rPr>
            <w:i/>
            <w:noProof/>
            <w:sz w:val="18"/>
            <w:szCs w:val="18"/>
          </w:rPr>
          <w:fldChar w:fldCharType="end"/>
        </w:r>
      </w:sdtContent>
    </w:sdt>
  </w:p>
  <w:p w14:paraId="0BB1C543" w14:textId="77777777" w:rsidR="00034C19" w:rsidRPr="008C7685" w:rsidRDefault="00034C19">
    <w:pPr>
      <w:pStyle w:val="Footer"/>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1F2E2" w14:textId="77777777" w:rsidR="00F95566" w:rsidRDefault="00F95566" w:rsidP="005A1144">
      <w:pPr>
        <w:spacing w:after="0" w:line="240" w:lineRule="auto"/>
      </w:pPr>
      <w:r>
        <w:separator/>
      </w:r>
    </w:p>
  </w:footnote>
  <w:footnote w:type="continuationSeparator" w:id="0">
    <w:p w14:paraId="2050F31F" w14:textId="77777777" w:rsidR="00F95566" w:rsidRDefault="00F95566" w:rsidP="005A1144">
      <w:pPr>
        <w:spacing w:after="0" w:line="240" w:lineRule="auto"/>
      </w:pPr>
      <w:r>
        <w:continuationSeparator/>
      </w:r>
    </w:p>
  </w:footnote>
  <w:footnote w:type="continuationNotice" w:id="1">
    <w:p w14:paraId="73568903" w14:textId="77777777" w:rsidR="00F95566" w:rsidRDefault="00F955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4106" w:type="dxa"/>
      <w:tblBorders>
        <w:top w:val="none" w:sz="0" w:space="0" w:color="auto"/>
        <w:left w:val="none" w:sz="0" w:space="0" w:color="auto"/>
        <w:right w:val="none" w:sz="0" w:space="0" w:color="auto"/>
      </w:tblBorders>
      <w:tblLook w:val="04A0" w:firstRow="1" w:lastRow="0" w:firstColumn="1" w:lastColumn="0" w:noHBand="0" w:noVBand="1"/>
    </w:tblPr>
    <w:tblGrid>
      <w:gridCol w:w="4673"/>
      <w:gridCol w:w="581"/>
    </w:tblGrid>
    <w:tr w:rsidR="00116015" w14:paraId="75946FCB" w14:textId="77777777" w:rsidTr="00AB5EF9">
      <w:tc>
        <w:tcPr>
          <w:tcW w:w="4820" w:type="dxa"/>
        </w:tcPr>
        <w:p w14:paraId="2BCCE2EF" w14:textId="2678FFB5" w:rsidR="00116015" w:rsidRDefault="00116015" w:rsidP="005A1144">
          <w:pPr>
            <w:pStyle w:val="Header"/>
            <w:jc w:val="right"/>
            <w:rPr>
              <w:i/>
              <w:sz w:val="18"/>
              <w:szCs w:val="18"/>
            </w:rPr>
          </w:pPr>
          <w:r>
            <w:rPr>
              <w:i/>
              <w:sz w:val="18"/>
              <w:szCs w:val="18"/>
            </w:rPr>
            <w:t xml:space="preserve">Academy for Teaching and Learning  </w:t>
          </w:r>
        </w:p>
      </w:tc>
      <w:tc>
        <w:tcPr>
          <w:tcW w:w="424" w:type="dxa"/>
        </w:tcPr>
        <w:p w14:paraId="6E2AA8A3" w14:textId="44813965" w:rsidR="00116015" w:rsidRDefault="00116015" w:rsidP="005A1144">
          <w:pPr>
            <w:pStyle w:val="Header"/>
            <w:jc w:val="right"/>
            <w:rPr>
              <w:i/>
              <w:sz w:val="18"/>
              <w:szCs w:val="18"/>
            </w:rPr>
          </w:pPr>
          <w:r>
            <w:rPr>
              <w:i/>
              <w:sz w:val="18"/>
              <w:szCs w:val="18"/>
            </w:rPr>
            <w:t>2020</w:t>
          </w:r>
        </w:p>
      </w:tc>
    </w:tr>
  </w:tbl>
  <w:p w14:paraId="5AC4AA9E" w14:textId="77777777" w:rsidR="00116015" w:rsidRDefault="00116015" w:rsidP="005A11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716"/>
    <w:multiLevelType w:val="hybridMultilevel"/>
    <w:tmpl w:val="EF063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468BB"/>
    <w:multiLevelType w:val="multilevel"/>
    <w:tmpl w:val="50042C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3CB2946"/>
    <w:multiLevelType w:val="hybridMultilevel"/>
    <w:tmpl w:val="C3005E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DE76A3"/>
    <w:multiLevelType w:val="multilevel"/>
    <w:tmpl w:val="4C32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1D382B"/>
    <w:multiLevelType w:val="multilevel"/>
    <w:tmpl w:val="EC342D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111CFF"/>
    <w:multiLevelType w:val="multilevel"/>
    <w:tmpl w:val="0E7637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DEC5149"/>
    <w:multiLevelType w:val="multilevel"/>
    <w:tmpl w:val="343AEB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E395F83"/>
    <w:multiLevelType w:val="hybridMultilevel"/>
    <w:tmpl w:val="DF3A5A4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174D9"/>
    <w:multiLevelType w:val="multilevel"/>
    <w:tmpl w:val="DA9E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666F1C"/>
    <w:multiLevelType w:val="multilevel"/>
    <w:tmpl w:val="A61029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00377B"/>
    <w:multiLevelType w:val="multilevel"/>
    <w:tmpl w:val="2C5C3A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3B5484"/>
    <w:multiLevelType w:val="multilevel"/>
    <w:tmpl w:val="10B8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0B7708"/>
    <w:multiLevelType w:val="hybridMultilevel"/>
    <w:tmpl w:val="54A830AA"/>
    <w:lvl w:ilvl="0" w:tplc="1FC89F50">
      <w:start w:val="1"/>
      <w:numFmt w:val="decimal"/>
      <w:lvlText w:val="%1."/>
      <w:lvlJc w:val="left"/>
      <w:pPr>
        <w:ind w:left="720" w:hanging="360"/>
      </w:pPr>
      <w:rPr>
        <w:rFonts w:asciiTheme="minorHAnsi" w:eastAsiaTheme="minorHAnsi" w:hAnsiTheme="minorHAnsi" w:cstheme="minorBidi" w:hint="default"/>
        <w:color w:val="00000A"/>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293029"/>
    <w:multiLevelType w:val="hybridMultilevel"/>
    <w:tmpl w:val="BB6247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49773B"/>
    <w:multiLevelType w:val="hybridMultilevel"/>
    <w:tmpl w:val="B900D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617DBB"/>
    <w:multiLevelType w:val="hybridMultilevel"/>
    <w:tmpl w:val="890CF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4637CE"/>
    <w:multiLevelType w:val="multilevel"/>
    <w:tmpl w:val="3F949E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9653B18"/>
    <w:multiLevelType w:val="multilevel"/>
    <w:tmpl w:val="A84C08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C93598"/>
    <w:multiLevelType w:val="hybridMultilevel"/>
    <w:tmpl w:val="6C9ADC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B5B0AB0"/>
    <w:multiLevelType w:val="multilevel"/>
    <w:tmpl w:val="8178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A00E65"/>
    <w:multiLevelType w:val="multilevel"/>
    <w:tmpl w:val="D138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4110DA"/>
    <w:multiLevelType w:val="multilevel"/>
    <w:tmpl w:val="79F8A3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FEE684E"/>
    <w:multiLevelType w:val="multilevel"/>
    <w:tmpl w:val="8340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2216C2"/>
    <w:multiLevelType w:val="hybridMultilevel"/>
    <w:tmpl w:val="6C9ADC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25E7FD4"/>
    <w:multiLevelType w:val="multilevel"/>
    <w:tmpl w:val="6478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3933B4"/>
    <w:multiLevelType w:val="hybridMultilevel"/>
    <w:tmpl w:val="6C9ADC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B1E2DA2"/>
    <w:multiLevelType w:val="multilevel"/>
    <w:tmpl w:val="912A9B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C8D2200"/>
    <w:multiLevelType w:val="multilevel"/>
    <w:tmpl w:val="36EA30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F7D6B34"/>
    <w:multiLevelType w:val="multilevel"/>
    <w:tmpl w:val="FE3E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FA6795F"/>
    <w:multiLevelType w:val="multilevel"/>
    <w:tmpl w:val="F3464F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1E939E0"/>
    <w:multiLevelType w:val="multilevel"/>
    <w:tmpl w:val="FC3E94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1F93358"/>
    <w:multiLevelType w:val="multilevel"/>
    <w:tmpl w:val="C5969F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1FE0269"/>
    <w:multiLevelType w:val="multilevel"/>
    <w:tmpl w:val="60A043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44B63E2A"/>
    <w:multiLevelType w:val="multilevel"/>
    <w:tmpl w:val="4246D6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460B5CE6"/>
    <w:multiLevelType w:val="multilevel"/>
    <w:tmpl w:val="5E02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75D7C34"/>
    <w:multiLevelType w:val="multilevel"/>
    <w:tmpl w:val="467C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88425F7"/>
    <w:multiLevelType w:val="multilevel"/>
    <w:tmpl w:val="3D44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A305F38"/>
    <w:multiLevelType w:val="multilevel"/>
    <w:tmpl w:val="68F2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B51262A"/>
    <w:multiLevelType w:val="multilevel"/>
    <w:tmpl w:val="A0F0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CA81168"/>
    <w:multiLevelType w:val="multilevel"/>
    <w:tmpl w:val="0F4EA6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4D532AB3"/>
    <w:multiLevelType w:val="hybridMultilevel"/>
    <w:tmpl w:val="3F18D3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FB93C80"/>
    <w:multiLevelType w:val="hybridMultilevel"/>
    <w:tmpl w:val="3F089B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2D0408A"/>
    <w:multiLevelType w:val="multilevel"/>
    <w:tmpl w:val="440A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2DD301B"/>
    <w:multiLevelType w:val="multilevel"/>
    <w:tmpl w:val="6906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37A4757"/>
    <w:multiLevelType w:val="multilevel"/>
    <w:tmpl w:val="1F52E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3B338B8"/>
    <w:multiLevelType w:val="multilevel"/>
    <w:tmpl w:val="73502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3BC23F6"/>
    <w:multiLevelType w:val="hybridMultilevel"/>
    <w:tmpl w:val="BF08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5A249E"/>
    <w:multiLevelType w:val="hybridMultilevel"/>
    <w:tmpl w:val="13D4F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3322AB"/>
    <w:multiLevelType w:val="multilevel"/>
    <w:tmpl w:val="858A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B6E5FF6"/>
    <w:multiLevelType w:val="multilevel"/>
    <w:tmpl w:val="591841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622D1F7F"/>
    <w:multiLevelType w:val="multilevel"/>
    <w:tmpl w:val="1FA0AB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65D32B79"/>
    <w:multiLevelType w:val="multilevel"/>
    <w:tmpl w:val="DED2A1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66D84AC7"/>
    <w:multiLevelType w:val="multilevel"/>
    <w:tmpl w:val="F9889C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68920502"/>
    <w:multiLevelType w:val="multilevel"/>
    <w:tmpl w:val="842C2B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68BA075B"/>
    <w:multiLevelType w:val="multilevel"/>
    <w:tmpl w:val="E272D4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6A08142D"/>
    <w:multiLevelType w:val="multilevel"/>
    <w:tmpl w:val="61DE13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B6B42E8"/>
    <w:multiLevelType w:val="multilevel"/>
    <w:tmpl w:val="EA149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6DFB1186"/>
    <w:multiLevelType w:val="hybridMultilevel"/>
    <w:tmpl w:val="E21A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636569"/>
    <w:multiLevelType w:val="hybridMultilevel"/>
    <w:tmpl w:val="6C9ADC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74013F5"/>
    <w:multiLevelType w:val="multilevel"/>
    <w:tmpl w:val="B44C44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77C5090A"/>
    <w:multiLevelType w:val="multilevel"/>
    <w:tmpl w:val="1132EC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79D40D7C"/>
    <w:multiLevelType w:val="multilevel"/>
    <w:tmpl w:val="E01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A7F33BF"/>
    <w:multiLevelType w:val="multilevel"/>
    <w:tmpl w:val="ABF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A973C16"/>
    <w:multiLevelType w:val="multilevel"/>
    <w:tmpl w:val="7AC44B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7E8519A5"/>
    <w:multiLevelType w:val="multilevel"/>
    <w:tmpl w:val="153E45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7F74472E"/>
    <w:multiLevelType w:val="multilevel"/>
    <w:tmpl w:val="E5CA04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7"/>
  </w:num>
  <w:num w:numId="2">
    <w:abstractNumId w:val="14"/>
  </w:num>
  <w:num w:numId="3">
    <w:abstractNumId w:val="0"/>
  </w:num>
  <w:num w:numId="4">
    <w:abstractNumId w:val="44"/>
  </w:num>
  <w:num w:numId="5">
    <w:abstractNumId w:val="31"/>
  </w:num>
  <w:num w:numId="6">
    <w:abstractNumId w:val="17"/>
  </w:num>
  <w:num w:numId="7">
    <w:abstractNumId w:val="10"/>
  </w:num>
  <w:num w:numId="8">
    <w:abstractNumId w:val="9"/>
  </w:num>
  <w:num w:numId="9">
    <w:abstractNumId w:val="55"/>
  </w:num>
  <w:num w:numId="10">
    <w:abstractNumId w:val="19"/>
  </w:num>
  <w:num w:numId="11">
    <w:abstractNumId w:val="38"/>
  </w:num>
  <w:num w:numId="12">
    <w:abstractNumId w:val="24"/>
  </w:num>
  <w:num w:numId="13">
    <w:abstractNumId w:val="20"/>
  </w:num>
  <w:num w:numId="14">
    <w:abstractNumId w:val="5"/>
  </w:num>
  <w:num w:numId="15">
    <w:abstractNumId w:val="39"/>
  </w:num>
  <w:num w:numId="16">
    <w:abstractNumId w:val="1"/>
  </w:num>
  <w:num w:numId="17">
    <w:abstractNumId w:val="26"/>
  </w:num>
  <w:num w:numId="18">
    <w:abstractNumId w:val="59"/>
  </w:num>
  <w:num w:numId="19">
    <w:abstractNumId w:val="52"/>
  </w:num>
  <w:num w:numId="20">
    <w:abstractNumId w:val="34"/>
  </w:num>
  <w:num w:numId="21">
    <w:abstractNumId w:val="37"/>
  </w:num>
  <w:num w:numId="22">
    <w:abstractNumId w:val="36"/>
  </w:num>
  <w:num w:numId="23">
    <w:abstractNumId w:val="3"/>
  </w:num>
  <w:num w:numId="24">
    <w:abstractNumId w:val="65"/>
  </w:num>
  <w:num w:numId="25">
    <w:abstractNumId w:val="50"/>
  </w:num>
  <w:num w:numId="26">
    <w:abstractNumId w:val="6"/>
  </w:num>
  <w:num w:numId="27">
    <w:abstractNumId w:val="54"/>
  </w:num>
  <w:num w:numId="28">
    <w:abstractNumId w:val="45"/>
  </w:num>
  <w:num w:numId="29">
    <w:abstractNumId w:val="28"/>
  </w:num>
  <w:num w:numId="30">
    <w:abstractNumId w:val="11"/>
  </w:num>
  <w:num w:numId="31">
    <w:abstractNumId w:val="43"/>
  </w:num>
  <w:num w:numId="32">
    <w:abstractNumId w:val="61"/>
  </w:num>
  <w:num w:numId="33">
    <w:abstractNumId w:val="53"/>
  </w:num>
  <w:num w:numId="34">
    <w:abstractNumId w:val="29"/>
  </w:num>
  <w:num w:numId="35">
    <w:abstractNumId w:val="56"/>
  </w:num>
  <w:num w:numId="36">
    <w:abstractNumId w:val="64"/>
  </w:num>
  <w:num w:numId="37">
    <w:abstractNumId w:val="30"/>
  </w:num>
  <w:num w:numId="38">
    <w:abstractNumId w:val="33"/>
  </w:num>
  <w:num w:numId="39">
    <w:abstractNumId w:val="35"/>
  </w:num>
  <w:num w:numId="40">
    <w:abstractNumId w:val="62"/>
  </w:num>
  <w:num w:numId="41">
    <w:abstractNumId w:val="22"/>
  </w:num>
  <w:num w:numId="42">
    <w:abstractNumId w:val="60"/>
  </w:num>
  <w:num w:numId="43">
    <w:abstractNumId w:val="32"/>
  </w:num>
  <w:num w:numId="44">
    <w:abstractNumId w:val="16"/>
  </w:num>
  <w:num w:numId="45">
    <w:abstractNumId w:val="49"/>
  </w:num>
  <w:num w:numId="46">
    <w:abstractNumId w:val="51"/>
  </w:num>
  <w:num w:numId="47">
    <w:abstractNumId w:val="8"/>
  </w:num>
  <w:num w:numId="48">
    <w:abstractNumId w:val="42"/>
  </w:num>
  <w:num w:numId="49">
    <w:abstractNumId w:val="48"/>
  </w:num>
  <w:num w:numId="50">
    <w:abstractNumId w:val="4"/>
  </w:num>
  <w:num w:numId="51">
    <w:abstractNumId w:val="21"/>
  </w:num>
  <w:num w:numId="52">
    <w:abstractNumId w:val="27"/>
  </w:num>
  <w:num w:numId="53">
    <w:abstractNumId w:val="15"/>
  </w:num>
  <w:num w:numId="54">
    <w:abstractNumId w:val="47"/>
  </w:num>
  <w:num w:numId="55">
    <w:abstractNumId w:val="46"/>
  </w:num>
  <w:num w:numId="56">
    <w:abstractNumId w:val="63"/>
  </w:num>
  <w:num w:numId="57">
    <w:abstractNumId w:val="12"/>
  </w:num>
  <w:num w:numId="58">
    <w:abstractNumId w:val="41"/>
  </w:num>
  <w:num w:numId="59">
    <w:abstractNumId w:val="40"/>
  </w:num>
  <w:num w:numId="60">
    <w:abstractNumId w:val="13"/>
  </w:num>
  <w:num w:numId="61">
    <w:abstractNumId w:val="23"/>
  </w:num>
  <w:num w:numId="62">
    <w:abstractNumId w:val="58"/>
  </w:num>
  <w:num w:numId="63">
    <w:abstractNumId w:val="25"/>
  </w:num>
  <w:num w:numId="64">
    <w:abstractNumId w:val="2"/>
  </w:num>
  <w:num w:numId="65">
    <w:abstractNumId w:val="57"/>
  </w:num>
  <w:num w:numId="66">
    <w:abstractNumId w:val="18"/>
  </w:num>
  <w:num w:numId="67">
    <w:abstractNumId w:val="63"/>
  </w:num>
  <w:num w:numId="68">
    <w:abstractNumId w:val="6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A7C"/>
    <w:rsid w:val="00001EFE"/>
    <w:rsid w:val="00002922"/>
    <w:rsid w:val="000078B8"/>
    <w:rsid w:val="00007DAB"/>
    <w:rsid w:val="00007FAC"/>
    <w:rsid w:val="000117F2"/>
    <w:rsid w:val="000121A3"/>
    <w:rsid w:val="000125A6"/>
    <w:rsid w:val="000132E5"/>
    <w:rsid w:val="000147DB"/>
    <w:rsid w:val="00015CCA"/>
    <w:rsid w:val="000179E2"/>
    <w:rsid w:val="00021247"/>
    <w:rsid w:val="00021884"/>
    <w:rsid w:val="00023B63"/>
    <w:rsid w:val="00023C2C"/>
    <w:rsid w:val="00026055"/>
    <w:rsid w:val="00027369"/>
    <w:rsid w:val="0002751D"/>
    <w:rsid w:val="00030DFE"/>
    <w:rsid w:val="00031660"/>
    <w:rsid w:val="00032CF6"/>
    <w:rsid w:val="00033593"/>
    <w:rsid w:val="00034C19"/>
    <w:rsid w:val="00037375"/>
    <w:rsid w:val="00037B7A"/>
    <w:rsid w:val="00041F82"/>
    <w:rsid w:val="00045DAB"/>
    <w:rsid w:val="00050E70"/>
    <w:rsid w:val="00053980"/>
    <w:rsid w:val="00053ED1"/>
    <w:rsid w:val="00060088"/>
    <w:rsid w:val="00060320"/>
    <w:rsid w:val="00060F30"/>
    <w:rsid w:val="00063DC5"/>
    <w:rsid w:val="000674A9"/>
    <w:rsid w:val="000703A8"/>
    <w:rsid w:val="00071BE9"/>
    <w:rsid w:val="000724C6"/>
    <w:rsid w:val="00075C71"/>
    <w:rsid w:val="00081E8A"/>
    <w:rsid w:val="0008243A"/>
    <w:rsid w:val="00082A8C"/>
    <w:rsid w:val="00084DB3"/>
    <w:rsid w:val="00086C22"/>
    <w:rsid w:val="00086FE1"/>
    <w:rsid w:val="00091853"/>
    <w:rsid w:val="00094537"/>
    <w:rsid w:val="000945DA"/>
    <w:rsid w:val="000949AD"/>
    <w:rsid w:val="00094C41"/>
    <w:rsid w:val="00096B54"/>
    <w:rsid w:val="0009743F"/>
    <w:rsid w:val="00097D17"/>
    <w:rsid w:val="000A080C"/>
    <w:rsid w:val="000A2901"/>
    <w:rsid w:val="000A292A"/>
    <w:rsid w:val="000B057F"/>
    <w:rsid w:val="000B0702"/>
    <w:rsid w:val="000B3E2D"/>
    <w:rsid w:val="000B5B7E"/>
    <w:rsid w:val="000C291B"/>
    <w:rsid w:val="000C2B7C"/>
    <w:rsid w:val="000C3834"/>
    <w:rsid w:val="000C3AD1"/>
    <w:rsid w:val="000C3C65"/>
    <w:rsid w:val="000D1210"/>
    <w:rsid w:val="000D2795"/>
    <w:rsid w:val="000D3079"/>
    <w:rsid w:val="000D5DA5"/>
    <w:rsid w:val="000E0EA2"/>
    <w:rsid w:val="000E53C1"/>
    <w:rsid w:val="000E6A58"/>
    <w:rsid w:val="000F0052"/>
    <w:rsid w:val="00101181"/>
    <w:rsid w:val="00102686"/>
    <w:rsid w:val="00104E01"/>
    <w:rsid w:val="00105F70"/>
    <w:rsid w:val="0011300C"/>
    <w:rsid w:val="00116015"/>
    <w:rsid w:val="00117F6E"/>
    <w:rsid w:val="001212AE"/>
    <w:rsid w:val="00121969"/>
    <w:rsid w:val="001219F7"/>
    <w:rsid w:val="001272DB"/>
    <w:rsid w:val="00131081"/>
    <w:rsid w:val="001317D5"/>
    <w:rsid w:val="00132729"/>
    <w:rsid w:val="00132AD5"/>
    <w:rsid w:val="00132D7C"/>
    <w:rsid w:val="00134540"/>
    <w:rsid w:val="00134B79"/>
    <w:rsid w:val="0014099A"/>
    <w:rsid w:val="00142F6C"/>
    <w:rsid w:val="00143296"/>
    <w:rsid w:val="001455E0"/>
    <w:rsid w:val="00145F27"/>
    <w:rsid w:val="0014668D"/>
    <w:rsid w:val="00147A7A"/>
    <w:rsid w:val="00154651"/>
    <w:rsid w:val="0016246F"/>
    <w:rsid w:val="001625F7"/>
    <w:rsid w:val="00164048"/>
    <w:rsid w:val="0016586E"/>
    <w:rsid w:val="00165C5E"/>
    <w:rsid w:val="00172ECF"/>
    <w:rsid w:val="00183660"/>
    <w:rsid w:val="001857E7"/>
    <w:rsid w:val="00185DA5"/>
    <w:rsid w:val="001869CD"/>
    <w:rsid w:val="00187936"/>
    <w:rsid w:val="00191781"/>
    <w:rsid w:val="00191915"/>
    <w:rsid w:val="001B30C9"/>
    <w:rsid w:val="001B5480"/>
    <w:rsid w:val="001B58EB"/>
    <w:rsid w:val="001B5E70"/>
    <w:rsid w:val="001B713A"/>
    <w:rsid w:val="001B71B5"/>
    <w:rsid w:val="001C0B84"/>
    <w:rsid w:val="001C1635"/>
    <w:rsid w:val="001C1C39"/>
    <w:rsid w:val="001C3952"/>
    <w:rsid w:val="001C547B"/>
    <w:rsid w:val="001C57C8"/>
    <w:rsid w:val="001C61CD"/>
    <w:rsid w:val="001D2311"/>
    <w:rsid w:val="001E13CF"/>
    <w:rsid w:val="001E1972"/>
    <w:rsid w:val="001E269B"/>
    <w:rsid w:val="001E3AE4"/>
    <w:rsid w:val="001E7801"/>
    <w:rsid w:val="001E7A6B"/>
    <w:rsid w:val="001F3B66"/>
    <w:rsid w:val="00202417"/>
    <w:rsid w:val="0020518E"/>
    <w:rsid w:val="002066AF"/>
    <w:rsid w:val="002070EA"/>
    <w:rsid w:val="0021204D"/>
    <w:rsid w:val="00213F0B"/>
    <w:rsid w:val="002150FD"/>
    <w:rsid w:val="0022636A"/>
    <w:rsid w:val="00237724"/>
    <w:rsid w:val="002408C6"/>
    <w:rsid w:val="00240C4D"/>
    <w:rsid w:val="00241635"/>
    <w:rsid w:val="00247BAB"/>
    <w:rsid w:val="00255C7A"/>
    <w:rsid w:val="00256D1E"/>
    <w:rsid w:val="00257708"/>
    <w:rsid w:val="00257E11"/>
    <w:rsid w:val="00263993"/>
    <w:rsid w:val="00265385"/>
    <w:rsid w:val="00266090"/>
    <w:rsid w:val="0027122B"/>
    <w:rsid w:val="002715C7"/>
    <w:rsid w:val="00273468"/>
    <w:rsid w:val="00273604"/>
    <w:rsid w:val="00276409"/>
    <w:rsid w:val="00280752"/>
    <w:rsid w:val="00282C10"/>
    <w:rsid w:val="0028303F"/>
    <w:rsid w:val="00284866"/>
    <w:rsid w:val="002868C3"/>
    <w:rsid w:val="00294CE3"/>
    <w:rsid w:val="00294DCE"/>
    <w:rsid w:val="00296AEC"/>
    <w:rsid w:val="00296D57"/>
    <w:rsid w:val="00296D6C"/>
    <w:rsid w:val="002A111C"/>
    <w:rsid w:val="002A1315"/>
    <w:rsid w:val="002A625D"/>
    <w:rsid w:val="002A7E07"/>
    <w:rsid w:val="002B000B"/>
    <w:rsid w:val="002B0980"/>
    <w:rsid w:val="002B3E54"/>
    <w:rsid w:val="002B6FF0"/>
    <w:rsid w:val="002C3921"/>
    <w:rsid w:val="002C4C1E"/>
    <w:rsid w:val="002D1190"/>
    <w:rsid w:val="002D4658"/>
    <w:rsid w:val="002D4A18"/>
    <w:rsid w:val="002D7B30"/>
    <w:rsid w:val="002D7F75"/>
    <w:rsid w:val="002E16B4"/>
    <w:rsid w:val="002E5F2C"/>
    <w:rsid w:val="002E7533"/>
    <w:rsid w:val="002F3416"/>
    <w:rsid w:val="002F497B"/>
    <w:rsid w:val="002F4F3A"/>
    <w:rsid w:val="0030067D"/>
    <w:rsid w:val="00302FE6"/>
    <w:rsid w:val="003036E7"/>
    <w:rsid w:val="00303E4A"/>
    <w:rsid w:val="00304CC0"/>
    <w:rsid w:val="00311061"/>
    <w:rsid w:val="00312EAB"/>
    <w:rsid w:val="00317262"/>
    <w:rsid w:val="00324B5B"/>
    <w:rsid w:val="003254DB"/>
    <w:rsid w:val="00326B0A"/>
    <w:rsid w:val="00326D69"/>
    <w:rsid w:val="00332200"/>
    <w:rsid w:val="0033296C"/>
    <w:rsid w:val="00333C07"/>
    <w:rsid w:val="00334561"/>
    <w:rsid w:val="00334800"/>
    <w:rsid w:val="0033516C"/>
    <w:rsid w:val="00335450"/>
    <w:rsid w:val="00335599"/>
    <w:rsid w:val="00335C9A"/>
    <w:rsid w:val="00336FC4"/>
    <w:rsid w:val="00344C58"/>
    <w:rsid w:val="003462DE"/>
    <w:rsid w:val="0034794F"/>
    <w:rsid w:val="00350931"/>
    <w:rsid w:val="00352053"/>
    <w:rsid w:val="003525B7"/>
    <w:rsid w:val="003554CB"/>
    <w:rsid w:val="00361C2C"/>
    <w:rsid w:val="003626F2"/>
    <w:rsid w:val="003630BB"/>
    <w:rsid w:val="00364BA0"/>
    <w:rsid w:val="00364F93"/>
    <w:rsid w:val="003658B8"/>
    <w:rsid w:val="00366F76"/>
    <w:rsid w:val="00372DE6"/>
    <w:rsid w:val="003736E8"/>
    <w:rsid w:val="003737B6"/>
    <w:rsid w:val="003740C3"/>
    <w:rsid w:val="003741E3"/>
    <w:rsid w:val="003743AB"/>
    <w:rsid w:val="00381F63"/>
    <w:rsid w:val="00382716"/>
    <w:rsid w:val="00382E40"/>
    <w:rsid w:val="00395921"/>
    <w:rsid w:val="003A04B9"/>
    <w:rsid w:val="003A3969"/>
    <w:rsid w:val="003A6631"/>
    <w:rsid w:val="003B2437"/>
    <w:rsid w:val="003B2B92"/>
    <w:rsid w:val="003B2D92"/>
    <w:rsid w:val="003B3E7B"/>
    <w:rsid w:val="003C4211"/>
    <w:rsid w:val="003C4965"/>
    <w:rsid w:val="003D03F1"/>
    <w:rsid w:val="003D1A3F"/>
    <w:rsid w:val="003D28A7"/>
    <w:rsid w:val="003D2C86"/>
    <w:rsid w:val="003D300F"/>
    <w:rsid w:val="003D524B"/>
    <w:rsid w:val="003D5F94"/>
    <w:rsid w:val="003E2F7F"/>
    <w:rsid w:val="003E4B0E"/>
    <w:rsid w:val="003E55CA"/>
    <w:rsid w:val="003E74BC"/>
    <w:rsid w:val="003F0525"/>
    <w:rsid w:val="003F1D35"/>
    <w:rsid w:val="003F320E"/>
    <w:rsid w:val="003F381F"/>
    <w:rsid w:val="003F4418"/>
    <w:rsid w:val="003F49C2"/>
    <w:rsid w:val="003F5B25"/>
    <w:rsid w:val="0040502E"/>
    <w:rsid w:val="00405421"/>
    <w:rsid w:val="00406C44"/>
    <w:rsid w:val="004075C3"/>
    <w:rsid w:val="0041203F"/>
    <w:rsid w:val="004130F9"/>
    <w:rsid w:val="00413AE6"/>
    <w:rsid w:val="00416A70"/>
    <w:rsid w:val="00416D1C"/>
    <w:rsid w:val="00423A34"/>
    <w:rsid w:val="0042488B"/>
    <w:rsid w:val="00425910"/>
    <w:rsid w:val="00427204"/>
    <w:rsid w:val="004279F3"/>
    <w:rsid w:val="0043368E"/>
    <w:rsid w:val="00433EB6"/>
    <w:rsid w:val="00434362"/>
    <w:rsid w:val="004444DA"/>
    <w:rsid w:val="00446814"/>
    <w:rsid w:val="004506E6"/>
    <w:rsid w:val="00452AD9"/>
    <w:rsid w:val="00453E83"/>
    <w:rsid w:val="004560D1"/>
    <w:rsid w:val="00461D15"/>
    <w:rsid w:val="00464FA6"/>
    <w:rsid w:val="00467969"/>
    <w:rsid w:val="00467DC8"/>
    <w:rsid w:val="00471E86"/>
    <w:rsid w:val="00472C14"/>
    <w:rsid w:val="00473E7A"/>
    <w:rsid w:val="004740F3"/>
    <w:rsid w:val="00476788"/>
    <w:rsid w:val="004814A4"/>
    <w:rsid w:val="00485540"/>
    <w:rsid w:val="004902E4"/>
    <w:rsid w:val="004973F1"/>
    <w:rsid w:val="004A067F"/>
    <w:rsid w:val="004A3A78"/>
    <w:rsid w:val="004A3CF2"/>
    <w:rsid w:val="004A7F63"/>
    <w:rsid w:val="004B12CB"/>
    <w:rsid w:val="004B5C6F"/>
    <w:rsid w:val="004C081B"/>
    <w:rsid w:val="004C0E62"/>
    <w:rsid w:val="004C261C"/>
    <w:rsid w:val="004C3A17"/>
    <w:rsid w:val="004C3A32"/>
    <w:rsid w:val="004C4773"/>
    <w:rsid w:val="004C77D3"/>
    <w:rsid w:val="004D06D2"/>
    <w:rsid w:val="004D0FF9"/>
    <w:rsid w:val="004D122E"/>
    <w:rsid w:val="004D1DAD"/>
    <w:rsid w:val="004D1DDE"/>
    <w:rsid w:val="004E0127"/>
    <w:rsid w:val="004E28E9"/>
    <w:rsid w:val="004E409C"/>
    <w:rsid w:val="004E4B5B"/>
    <w:rsid w:val="004F269C"/>
    <w:rsid w:val="004F766A"/>
    <w:rsid w:val="0050052E"/>
    <w:rsid w:val="00500CE7"/>
    <w:rsid w:val="00503E98"/>
    <w:rsid w:val="00505E19"/>
    <w:rsid w:val="0051603E"/>
    <w:rsid w:val="00516E7F"/>
    <w:rsid w:val="00517402"/>
    <w:rsid w:val="00521FCD"/>
    <w:rsid w:val="0052201D"/>
    <w:rsid w:val="00522570"/>
    <w:rsid w:val="00526D81"/>
    <w:rsid w:val="005411A6"/>
    <w:rsid w:val="00542530"/>
    <w:rsid w:val="0055022A"/>
    <w:rsid w:val="00553819"/>
    <w:rsid w:val="00554840"/>
    <w:rsid w:val="00557FB2"/>
    <w:rsid w:val="00563650"/>
    <w:rsid w:val="00563947"/>
    <w:rsid w:val="00563C35"/>
    <w:rsid w:val="00563C56"/>
    <w:rsid w:val="005648B3"/>
    <w:rsid w:val="00566068"/>
    <w:rsid w:val="00570265"/>
    <w:rsid w:val="00570EDD"/>
    <w:rsid w:val="0057642E"/>
    <w:rsid w:val="00577FE6"/>
    <w:rsid w:val="00586A63"/>
    <w:rsid w:val="00592251"/>
    <w:rsid w:val="00592572"/>
    <w:rsid w:val="00592C56"/>
    <w:rsid w:val="00596ADA"/>
    <w:rsid w:val="005A1144"/>
    <w:rsid w:val="005A14B0"/>
    <w:rsid w:val="005A1F5E"/>
    <w:rsid w:val="005A21FA"/>
    <w:rsid w:val="005A37CE"/>
    <w:rsid w:val="005B0A02"/>
    <w:rsid w:val="005B3552"/>
    <w:rsid w:val="005B56A2"/>
    <w:rsid w:val="005B7F98"/>
    <w:rsid w:val="005C23D8"/>
    <w:rsid w:val="005C286F"/>
    <w:rsid w:val="005C39A3"/>
    <w:rsid w:val="005C69AE"/>
    <w:rsid w:val="005D0B1E"/>
    <w:rsid w:val="005D1B7D"/>
    <w:rsid w:val="005D65D5"/>
    <w:rsid w:val="005E5491"/>
    <w:rsid w:val="005F36FD"/>
    <w:rsid w:val="005F4F5F"/>
    <w:rsid w:val="005F6762"/>
    <w:rsid w:val="005F7F0C"/>
    <w:rsid w:val="00602ACA"/>
    <w:rsid w:val="00606D73"/>
    <w:rsid w:val="00612EE7"/>
    <w:rsid w:val="00614105"/>
    <w:rsid w:val="0062006D"/>
    <w:rsid w:val="00622B7E"/>
    <w:rsid w:val="006329CF"/>
    <w:rsid w:val="00632BBB"/>
    <w:rsid w:val="0064218E"/>
    <w:rsid w:val="0064268A"/>
    <w:rsid w:val="00643FDA"/>
    <w:rsid w:val="00645A18"/>
    <w:rsid w:val="0065096A"/>
    <w:rsid w:val="006517AD"/>
    <w:rsid w:val="00651C64"/>
    <w:rsid w:val="00652691"/>
    <w:rsid w:val="00654EEC"/>
    <w:rsid w:val="00655295"/>
    <w:rsid w:val="00656B41"/>
    <w:rsid w:val="006609E1"/>
    <w:rsid w:val="006656E4"/>
    <w:rsid w:val="006658DD"/>
    <w:rsid w:val="0066642D"/>
    <w:rsid w:val="00672E63"/>
    <w:rsid w:val="00680C85"/>
    <w:rsid w:val="00686196"/>
    <w:rsid w:val="0069161E"/>
    <w:rsid w:val="00693837"/>
    <w:rsid w:val="006A2CF8"/>
    <w:rsid w:val="006A41FD"/>
    <w:rsid w:val="006A4420"/>
    <w:rsid w:val="006A61D2"/>
    <w:rsid w:val="006B0991"/>
    <w:rsid w:val="006B0B61"/>
    <w:rsid w:val="006B1927"/>
    <w:rsid w:val="006B70D6"/>
    <w:rsid w:val="006C0372"/>
    <w:rsid w:val="006C2D7A"/>
    <w:rsid w:val="006C621B"/>
    <w:rsid w:val="006C6583"/>
    <w:rsid w:val="006D2DAB"/>
    <w:rsid w:val="006D3287"/>
    <w:rsid w:val="006F0159"/>
    <w:rsid w:val="006F4D92"/>
    <w:rsid w:val="006F74FC"/>
    <w:rsid w:val="006F75A3"/>
    <w:rsid w:val="006F7DF9"/>
    <w:rsid w:val="00701010"/>
    <w:rsid w:val="007017C4"/>
    <w:rsid w:val="007023ED"/>
    <w:rsid w:val="0070596B"/>
    <w:rsid w:val="00711BEB"/>
    <w:rsid w:val="007160BD"/>
    <w:rsid w:val="00716102"/>
    <w:rsid w:val="0072025D"/>
    <w:rsid w:val="00723B52"/>
    <w:rsid w:val="0072527C"/>
    <w:rsid w:val="00725D1E"/>
    <w:rsid w:val="0072674F"/>
    <w:rsid w:val="007278C3"/>
    <w:rsid w:val="0073241F"/>
    <w:rsid w:val="0073421E"/>
    <w:rsid w:val="007350A3"/>
    <w:rsid w:val="007376AB"/>
    <w:rsid w:val="00737F75"/>
    <w:rsid w:val="00745EC1"/>
    <w:rsid w:val="00746F0F"/>
    <w:rsid w:val="007518F7"/>
    <w:rsid w:val="00754A29"/>
    <w:rsid w:val="00756D0B"/>
    <w:rsid w:val="00766537"/>
    <w:rsid w:val="00766B21"/>
    <w:rsid w:val="00767186"/>
    <w:rsid w:val="00772ADC"/>
    <w:rsid w:val="00773146"/>
    <w:rsid w:val="007751FC"/>
    <w:rsid w:val="0078087F"/>
    <w:rsid w:val="007868F4"/>
    <w:rsid w:val="00787342"/>
    <w:rsid w:val="007910AA"/>
    <w:rsid w:val="007952A0"/>
    <w:rsid w:val="007A01E3"/>
    <w:rsid w:val="007A0A5B"/>
    <w:rsid w:val="007A0A8C"/>
    <w:rsid w:val="007A0B08"/>
    <w:rsid w:val="007A25CF"/>
    <w:rsid w:val="007A27E0"/>
    <w:rsid w:val="007A40BC"/>
    <w:rsid w:val="007A48C7"/>
    <w:rsid w:val="007A6B61"/>
    <w:rsid w:val="007B5CCD"/>
    <w:rsid w:val="007B6F94"/>
    <w:rsid w:val="007C34E5"/>
    <w:rsid w:val="007C3539"/>
    <w:rsid w:val="007D2800"/>
    <w:rsid w:val="007D28FF"/>
    <w:rsid w:val="007D6F51"/>
    <w:rsid w:val="007E02EF"/>
    <w:rsid w:val="007E6338"/>
    <w:rsid w:val="007E7C75"/>
    <w:rsid w:val="007F213D"/>
    <w:rsid w:val="007F25CC"/>
    <w:rsid w:val="00802EFC"/>
    <w:rsid w:val="00804662"/>
    <w:rsid w:val="00807345"/>
    <w:rsid w:val="00807683"/>
    <w:rsid w:val="008100E6"/>
    <w:rsid w:val="008108B4"/>
    <w:rsid w:val="008113F4"/>
    <w:rsid w:val="00811990"/>
    <w:rsid w:val="00811DDD"/>
    <w:rsid w:val="008120C2"/>
    <w:rsid w:val="00816BB3"/>
    <w:rsid w:val="0082178D"/>
    <w:rsid w:val="00822E6C"/>
    <w:rsid w:val="0082681B"/>
    <w:rsid w:val="00826C2F"/>
    <w:rsid w:val="0082704C"/>
    <w:rsid w:val="00831753"/>
    <w:rsid w:val="00836EEF"/>
    <w:rsid w:val="00837F37"/>
    <w:rsid w:val="00841C67"/>
    <w:rsid w:val="0084442B"/>
    <w:rsid w:val="00844986"/>
    <w:rsid w:val="00846EBA"/>
    <w:rsid w:val="0085025F"/>
    <w:rsid w:val="0085347B"/>
    <w:rsid w:val="008601D8"/>
    <w:rsid w:val="00866102"/>
    <w:rsid w:val="00866211"/>
    <w:rsid w:val="00866ADA"/>
    <w:rsid w:val="00870B54"/>
    <w:rsid w:val="0087514D"/>
    <w:rsid w:val="00875B42"/>
    <w:rsid w:val="008804C2"/>
    <w:rsid w:val="008827C6"/>
    <w:rsid w:val="00884D1C"/>
    <w:rsid w:val="008854E2"/>
    <w:rsid w:val="008872FE"/>
    <w:rsid w:val="00890059"/>
    <w:rsid w:val="00890F9B"/>
    <w:rsid w:val="0089287F"/>
    <w:rsid w:val="00894C90"/>
    <w:rsid w:val="0089522B"/>
    <w:rsid w:val="008965EA"/>
    <w:rsid w:val="00897C67"/>
    <w:rsid w:val="008A32AC"/>
    <w:rsid w:val="008A7E06"/>
    <w:rsid w:val="008B029A"/>
    <w:rsid w:val="008B2096"/>
    <w:rsid w:val="008B27A6"/>
    <w:rsid w:val="008B5977"/>
    <w:rsid w:val="008C12A0"/>
    <w:rsid w:val="008C3D39"/>
    <w:rsid w:val="008C66EC"/>
    <w:rsid w:val="008C691C"/>
    <w:rsid w:val="008C7685"/>
    <w:rsid w:val="008D1628"/>
    <w:rsid w:val="008D1D7E"/>
    <w:rsid w:val="008D1E1B"/>
    <w:rsid w:val="008D30C7"/>
    <w:rsid w:val="008E15D6"/>
    <w:rsid w:val="008E25E4"/>
    <w:rsid w:val="008E629B"/>
    <w:rsid w:val="008F0668"/>
    <w:rsid w:val="008F23D8"/>
    <w:rsid w:val="008F2A30"/>
    <w:rsid w:val="008F4104"/>
    <w:rsid w:val="008F61BC"/>
    <w:rsid w:val="008F62C7"/>
    <w:rsid w:val="008F7373"/>
    <w:rsid w:val="009017EC"/>
    <w:rsid w:val="00902EB5"/>
    <w:rsid w:val="0090369B"/>
    <w:rsid w:val="0090404E"/>
    <w:rsid w:val="00907C44"/>
    <w:rsid w:val="0091315F"/>
    <w:rsid w:val="009174CA"/>
    <w:rsid w:val="0092443E"/>
    <w:rsid w:val="009270FF"/>
    <w:rsid w:val="00933EF9"/>
    <w:rsid w:val="00934120"/>
    <w:rsid w:val="009342B0"/>
    <w:rsid w:val="00945F41"/>
    <w:rsid w:val="00950400"/>
    <w:rsid w:val="009504FB"/>
    <w:rsid w:val="009528BD"/>
    <w:rsid w:val="00955416"/>
    <w:rsid w:val="009557D3"/>
    <w:rsid w:val="009562F0"/>
    <w:rsid w:val="009603F0"/>
    <w:rsid w:val="0096207A"/>
    <w:rsid w:val="00962C28"/>
    <w:rsid w:val="00963C7C"/>
    <w:rsid w:val="009663DA"/>
    <w:rsid w:val="00967040"/>
    <w:rsid w:val="00972126"/>
    <w:rsid w:val="00975B23"/>
    <w:rsid w:val="00980624"/>
    <w:rsid w:val="009838F9"/>
    <w:rsid w:val="00983CAC"/>
    <w:rsid w:val="00984E57"/>
    <w:rsid w:val="00987707"/>
    <w:rsid w:val="00990176"/>
    <w:rsid w:val="00991027"/>
    <w:rsid w:val="00992B6B"/>
    <w:rsid w:val="00992DFC"/>
    <w:rsid w:val="009972FA"/>
    <w:rsid w:val="009A1C4B"/>
    <w:rsid w:val="009A3972"/>
    <w:rsid w:val="009A461A"/>
    <w:rsid w:val="009A608A"/>
    <w:rsid w:val="009B16F3"/>
    <w:rsid w:val="009B4BF8"/>
    <w:rsid w:val="009B4F01"/>
    <w:rsid w:val="009B7C77"/>
    <w:rsid w:val="009C06D7"/>
    <w:rsid w:val="009C0757"/>
    <w:rsid w:val="009C12E4"/>
    <w:rsid w:val="009C28C0"/>
    <w:rsid w:val="009C2F63"/>
    <w:rsid w:val="009C44A0"/>
    <w:rsid w:val="009D04F7"/>
    <w:rsid w:val="009D170C"/>
    <w:rsid w:val="009D2491"/>
    <w:rsid w:val="009D2C14"/>
    <w:rsid w:val="009D3346"/>
    <w:rsid w:val="009D612A"/>
    <w:rsid w:val="009D6836"/>
    <w:rsid w:val="009D68F5"/>
    <w:rsid w:val="009E06FB"/>
    <w:rsid w:val="009E15EB"/>
    <w:rsid w:val="009E30F0"/>
    <w:rsid w:val="009E343F"/>
    <w:rsid w:val="009E64AB"/>
    <w:rsid w:val="009E668C"/>
    <w:rsid w:val="009E6B17"/>
    <w:rsid w:val="00A0394C"/>
    <w:rsid w:val="00A1174F"/>
    <w:rsid w:val="00A11B8A"/>
    <w:rsid w:val="00A12872"/>
    <w:rsid w:val="00A129CF"/>
    <w:rsid w:val="00A178CA"/>
    <w:rsid w:val="00A21A47"/>
    <w:rsid w:val="00A3025E"/>
    <w:rsid w:val="00A362A0"/>
    <w:rsid w:val="00A36F56"/>
    <w:rsid w:val="00A37205"/>
    <w:rsid w:val="00A44B10"/>
    <w:rsid w:val="00A51767"/>
    <w:rsid w:val="00A535EF"/>
    <w:rsid w:val="00A54496"/>
    <w:rsid w:val="00A54938"/>
    <w:rsid w:val="00A564AF"/>
    <w:rsid w:val="00A56994"/>
    <w:rsid w:val="00A779A5"/>
    <w:rsid w:val="00A918E8"/>
    <w:rsid w:val="00A919BD"/>
    <w:rsid w:val="00A924B6"/>
    <w:rsid w:val="00A959D4"/>
    <w:rsid w:val="00AA0ACB"/>
    <w:rsid w:val="00AA0BA5"/>
    <w:rsid w:val="00AA2272"/>
    <w:rsid w:val="00AA57E3"/>
    <w:rsid w:val="00AA637C"/>
    <w:rsid w:val="00AB1D50"/>
    <w:rsid w:val="00AB4257"/>
    <w:rsid w:val="00AB5EF9"/>
    <w:rsid w:val="00AC334D"/>
    <w:rsid w:val="00AC5A04"/>
    <w:rsid w:val="00AD19E1"/>
    <w:rsid w:val="00AD2697"/>
    <w:rsid w:val="00AD3AE9"/>
    <w:rsid w:val="00AD4D01"/>
    <w:rsid w:val="00AD61E6"/>
    <w:rsid w:val="00AE51F6"/>
    <w:rsid w:val="00AE658A"/>
    <w:rsid w:val="00AE75F8"/>
    <w:rsid w:val="00AF2228"/>
    <w:rsid w:val="00AF7531"/>
    <w:rsid w:val="00AF79D4"/>
    <w:rsid w:val="00B00A32"/>
    <w:rsid w:val="00B02AC5"/>
    <w:rsid w:val="00B07F97"/>
    <w:rsid w:val="00B10D4F"/>
    <w:rsid w:val="00B13BAE"/>
    <w:rsid w:val="00B16346"/>
    <w:rsid w:val="00B175B7"/>
    <w:rsid w:val="00B21217"/>
    <w:rsid w:val="00B22D3F"/>
    <w:rsid w:val="00B23DC1"/>
    <w:rsid w:val="00B31495"/>
    <w:rsid w:val="00B32366"/>
    <w:rsid w:val="00B34503"/>
    <w:rsid w:val="00B373E7"/>
    <w:rsid w:val="00B37597"/>
    <w:rsid w:val="00B41503"/>
    <w:rsid w:val="00B45262"/>
    <w:rsid w:val="00B516B7"/>
    <w:rsid w:val="00B5196B"/>
    <w:rsid w:val="00B546AF"/>
    <w:rsid w:val="00B560D7"/>
    <w:rsid w:val="00B56A9B"/>
    <w:rsid w:val="00B56EE6"/>
    <w:rsid w:val="00B57C99"/>
    <w:rsid w:val="00B57FD5"/>
    <w:rsid w:val="00B60DEA"/>
    <w:rsid w:val="00B6189C"/>
    <w:rsid w:val="00B63913"/>
    <w:rsid w:val="00B66616"/>
    <w:rsid w:val="00B6785D"/>
    <w:rsid w:val="00B71118"/>
    <w:rsid w:val="00B71D04"/>
    <w:rsid w:val="00B73B82"/>
    <w:rsid w:val="00B75881"/>
    <w:rsid w:val="00B82005"/>
    <w:rsid w:val="00B87AE0"/>
    <w:rsid w:val="00B9015E"/>
    <w:rsid w:val="00B91D06"/>
    <w:rsid w:val="00B933E0"/>
    <w:rsid w:val="00B94724"/>
    <w:rsid w:val="00B954E5"/>
    <w:rsid w:val="00BA4382"/>
    <w:rsid w:val="00BB3137"/>
    <w:rsid w:val="00BB32E4"/>
    <w:rsid w:val="00BC005F"/>
    <w:rsid w:val="00BC4C5F"/>
    <w:rsid w:val="00BD0392"/>
    <w:rsid w:val="00BD2230"/>
    <w:rsid w:val="00BD4BC6"/>
    <w:rsid w:val="00BD5B99"/>
    <w:rsid w:val="00BE0B55"/>
    <w:rsid w:val="00BE751C"/>
    <w:rsid w:val="00BF22F0"/>
    <w:rsid w:val="00BF33C0"/>
    <w:rsid w:val="00BF39F2"/>
    <w:rsid w:val="00BF764F"/>
    <w:rsid w:val="00C02A9B"/>
    <w:rsid w:val="00C04B89"/>
    <w:rsid w:val="00C16F75"/>
    <w:rsid w:val="00C1779E"/>
    <w:rsid w:val="00C241D4"/>
    <w:rsid w:val="00C26A02"/>
    <w:rsid w:val="00C310E2"/>
    <w:rsid w:val="00C33A31"/>
    <w:rsid w:val="00C4174C"/>
    <w:rsid w:val="00C43A38"/>
    <w:rsid w:val="00C45359"/>
    <w:rsid w:val="00C51A7C"/>
    <w:rsid w:val="00C51BF2"/>
    <w:rsid w:val="00C54746"/>
    <w:rsid w:val="00C65457"/>
    <w:rsid w:val="00C716E4"/>
    <w:rsid w:val="00C73923"/>
    <w:rsid w:val="00C7667A"/>
    <w:rsid w:val="00C81325"/>
    <w:rsid w:val="00C82233"/>
    <w:rsid w:val="00C8368E"/>
    <w:rsid w:val="00C84BD7"/>
    <w:rsid w:val="00C852CD"/>
    <w:rsid w:val="00C85777"/>
    <w:rsid w:val="00C906E8"/>
    <w:rsid w:val="00C90807"/>
    <w:rsid w:val="00C91782"/>
    <w:rsid w:val="00C933EA"/>
    <w:rsid w:val="00CA661C"/>
    <w:rsid w:val="00CB1D60"/>
    <w:rsid w:val="00CB5FFF"/>
    <w:rsid w:val="00CB7814"/>
    <w:rsid w:val="00CB7F72"/>
    <w:rsid w:val="00CC0BC1"/>
    <w:rsid w:val="00CC2F6F"/>
    <w:rsid w:val="00CC61DE"/>
    <w:rsid w:val="00CC7AB0"/>
    <w:rsid w:val="00CD0656"/>
    <w:rsid w:val="00CD13EA"/>
    <w:rsid w:val="00CD58E5"/>
    <w:rsid w:val="00CD75AE"/>
    <w:rsid w:val="00CE12A9"/>
    <w:rsid w:val="00CE1CD0"/>
    <w:rsid w:val="00CE221F"/>
    <w:rsid w:val="00CE245A"/>
    <w:rsid w:val="00CE2C47"/>
    <w:rsid w:val="00CF090D"/>
    <w:rsid w:val="00CF0CC9"/>
    <w:rsid w:val="00CF297B"/>
    <w:rsid w:val="00CF36A3"/>
    <w:rsid w:val="00CF3C61"/>
    <w:rsid w:val="00CF4ACB"/>
    <w:rsid w:val="00CF4F1E"/>
    <w:rsid w:val="00CF5695"/>
    <w:rsid w:val="00CF758F"/>
    <w:rsid w:val="00D03057"/>
    <w:rsid w:val="00D06127"/>
    <w:rsid w:val="00D06463"/>
    <w:rsid w:val="00D10170"/>
    <w:rsid w:val="00D10C15"/>
    <w:rsid w:val="00D11179"/>
    <w:rsid w:val="00D12833"/>
    <w:rsid w:val="00D14537"/>
    <w:rsid w:val="00D14C95"/>
    <w:rsid w:val="00D25ECB"/>
    <w:rsid w:val="00D30601"/>
    <w:rsid w:val="00D3187E"/>
    <w:rsid w:val="00D349CC"/>
    <w:rsid w:val="00D35891"/>
    <w:rsid w:val="00D36706"/>
    <w:rsid w:val="00D37B71"/>
    <w:rsid w:val="00D40D73"/>
    <w:rsid w:val="00D46CCA"/>
    <w:rsid w:val="00D5039A"/>
    <w:rsid w:val="00D57B6C"/>
    <w:rsid w:val="00D602B0"/>
    <w:rsid w:val="00D6243B"/>
    <w:rsid w:val="00D671C1"/>
    <w:rsid w:val="00D67243"/>
    <w:rsid w:val="00D7033A"/>
    <w:rsid w:val="00D744FD"/>
    <w:rsid w:val="00D745C9"/>
    <w:rsid w:val="00D75882"/>
    <w:rsid w:val="00D77DF1"/>
    <w:rsid w:val="00D85B81"/>
    <w:rsid w:val="00D87541"/>
    <w:rsid w:val="00D9597F"/>
    <w:rsid w:val="00D96B03"/>
    <w:rsid w:val="00DA3268"/>
    <w:rsid w:val="00DA36EB"/>
    <w:rsid w:val="00DA5F97"/>
    <w:rsid w:val="00DB3B72"/>
    <w:rsid w:val="00DB49B0"/>
    <w:rsid w:val="00DC143D"/>
    <w:rsid w:val="00DC3AD5"/>
    <w:rsid w:val="00DC42A2"/>
    <w:rsid w:val="00DC725A"/>
    <w:rsid w:val="00DC7D40"/>
    <w:rsid w:val="00DD2D59"/>
    <w:rsid w:val="00DD3F39"/>
    <w:rsid w:val="00DE27BD"/>
    <w:rsid w:val="00DE3796"/>
    <w:rsid w:val="00DE5F78"/>
    <w:rsid w:val="00DE7040"/>
    <w:rsid w:val="00DE79C0"/>
    <w:rsid w:val="00DF2B38"/>
    <w:rsid w:val="00DF39F5"/>
    <w:rsid w:val="00DF3E48"/>
    <w:rsid w:val="00E00D36"/>
    <w:rsid w:val="00E02F4A"/>
    <w:rsid w:val="00E055EE"/>
    <w:rsid w:val="00E0739C"/>
    <w:rsid w:val="00E0782D"/>
    <w:rsid w:val="00E10C53"/>
    <w:rsid w:val="00E12137"/>
    <w:rsid w:val="00E12907"/>
    <w:rsid w:val="00E155D2"/>
    <w:rsid w:val="00E15620"/>
    <w:rsid w:val="00E21204"/>
    <w:rsid w:val="00E23312"/>
    <w:rsid w:val="00E34AB2"/>
    <w:rsid w:val="00E358E6"/>
    <w:rsid w:val="00E4200D"/>
    <w:rsid w:val="00E4447F"/>
    <w:rsid w:val="00E44D35"/>
    <w:rsid w:val="00E50B7A"/>
    <w:rsid w:val="00E51AD1"/>
    <w:rsid w:val="00E524B1"/>
    <w:rsid w:val="00E525C4"/>
    <w:rsid w:val="00E52B81"/>
    <w:rsid w:val="00E57591"/>
    <w:rsid w:val="00E6021F"/>
    <w:rsid w:val="00E6311F"/>
    <w:rsid w:val="00E6367B"/>
    <w:rsid w:val="00E64133"/>
    <w:rsid w:val="00E6430E"/>
    <w:rsid w:val="00E706BD"/>
    <w:rsid w:val="00E70BD8"/>
    <w:rsid w:val="00E711A9"/>
    <w:rsid w:val="00E731EE"/>
    <w:rsid w:val="00E777F0"/>
    <w:rsid w:val="00E81A93"/>
    <w:rsid w:val="00E81CB8"/>
    <w:rsid w:val="00E82418"/>
    <w:rsid w:val="00E830F6"/>
    <w:rsid w:val="00E84E9D"/>
    <w:rsid w:val="00E85F2E"/>
    <w:rsid w:val="00E908C8"/>
    <w:rsid w:val="00E91102"/>
    <w:rsid w:val="00E9341D"/>
    <w:rsid w:val="00E95A19"/>
    <w:rsid w:val="00E95C07"/>
    <w:rsid w:val="00EA3E78"/>
    <w:rsid w:val="00EA40AE"/>
    <w:rsid w:val="00EA4DD6"/>
    <w:rsid w:val="00EA7E53"/>
    <w:rsid w:val="00EB0DBF"/>
    <w:rsid w:val="00EB14A6"/>
    <w:rsid w:val="00EB2DBB"/>
    <w:rsid w:val="00EB3F0A"/>
    <w:rsid w:val="00EB3FE0"/>
    <w:rsid w:val="00EB6457"/>
    <w:rsid w:val="00EB65E5"/>
    <w:rsid w:val="00EB71DA"/>
    <w:rsid w:val="00EC28EC"/>
    <w:rsid w:val="00EC6DC3"/>
    <w:rsid w:val="00EC6E66"/>
    <w:rsid w:val="00ED03D9"/>
    <w:rsid w:val="00ED1DC4"/>
    <w:rsid w:val="00ED3453"/>
    <w:rsid w:val="00ED4127"/>
    <w:rsid w:val="00ED50CC"/>
    <w:rsid w:val="00ED51BE"/>
    <w:rsid w:val="00EE34B3"/>
    <w:rsid w:val="00EE391D"/>
    <w:rsid w:val="00EE4DC8"/>
    <w:rsid w:val="00EE6C10"/>
    <w:rsid w:val="00EE6C69"/>
    <w:rsid w:val="00EE7D9C"/>
    <w:rsid w:val="00EF23FF"/>
    <w:rsid w:val="00EF36F2"/>
    <w:rsid w:val="00F01AE6"/>
    <w:rsid w:val="00F0294A"/>
    <w:rsid w:val="00F02AF6"/>
    <w:rsid w:val="00F0566E"/>
    <w:rsid w:val="00F063DB"/>
    <w:rsid w:val="00F06863"/>
    <w:rsid w:val="00F0694D"/>
    <w:rsid w:val="00F10DC2"/>
    <w:rsid w:val="00F1285A"/>
    <w:rsid w:val="00F174EC"/>
    <w:rsid w:val="00F20BE6"/>
    <w:rsid w:val="00F249DA"/>
    <w:rsid w:val="00F26901"/>
    <w:rsid w:val="00F37267"/>
    <w:rsid w:val="00F408DC"/>
    <w:rsid w:val="00F416A5"/>
    <w:rsid w:val="00F41AE8"/>
    <w:rsid w:val="00F52044"/>
    <w:rsid w:val="00F579B1"/>
    <w:rsid w:val="00F61CB7"/>
    <w:rsid w:val="00F630FB"/>
    <w:rsid w:val="00F6513C"/>
    <w:rsid w:val="00F66333"/>
    <w:rsid w:val="00F668DC"/>
    <w:rsid w:val="00F704C4"/>
    <w:rsid w:val="00F70C46"/>
    <w:rsid w:val="00F73976"/>
    <w:rsid w:val="00F73FF0"/>
    <w:rsid w:val="00F82285"/>
    <w:rsid w:val="00F84315"/>
    <w:rsid w:val="00F8557F"/>
    <w:rsid w:val="00F8665D"/>
    <w:rsid w:val="00F908FA"/>
    <w:rsid w:val="00F90C6F"/>
    <w:rsid w:val="00F9107D"/>
    <w:rsid w:val="00F9197E"/>
    <w:rsid w:val="00F93EB5"/>
    <w:rsid w:val="00F948C4"/>
    <w:rsid w:val="00F95566"/>
    <w:rsid w:val="00F97FF8"/>
    <w:rsid w:val="00FA426C"/>
    <w:rsid w:val="00FA7A0D"/>
    <w:rsid w:val="00FB01C9"/>
    <w:rsid w:val="00FB0FB8"/>
    <w:rsid w:val="00FB332D"/>
    <w:rsid w:val="00FC546A"/>
    <w:rsid w:val="00FD15AB"/>
    <w:rsid w:val="00FD19F5"/>
    <w:rsid w:val="00FD1C65"/>
    <w:rsid w:val="00FD29D7"/>
    <w:rsid w:val="00FD6A12"/>
    <w:rsid w:val="00FE20E7"/>
    <w:rsid w:val="00FE289E"/>
    <w:rsid w:val="00FE3B90"/>
    <w:rsid w:val="00FE58D7"/>
    <w:rsid w:val="00FE775D"/>
    <w:rsid w:val="00FF4E52"/>
    <w:rsid w:val="00FF5462"/>
    <w:rsid w:val="00FF6E1E"/>
    <w:rsid w:val="00FF7A7C"/>
    <w:rsid w:val="0485D49D"/>
    <w:rsid w:val="0F3558B5"/>
    <w:rsid w:val="107058DE"/>
    <w:rsid w:val="1D0E8643"/>
    <w:rsid w:val="2338C842"/>
    <w:rsid w:val="2F9CF0F8"/>
    <w:rsid w:val="433C561B"/>
    <w:rsid w:val="60CEBE37"/>
    <w:rsid w:val="77452973"/>
    <w:rsid w:val="7E1CA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58B11"/>
  <w15:chartTrackingRefBased/>
  <w15:docId w15:val="{F3C6605B-9BCA-40F7-B0A2-6D156B69B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70EA"/>
    <w:pPr>
      <w:suppressAutoHyphens/>
      <w:spacing w:after="240" w:line="276" w:lineRule="auto"/>
    </w:pPr>
    <w:rPr>
      <w:color w:val="00000A"/>
    </w:rPr>
  </w:style>
  <w:style w:type="paragraph" w:styleId="Heading1">
    <w:name w:val="heading 1"/>
    <w:basedOn w:val="Normal"/>
    <w:next w:val="Normal"/>
    <w:link w:val="Heading1Char"/>
    <w:autoRedefine/>
    <w:uiPriority w:val="9"/>
    <w:qFormat/>
    <w:rsid w:val="00F97FF8"/>
    <w:pPr>
      <w:keepNext/>
      <w:keepLines/>
      <w:numPr>
        <w:numId w:val="56"/>
      </w:numPr>
      <w:spacing w:after="180"/>
      <w:outlineLvl w:val="0"/>
    </w:pPr>
    <w:rPr>
      <w:rFonts w:asciiTheme="majorHAnsi" w:eastAsiaTheme="majorEastAsia" w:hAnsiTheme="majorHAnsi" w:cstheme="majorBidi"/>
      <w:color w:val="2F5496" w:themeColor="accent1" w:themeShade="BF"/>
      <w:sz w:val="28"/>
      <w:szCs w:val="32"/>
    </w:rPr>
  </w:style>
  <w:style w:type="paragraph" w:styleId="Heading2">
    <w:name w:val="heading 2"/>
    <w:basedOn w:val="Normal"/>
    <w:next w:val="Normal"/>
    <w:link w:val="Heading2Char"/>
    <w:autoRedefine/>
    <w:uiPriority w:val="9"/>
    <w:unhideWhenUsed/>
    <w:qFormat/>
    <w:rsid w:val="00711BEB"/>
    <w:pPr>
      <w:keepNext/>
      <w:keepLines/>
      <w:numPr>
        <w:ilvl w:val="1"/>
        <w:numId w:val="56"/>
      </w:numPr>
      <w:spacing w:after="120"/>
      <w:ind w:left="1008"/>
      <w:outlineLvl w:val="1"/>
    </w:pPr>
    <w:rPr>
      <w:rFonts w:asciiTheme="majorHAnsi" w:eastAsia="Calibri" w:hAnsiTheme="majorHAnsi"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711BEB"/>
    <w:pPr>
      <w:keepNext/>
      <w:keepLines/>
      <w:numPr>
        <w:ilvl w:val="2"/>
        <w:numId w:val="56"/>
      </w:numPr>
      <w:spacing w:after="120"/>
      <w:ind w:left="1296"/>
      <w:outlineLvl w:val="2"/>
    </w:pPr>
    <w:rPr>
      <w:rFonts w:asciiTheme="majorHAnsi" w:eastAsiaTheme="majorEastAsia" w:hAnsiTheme="majorHAnsi" w:cstheme="majorBidi"/>
      <w:color w:val="4472C4" w:themeColor="accent1"/>
      <w:sz w:val="24"/>
      <w:szCs w:val="24"/>
    </w:rPr>
  </w:style>
  <w:style w:type="paragraph" w:styleId="Heading4">
    <w:name w:val="heading 4"/>
    <w:basedOn w:val="Normal"/>
    <w:next w:val="Normal"/>
    <w:link w:val="Heading4Char"/>
    <w:uiPriority w:val="9"/>
    <w:semiHidden/>
    <w:unhideWhenUsed/>
    <w:qFormat/>
    <w:rsid w:val="00AA637C"/>
    <w:pPr>
      <w:keepNext/>
      <w:keepLines/>
      <w:numPr>
        <w:ilvl w:val="3"/>
        <w:numId w:val="5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637C"/>
    <w:pPr>
      <w:keepNext/>
      <w:keepLines/>
      <w:numPr>
        <w:ilvl w:val="4"/>
        <w:numId w:val="5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A637C"/>
    <w:pPr>
      <w:keepNext/>
      <w:keepLines/>
      <w:numPr>
        <w:ilvl w:val="5"/>
        <w:numId w:val="5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A637C"/>
    <w:pPr>
      <w:keepNext/>
      <w:keepLines/>
      <w:numPr>
        <w:ilvl w:val="6"/>
        <w:numId w:val="5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A637C"/>
    <w:pPr>
      <w:keepNext/>
      <w:keepLines/>
      <w:numPr>
        <w:ilvl w:val="7"/>
        <w:numId w:val="5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A637C"/>
    <w:pPr>
      <w:keepNext/>
      <w:keepLines/>
      <w:numPr>
        <w:ilvl w:val="8"/>
        <w:numId w:val="5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51A7C"/>
    <w:pPr>
      <w:suppressAutoHyphens w:val="0"/>
      <w:spacing w:after="0" w:line="240" w:lineRule="auto"/>
    </w:pPr>
    <w:rPr>
      <w:rFonts w:ascii="Calibri" w:hAnsi="Calibri" w:cs="Calibri"/>
      <w:color w:val="auto"/>
    </w:rPr>
  </w:style>
  <w:style w:type="character" w:customStyle="1" w:styleId="PlainTextChar">
    <w:name w:val="Plain Text Char"/>
    <w:basedOn w:val="DefaultParagraphFont"/>
    <w:link w:val="PlainText"/>
    <w:uiPriority w:val="99"/>
    <w:rsid w:val="00C51A7C"/>
    <w:rPr>
      <w:rFonts w:ascii="Calibri" w:hAnsi="Calibri" w:cs="Calibri"/>
    </w:rPr>
  </w:style>
  <w:style w:type="character" w:customStyle="1" w:styleId="Heading2Char">
    <w:name w:val="Heading 2 Char"/>
    <w:basedOn w:val="DefaultParagraphFont"/>
    <w:link w:val="Heading2"/>
    <w:uiPriority w:val="9"/>
    <w:rsid w:val="00711BEB"/>
    <w:rPr>
      <w:rFonts w:asciiTheme="majorHAnsi" w:eastAsia="Calibri" w:hAnsiTheme="majorHAnsi" w:cstheme="majorBidi"/>
      <w:color w:val="2F5496" w:themeColor="accent1" w:themeShade="BF"/>
      <w:sz w:val="24"/>
      <w:szCs w:val="26"/>
    </w:rPr>
  </w:style>
  <w:style w:type="character" w:customStyle="1" w:styleId="Heading1Char">
    <w:name w:val="Heading 1 Char"/>
    <w:basedOn w:val="DefaultParagraphFont"/>
    <w:link w:val="Heading1"/>
    <w:uiPriority w:val="9"/>
    <w:rsid w:val="00F97FF8"/>
    <w:rPr>
      <w:rFonts w:asciiTheme="majorHAnsi" w:eastAsiaTheme="majorEastAsia" w:hAnsiTheme="majorHAnsi" w:cstheme="majorBidi"/>
      <w:color w:val="2F5496" w:themeColor="accent1" w:themeShade="BF"/>
      <w:sz w:val="28"/>
      <w:szCs w:val="32"/>
    </w:rPr>
  </w:style>
  <w:style w:type="paragraph" w:styleId="Header">
    <w:name w:val="header"/>
    <w:basedOn w:val="Normal"/>
    <w:link w:val="HeaderChar"/>
    <w:uiPriority w:val="99"/>
    <w:unhideWhenUsed/>
    <w:rsid w:val="005A11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144"/>
    <w:rPr>
      <w:color w:val="00000A"/>
    </w:rPr>
  </w:style>
  <w:style w:type="paragraph" w:styleId="Footer">
    <w:name w:val="footer"/>
    <w:basedOn w:val="Normal"/>
    <w:link w:val="FooterChar"/>
    <w:uiPriority w:val="99"/>
    <w:unhideWhenUsed/>
    <w:rsid w:val="005A11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144"/>
    <w:rPr>
      <w:color w:val="00000A"/>
    </w:rPr>
  </w:style>
  <w:style w:type="table" w:styleId="TableGrid">
    <w:name w:val="Table Grid"/>
    <w:basedOn w:val="TableNormal"/>
    <w:uiPriority w:val="39"/>
    <w:rsid w:val="005A1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1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C67"/>
    <w:rPr>
      <w:rFonts w:ascii="Segoe UI" w:hAnsi="Segoe UI" w:cs="Segoe UI"/>
      <w:color w:val="00000A"/>
      <w:sz w:val="18"/>
      <w:szCs w:val="18"/>
    </w:rPr>
  </w:style>
  <w:style w:type="paragraph" w:styleId="ListParagraph">
    <w:name w:val="List Paragraph"/>
    <w:basedOn w:val="Normal"/>
    <w:uiPriority w:val="34"/>
    <w:qFormat/>
    <w:rsid w:val="007A0A8C"/>
    <w:pPr>
      <w:spacing w:after="120"/>
      <w:ind w:left="432"/>
      <w:contextualSpacing/>
    </w:pPr>
  </w:style>
  <w:style w:type="character" w:styleId="Hyperlink">
    <w:name w:val="Hyperlink"/>
    <w:basedOn w:val="DefaultParagraphFont"/>
    <w:uiPriority w:val="99"/>
    <w:unhideWhenUsed/>
    <w:rsid w:val="00A564AF"/>
    <w:rPr>
      <w:color w:val="0563C1" w:themeColor="hyperlink"/>
      <w:u w:val="single"/>
    </w:rPr>
  </w:style>
  <w:style w:type="character" w:customStyle="1" w:styleId="UnresolvedMention1">
    <w:name w:val="Unresolved Mention1"/>
    <w:basedOn w:val="DefaultParagraphFont"/>
    <w:uiPriority w:val="99"/>
    <w:semiHidden/>
    <w:unhideWhenUsed/>
    <w:rsid w:val="00A564AF"/>
    <w:rPr>
      <w:color w:val="808080"/>
      <w:shd w:val="clear" w:color="auto" w:fill="E6E6E6"/>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rsid w:val="00975B23"/>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975B23"/>
    <w:rPr>
      <w:rFonts w:eastAsiaTheme="minorEastAsia"/>
      <w:lang w:eastAsia="zh-CN"/>
    </w:rPr>
  </w:style>
  <w:style w:type="character" w:customStyle="1" w:styleId="Heading3Char">
    <w:name w:val="Heading 3 Char"/>
    <w:basedOn w:val="DefaultParagraphFont"/>
    <w:link w:val="Heading3"/>
    <w:uiPriority w:val="9"/>
    <w:rsid w:val="00711BEB"/>
    <w:rPr>
      <w:rFonts w:asciiTheme="majorHAnsi" w:eastAsiaTheme="majorEastAsia" w:hAnsiTheme="majorHAnsi" w:cstheme="majorBidi"/>
      <w:color w:val="4472C4" w:themeColor="accent1"/>
      <w:sz w:val="24"/>
      <w:szCs w:val="24"/>
    </w:rPr>
  </w:style>
  <w:style w:type="paragraph" w:styleId="TOCHeading">
    <w:name w:val="TOC Heading"/>
    <w:basedOn w:val="Heading1"/>
    <w:next w:val="Normal"/>
    <w:uiPriority w:val="39"/>
    <w:unhideWhenUsed/>
    <w:qFormat/>
    <w:rsid w:val="00D46CCA"/>
    <w:pPr>
      <w:numPr>
        <w:numId w:val="0"/>
      </w:numPr>
      <w:suppressAutoHyphens w:val="0"/>
      <w:spacing w:before="480" w:after="0"/>
      <w:outlineLvl w:val="9"/>
    </w:pPr>
    <w:rPr>
      <w:b/>
      <w:bCs/>
      <w:szCs w:val="28"/>
    </w:rPr>
  </w:style>
  <w:style w:type="paragraph" w:styleId="TOC1">
    <w:name w:val="toc 1"/>
    <w:basedOn w:val="Normal"/>
    <w:next w:val="Normal"/>
    <w:autoRedefine/>
    <w:uiPriority w:val="39"/>
    <w:unhideWhenUsed/>
    <w:rsid w:val="009557D3"/>
    <w:pPr>
      <w:tabs>
        <w:tab w:val="left" w:pos="440"/>
        <w:tab w:val="right" w:leader="dot" w:pos="9350"/>
      </w:tabs>
      <w:spacing w:after="120"/>
    </w:pPr>
    <w:rPr>
      <w:bCs/>
      <w:szCs w:val="20"/>
    </w:rPr>
  </w:style>
  <w:style w:type="paragraph" w:styleId="TOC2">
    <w:name w:val="toc 2"/>
    <w:basedOn w:val="Normal"/>
    <w:next w:val="Normal"/>
    <w:autoRedefine/>
    <w:uiPriority w:val="39"/>
    <w:unhideWhenUsed/>
    <w:rsid w:val="009557D3"/>
    <w:pPr>
      <w:spacing w:after="120"/>
      <w:ind w:left="216"/>
    </w:pPr>
    <w:rPr>
      <w:i/>
      <w:iCs/>
      <w:szCs w:val="20"/>
    </w:rPr>
  </w:style>
  <w:style w:type="paragraph" w:styleId="TOC3">
    <w:name w:val="toc 3"/>
    <w:basedOn w:val="Normal"/>
    <w:next w:val="Normal"/>
    <w:autoRedefine/>
    <w:uiPriority w:val="39"/>
    <w:unhideWhenUsed/>
    <w:rsid w:val="009557D3"/>
    <w:pPr>
      <w:spacing w:after="120"/>
      <w:ind w:left="446"/>
    </w:pPr>
    <w:rPr>
      <w:szCs w:val="20"/>
    </w:rPr>
  </w:style>
  <w:style w:type="paragraph" w:styleId="TOC4">
    <w:name w:val="toc 4"/>
    <w:basedOn w:val="Normal"/>
    <w:next w:val="Normal"/>
    <w:autoRedefine/>
    <w:uiPriority w:val="39"/>
    <w:unhideWhenUsed/>
    <w:rsid w:val="00D46CCA"/>
    <w:pPr>
      <w:spacing w:after="0"/>
      <w:ind w:left="660"/>
    </w:pPr>
    <w:rPr>
      <w:sz w:val="20"/>
      <w:szCs w:val="20"/>
    </w:rPr>
  </w:style>
  <w:style w:type="paragraph" w:styleId="TOC5">
    <w:name w:val="toc 5"/>
    <w:basedOn w:val="Normal"/>
    <w:next w:val="Normal"/>
    <w:autoRedefine/>
    <w:uiPriority w:val="39"/>
    <w:unhideWhenUsed/>
    <w:rsid w:val="00D46CCA"/>
    <w:pPr>
      <w:spacing w:after="0"/>
      <w:ind w:left="880"/>
    </w:pPr>
    <w:rPr>
      <w:sz w:val="20"/>
      <w:szCs w:val="20"/>
    </w:rPr>
  </w:style>
  <w:style w:type="paragraph" w:styleId="TOC6">
    <w:name w:val="toc 6"/>
    <w:basedOn w:val="Normal"/>
    <w:next w:val="Normal"/>
    <w:autoRedefine/>
    <w:uiPriority w:val="39"/>
    <w:unhideWhenUsed/>
    <w:rsid w:val="00D46CCA"/>
    <w:pPr>
      <w:spacing w:after="0"/>
      <w:ind w:left="1100"/>
    </w:pPr>
    <w:rPr>
      <w:sz w:val="20"/>
      <w:szCs w:val="20"/>
    </w:rPr>
  </w:style>
  <w:style w:type="paragraph" w:styleId="TOC7">
    <w:name w:val="toc 7"/>
    <w:basedOn w:val="Normal"/>
    <w:next w:val="Normal"/>
    <w:autoRedefine/>
    <w:uiPriority w:val="39"/>
    <w:unhideWhenUsed/>
    <w:rsid w:val="00D46CCA"/>
    <w:pPr>
      <w:spacing w:after="0"/>
      <w:ind w:left="1320"/>
    </w:pPr>
    <w:rPr>
      <w:sz w:val="20"/>
      <w:szCs w:val="20"/>
    </w:rPr>
  </w:style>
  <w:style w:type="paragraph" w:styleId="TOC8">
    <w:name w:val="toc 8"/>
    <w:basedOn w:val="Normal"/>
    <w:next w:val="Normal"/>
    <w:autoRedefine/>
    <w:uiPriority w:val="39"/>
    <w:unhideWhenUsed/>
    <w:rsid w:val="00D46CCA"/>
    <w:pPr>
      <w:spacing w:after="0"/>
      <w:ind w:left="1540"/>
    </w:pPr>
    <w:rPr>
      <w:sz w:val="20"/>
      <w:szCs w:val="20"/>
    </w:rPr>
  </w:style>
  <w:style w:type="paragraph" w:styleId="TOC9">
    <w:name w:val="toc 9"/>
    <w:basedOn w:val="Normal"/>
    <w:next w:val="Normal"/>
    <w:autoRedefine/>
    <w:uiPriority w:val="39"/>
    <w:unhideWhenUsed/>
    <w:rsid w:val="00D46CCA"/>
    <w:pPr>
      <w:spacing w:after="0"/>
      <w:ind w:left="1760"/>
    </w:pPr>
    <w:rPr>
      <w:sz w:val="20"/>
      <w:szCs w:val="20"/>
    </w:rPr>
  </w:style>
  <w:style w:type="character" w:styleId="IntenseReference">
    <w:name w:val="Intense Reference"/>
    <w:basedOn w:val="DefaultParagraphFont"/>
    <w:uiPriority w:val="32"/>
    <w:rsid w:val="00D46CCA"/>
    <w:rPr>
      <w:b/>
      <w:bCs/>
      <w:smallCaps/>
      <w:color w:val="4472C4" w:themeColor="accent1"/>
      <w:spacing w:val="5"/>
    </w:rPr>
  </w:style>
  <w:style w:type="paragraph" w:styleId="BodyText">
    <w:name w:val="Body Text"/>
    <w:basedOn w:val="Normal"/>
    <w:link w:val="BodyTextChar"/>
    <w:uiPriority w:val="99"/>
    <w:semiHidden/>
    <w:unhideWhenUsed/>
    <w:rsid w:val="00C73923"/>
    <w:pPr>
      <w:suppressAutoHyphens w:val="0"/>
      <w:spacing w:after="120"/>
    </w:pPr>
    <w:rPr>
      <w:color w:val="auto"/>
    </w:rPr>
  </w:style>
  <w:style w:type="character" w:customStyle="1" w:styleId="BodyTextChar">
    <w:name w:val="Body Text Char"/>
    <w:basedOn w:val="DefaultParagraphFont"/>
    <w:link w:val="BodyText"/>
    <w:uiPriority w:val="99"/>
    <w:semiHidden/>
    <w:rsid w:val="00C73923"/>
  </w:style>
  <w:style w:type="paragraph" w:styleId="Caption">
    <w:name w:val="caption"/>
    <w:basedOn w:val="Normal"/>
    <w:next w:val="Normal"/>
    <w:qFormat/>
    <w:rsid w:val="00C73923"/>
    <w:pPr>
      <w:suppressAutoHyphens w:val="0"/>
      <w:spacing w:before="120" w:after="0" w:line="240" w:lineRule="auto"/>
      <w:jc w:val="center"/>
    </w:pPr>
    <w:rPr>
      <w:rFonts w:ascii="Arial" w:eastAsia="Times New Roman" w:hAnsi="Arial" w:cs="Arial"/>
      <w:b/>
      <w:bCs/>
      <w:color w:val="auto"/>
      <w:sz w:val="28"/>
      <w:szCs w:val="24"/>
      <w:lang w:val="en-GB"/>
    </w:rPr>
  </w:style>
  <w:style w:type="character" w:customStyle="1" w:styleId="Heading4Char">
    <w:name w:val="Heading 4 Char"/>
    <w:basedOn w:val="DefaultParagraphFont"/>
    <w:link w:val="Heading4"/>
    <w:uiPriority w:val="9"/>
    <w:semiHidden/>
    <w:rsid w:val="00AA637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A637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A637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A637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A63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A637C"/>
    <w:rPr>
      <w:rFonts w:asciiTheme="majorHAnsi" w:eastAsiaTheme="majorEastAsia" w:hAnsiTheme="majorHAnsi" w:cstheme="majorBidi"/>
      <w:i/>
      <w:iCs/>
      <w:color w:val="272727" w:themeColor="text1" w:themeTint="D8"/>
      <w:sz w:val="21"/>
      <w:szCs w:val="21"/>
    </w:rPr>
  </w:style>
  <w:style w:type="character" w:styleId="SubtleEmphasis">
    <w:name w:val="Subtle Emphasis"/>
    <w:basedOn w:val="DefaultParagraphFont"/>
    <w:uiPriority w:val="19"/>
    <w:qFormat/>
    <w:rsid w:val="009174CA"/>
    <w:rPr>
      <w:i w:val="0"/>
      <w:iCs/>
      <w:color w:val="404040" w:themeColor="text1" w:themeTint="BF"/>
    </w:rPr>
  </w:style>
  <w:style w:type="paragraph" w:customStyle="1" w:styleId="Tables">
    <w:name w:val="Tables"/>
    <w:basedOn w:val="Normal"/>
    <w:qFormat/>
    <w:rsid w:val="00E12907"/>
    <w:pPr>
      <w:spacing w:after="0"/>
    </w:pPr>
  </w:style>
  <w:style w:type="character" w:styleId="FollowedHyperlink">
    <w:name w:val="FollowedHyperlink"/>
    <w:basedOn w:val="DefaultParagraphFont"/>
    <w:uiPriority w:val="99"/>
    <w:semiHidden/>
    <w:unhideWhenUsed/>
    <w:rsid w:val="00102686"/>
    <w:rPr>
      <w:color w:val="954F72" w:themeColor="followedHyperlink"/>
      <w:u w:val="single"/>
    </w:rPr>
  </w:style>
  <w:style w:type="character" w:customStyle="1" w:styleId="UnresolvedMention2">
    <w:name w:val="Unresolved Mention2"/>
    <w:basedOn w:val="DefaultParagraphFont"/>
    <w:uiPriority w:val="99"/>
    <w:semiHidden/>
    <w:unhideWhenUsed/>
    <w:rsid w:val="001E7801"/>
    <w:rPr>
      <w:color w:val="605E5C"/>
      <w:shd w:val="clear" w:color="auto" w:fill="E1DFDD"/>
    </w:rPr>
  </w:style>
  <w:style w:type="paragraph" w:customStyle="1" w:styleId="paragraph">
    <w:name w:val="paragraph"/>
    <w:basedOn w:val="Normal"/>
    <w:rsid w:val="00F90C6F"/>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F90C6F"/>
  </w:style>
  <w:style w:type="character" w:customStyle="1" w:styleId="eop">
    <w:name w:val="eop"/>
    <w:basedOn w:val="DefaultParagraphFont"/>
    <w:rsid w:val="00F90C6F"/>
  </w:style>
  <w:style w:type="character" w:customStyle="1" w:styleId="contextualspellingandgrammarerror">
    <w:name w:val="contextualspellingandgrammarerror"/>
    <w:basedOn w:val="DefaultParagraphFont"/>
    <w:rsid w:val="00F90C6F"/>
  </w:style>
  <w:style w:type="character" w:customStyle="1" w:styleId="spellingerror">
    <w:name w:val="spellingerror"/>
    <w:basedOn w:val="DefaultParagraphFont"/>
    <w:rsid w:val="00F90C6F"/>
  </w:style>
  <w:style w:type="character" w:styleId="UnresolvedMention">
    <w:name w:val="Unresolved Mention"/>
    <w:basedOn w:val="DefaultParagraphFont"/>
    <w:uiPriority w:val="99"/>
    <w:semiHidden/>
    <w:unhideWhenUsed/>
    <w:rsid w:val="00B314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94509">
      <w:bodyDiv w:val="1"/>
      <w:marLeft w:val="0"/>
      <w:marRight w:val="0"/>
      <w:marTop w:val="0"/>
      <w:marBottom w:val="0"/>
      <w:divBdr>
        <w:top w:val="none" w:sz="0" w:space="0" w:color="auto"/>
        <w:left w:val="none" w:sz="0" w:space="0" w:color="auto"/>
        <w:bottom w:val="none" w:sz="0" w:space="0" w:color="auto"/>
        <w:right w:val="none" w:sz="0" w:space="0" w:color="auto"/>
      </w:divBdr>
    </w:div>
    <w:div w:id="333847828">
      <w:bodyDiv w:val="1"/>
      <w:marLeft w:val="0"/>
      <w:marRight w:val="0"/>
      <w:marTop w:val="0"/>
      <w:marBottom w:val="0"/>
      <w:divBdr>
        <w:top w:val="none" w:sz="0" w:space="0" w:color="auto"/>
        <w:left w:val="none" w:sz="0" w:space="0" w:color="auto"/>
        <w:bottom w:val="none" w:sz="0" w:space="0" w:color="auto"/>
        <w:right w:val="none" w:sz="0" w:space="0" w:color="auto"/>
      </w:divBdr>
      <w:divsChild>
        <w:div w:id="1712001876">
          <w:marLeft w:val="547"/>
          <w:marRight w:val="0"/>
          <w:marTop w:val="0"/>
          <w:marBottom w:val="0"/>
          <w:divBdr>
            <w:top w:val="none" w:sz="0" w:space="0" w:color="auto"/>
            <w:left w:val="none" w:sz="0" w:space="0" w:color="auto"/>
            <w:bottom w:val="none" w:sz="0" w:space="0" w:color="auto"/>
            <w:right w:val="none" w:sz="0" w:space="0" w:color="auto"/>
          </w:divBdr>
        </w:div>
      </w:divsChild>
    </w:div>
    <w:div w:id="400830615">
      <w:bodyDiv w:val="1"/>
      <w:marLeft w:val="0"/>
      <w:marRight w:val="0"/>
      <w:marTop w:val="0"/>
      <w:marBottom w:val="0"/>
      <w:divBdr>
        <w:top w:val="none" w:sz="0" w:space="0" w:color="auto"/>
        <w:left w:val="none" w:sz="0" w:space="0" w:color="auto"/>
        <w:bottom w:val="none" w:sz="0" w:space="0" w:color="auto"/>
        <w:right w:val="none" w:sz="0" w:space="0" w:color="auto"/>
      </w:divBdr>
      <w:divsChild>
        <w:div w:id="1952976344">
          <w:marLeft w:val="0"/>
          <w:marRight w:val="0"/>
          <w:marTop w:val="0"/>
          <w:marBottom w:val="0"/>
          <w:divBdr>
            <w:top w:val="none" w:sz="0" w:space="0" w:color="auto"/>
            <w:left w:val="none" w:sz="0" w:space="0" w:color="auto"/>
            <w:bottom w:val="none" w:sz="0" w:space="0" w:color="auto"/>
            <w:right w:val="none" w:sz="0" w:space="0" w:color="auto"/>
          </w:divBdr>
          <w:divsChild>
            <w:div w:id="1516075219">
              <w:marLeft w:val="0"/>
              <w:marRight w:val="0"/>
              <w:marTop w:val="0"/>
              <w:marBottom w:val="0"/>
              <w:divBdr>
                <w:top w:val="none" w:sz="0" w:space="0" w:color="auto"/>
                <w:left w:val="none" w:sz="0" w:space="0" w:color="auto"/>
                <w:bottom w:val="none" w:sz="0" w:space="0" w:color="auto"/>
                <w:right w:val="none" w:sz="0" w:space="0" w:color="auto"/>
              </w:divBdr>
              <w:divsChild>
                <w:div w:id="37316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04780">
      <w:bodyDiv w:val="1"/>
      <w:marLeft w:val="0"/>
      <w:marRight w:val="0"/>
      <w:marTop w:val="0"/>
      <w:marBottom w:val="0"/>
      <w:divBdr>
        <w:top w:val="none" w:sz="0" w:space="0" w:color="auto"/>
        <w:left w:val="none" w:sz="0" w:space="0" w:color="auto"/>
        <w:bottom w:val="none" w:sz="0" w:space="0" w:color="auto"/>
        <w:right w:val="none" w:sz="0" w:space="0" w:color="auto"/>
      </w:divBdr>
    </w:div>
    <w:div w:id="470220935">
      <w:bodyDiv w:val="1"/>
      <w:marLeft w:val="0"/>
      <w:marRight w:val="0"/>
      <w:marTop w:val="0"/>
      <w:marBottom w:val="0"/>
      <w:divBdr>
        <w:top w:val="none" w:sz="0" w:space="0" w:color="auto"/>
        <w:left w:val="none" w:sz="0" w:space="0" w:color="auto"/>
        <w:bottom w:val="none" w:sz="0" w:space="0" w:color="auto"/>
        <w:right w:val="none" w:sz="0" w:space="0" w:color="auto"/>
      </w:divBdr>
    </w:div>
    <w:div w:id="613178005">
      <w:bodyDiv w:val="1"/>
      <w:marLeft w:val="0"/>
      <w:marRight w:val="0"/>
      <w:marTop w:val="0"/>
      <w:marBottom w:val="0"/>
      <w:divBdr>
        <w:top w:val="none" w:sz="0" w:space="0" w:color="auto"/>
        <w:left w:val="none" w:sz="0" w:space="0" w:color="auto"/>
        <w:bottom w:val="none" w:sz="0" w:space="0" w:color="auto"/>
        <w:right w:val="none" w:sz="0" w:space="0" w:color="auto"/>
      </w:divBdr>
    </w:div>
    <w:div w:id="718012464">
      <w:bodyDiv w:val="1"/>
      <w:marLeft w:val="0"/>
      <w:marRight w:val="0"/>
      <w:marTop w:val="0"/>
      <w:marBottom w:val="0"/>
      <w:divBdr>
        <w:top w:val="none" w:sz="0" w:space="0" w:color="auto"/>
        <w:left w:val="none" w:sz="0" w:space="0" w:color="auto"/>
        <w:bottom w:val="none" w:sz="0" w:space="0" w:color="auto"/>
        <w:right w:val="none" w:sz="0" w:space="0" w:color="auto"/>
      </w:divBdr>
      <w:divsChild>
        <w:div w:id="13070453">
          <w:marLeft w:val="0"/>
          <w:marRight w:val="0"/>
          <w:marTop w:val="0"/>
          <w:marBottom w:val="0"/>
          <w:divBdr>
            <w:top w:val="none" w:sz="0" w:space="0" w:color="auto"/>
            <w:left w:val="none" w:sz="0" w:space="0" w:color="auto"/>
            <w:bottom w:val="none" w:sz="0" w:space="0" w:color="auto"/>
            <w:right w:val="none" w:sz="0" w:space="0" w:color="auto"/>
          </w:divBdr>
          <w:divsChild>
            <w:div w:id="1686397855">
              <w:marLeft w:val="0"/>
              <w:marRight w:val="0"/>
              <w:marTop w:val="0"/>
              <w:marBottom w:val="0"/>
              <w:divBdr>
                <w:top w:val="none" w:sz="0" w:space="0" w:color="auto"/>
                <w:left w:val="none" w:sz="0" w:space="0" w:color="auto"/>
                <w:bottom w:val="none" w:sz="0" w:space="0" w:color="auto"/>
                <w:right w:val="none" w:sz="0" w:space="0" w:color="auto"/>
              </w:divBdr>
            </w:div>
          </w:divsChild>
        </w:div>
        <w:div w:id="31393930">
          <w:marLeft w:val="0"/>
          <w:marRight w:val="0"/>
          <w:marTop w:val="0"/>
          <w:marBottom w:val="0"/>
          <w:divBdr>
            <w:top w:val="none" w:sz="0" w:space="0" w:color="auto"/>
            <w:left w:val="none" w:sz="0" w:space="0" w:color="auto"/>
            <w:bottom w:val="none" w:sz="0" w:space="0" w:color="auto"/>
            <w:right w:val="none" w:sz="0" w:space="0" w:color="auto"/>
          </w:divBdr>
        </w:div>
        <w:div w:id="40791566">
          <w:marLeft w:val="0"/>
          <w:marRight w:val="0"/>
          <w:marTop w:val="0"/>
          <w:marBottom w:val="0"/>
          <w:divBdr>
            <w:top w:val="none" w:sz="0" w:space="0" w:color="auto"/>
            <w:left w:val="none" w:sz="0" w:space="0" w:color="auto"/>
            <w:bottom w:val="none" w:sz="0" w:space="0" w:color="auto"/>
            <w:right w:val="none" w:sz="0" w:space="0" w:color="auto"/>
          </w:divBdr>
          <w:divsChild>
            <w:div w:id="474686598">
              <w:marLeft w:val="0"/>
              <w:marRight w:val="0"/>
              <w:marTop w:val="0"/>
              <w:marBottom w:val="0"/>
              <w:divBdr>
                <w:top w:val="none" w:sz="0" w:space="0" w:color="auto"/>
                <w:left w:val="none" w:sz="0" w:space="0" w:color="auto"/>
                <w:bottom w:val="none" w:sz="0" w:space="0" w:color="auto"/>
                <w:right w:val="none" w:sz="0" w:space="0" w:color="auto"/>
              </w:divBdr>
            </w:div>
            <w:div w:id="708141723">
              <w:marLeft w:val="0"/>
              <w:marRight w:val="0"/>
              <w:marTop w:val="0"/>
              <w:marBottom w:val="0"/>
              <w:divBdr>
                <w:top w:val="none" w:sz="0" w:space="0" w:color="auto"/>
                <w:left w:val="none" w:sz="0" w:space="0" w:color="auto"/>
                <w:bottom w:val="none" w:sz="0" w:space="0" w:color="auto"/>
                <w:right w:val="none" w:sz="0" w:space="0" w:color="auto"/>
              </w:divBdr>
            </w:div>
            <w:div w:id="894004047">
              <w:marLeft w:val="0"/>
              <w:marRight w:val="0"/>
              <w:marTop w:val="0"/>
              <w:marBottom w:val="0"/>
              <w:divBdr>
                <w:top w:val="none" w:sz="0" w:space="0" w:color="auto"/>
                <w:left w:val="none" w:sz="0" w:space="0" w:color="auto"/>
                <w:bottom w:val="none" w:sz="0" w:space="0" w:color="auto"/>
                <w:right w:val="none" w:sz="0" w:space="0" w:color="auto"/>
              </w:divBdr>
            </w:div>
            <w:div w:id="1731539114">
              <w:marLeft w:val="0"/>
              <w:marRight w:val="0"/>
              <w:marTop w:val="0"/>
              <w:marBottom w:val="0"/>
              <w:divBdr>
                <w:top w:val="none" w:sz="0" w:space="0" w:color="auto"/>
                <w:left w:val="none" w:sz="0" w:space="0" w:color="auto"/>
                <w:bottom w:val="none" w:sz="0" w:space="0" w:color="auto"/>
                <w:right w:val="none" w:sz="0" w:space="0" w:color="auto"/>
              </w:divBdr>
            </w:div>
          </w:divsChild>
        </w:div>
        <w:div w:id="124660189">
          <w:marLeft w:val="0"/>
          <w:marRight w:val="0"/>
          <w:marTop w:val="0"/>
          <w:marBottom w:val="0"/>
          <w:divBdr>
            <w:top w:val="none" w:sz="0" w:space="0" w:color="auto"/>
            <w:left w:val="none" w:sz="0" w:space="0" w:color="auto"/>
            <w:bottom w:val="none" w:sz="0" w:space="0" w:color="auto"/>
            <w:right w:val="none" w:sz="0" w:space="0" w:color="auto"/>
          </w:divBdr>
        </w:div>
        <w:div w:id="145366274">
          <w:marLeft w:val="0"/>
          <w:marRight w:val="0"/>
          <w:marTop w:val="0"/>
          <w:marBottom w:val="0"/>
          <w:divBdr>
            <w:top w:val="none" w:sz="0" w:space="0" w:color="auto"/>
            <w:left w:val="none" w:sz="0" w:space="0" w:color="auto"/>
            <w:bottom w:val="none" w:sz="0" w:space="0" w:color="auto"/>
            <w:right w:val="none" w:sz="0" w:space="0" w:color="auto"/>
          </w:divBdr>
        </w:div>
        <w:div w:id="248469251">
          <w:marLeft w:val="0"/>
          <w:marRight w:val="0"/>
          <w:marTop w:val="0"/>
          <w:marBottom w:val="0"/>
          <w:divBdr>
            <w:top w:val="none" w:sz="0" w:space="0" w:color="auto"/>
            <w:left w:val="none" w:sz="0" w:space="0" w:color="auto"/>
            <w:bottom w:val="none" w:sz="0" w:space="0" w:color="auto"/>
            <w:right w:val="none" w:sz="0" w:space="0" w:color="auto"/>
          </w:divBdr>
        </w:div>
        <w:div w:id="256132582">
          <w:marLeft w:val="0"/>
          <w:marRight w:val="0"/>
          <w:marTop w:val="0"/>
          <w:marBottom w:val="0"/>
          <w:divBdr>
            <w:top w:val="none" w:sz="0" w:space="0" w:color="auto"/>
            <w:left w:val="none" w:sz="0" w:space="0" w:color="auto"/>
            <w:bottom w:val="none" w:sz="0" w:space="0" w:color="auto"/>
            <w:right w:val="none" w:sz="0" w:space="0" w:color="auto"/>
          </w:divBdr>
        </w:div>
        <w:div w:id="292295607">
          <w:marLeft w:val="0"/>
          <w:marRight w:val="0"/>
          <w:marTop w:val="0"/>
          <w:marBottom w:val="0"/>
          <w:divBdr>
            <w:top w:val="none" w:sz="0" w:space="0" w:color="auto"/>
            <w:left w:val="none" w:sz="0" w:space="0" w:color="auto"/>
            <w:bottom w:val="none" w:sz="0" w:space="0" w:color="auto"/>
            <w:right w:val="none" w:sz="0" w:space="0" w:color="auto"/>
          </w:divBdr>
        </w:div>
        <w:div w:id="294721850">
          <w:marLeft w:val="0"/>
          <w:marRight w:val="0"/>
          <w:marTop w:val="0"/>
          <w:marBottom w:val="0"/>
          <w:divBdr>
            <w:top w:val="none" w:sz="0" w:space="0" w:color="auto"/>
            <w:left w:val="none" w:sz="0" w:space="0" w:color="auto"/>
            <w:bottom w:val="none" w:sz="0" w:space="0" w:color="auto"/>
            <w:right w:val="none" w:sz="0" w:space="0" w:color="auto"/>
          </w:divBdr>
          <w:divsChild>
            <w:div w:id="559440346">
              <w:marLeft w:val="0"/>
              <w:marRight w:val="0"/>
              <w:marTop w:val="0"/>
              <w:marBottom w:val="0"/>
              <w:divBdr>
                <w:top w:val="none" w:sz="0" w:space="0" w:color="auto"/>
                <w:left w:val="none" w:sz="0" w:space="0" w:color="auto"/>
                <w:bottom w:val="none" w:sz="0" w:space="0" w:color="auto"/>
                <w:right w:val="none" w:sz="0" w:space="0" w:color="auto"/>
              </w:divBdr>
            </w:div>
          </w:divsChild>
        </w:div>
        <w:div w:id="295188624">
          <w:marLeft w:val="0"/>
          <w:marRight w:val="0"/>
          <w:marTop w:val="0"/>
          <w:marBottom w:val="0"/>
          <w:divBdr>
            <w:top w:val="none" w:sz="0" w:space="0" w:color="auto"/>
            <w:left w:val="none" w:sz="0" w:space="0" w:color="auto"/>
            <w:bottom w:val="none" w:sz="0" w:space="0" w:color="auto"/>
            <w:right w:val="none" w:sz="0" w:space="0" w:color="auto"/>
          </w:divBdr>
          <w:divsChild>
            <w:div w:id="395009805">
              <w:marLeft w:val="0"/>
              <w:marRight w:val="0"/>
              <w:marTop w:val="0"/>
              <w:marBottom w:val="0"/>
              <w:divBdr>
                <w:top w:val="none" w:sz="0" w:space="0" w:color="auto"/>
                <w:left w:val="none" w:sz="0" w:space="0" w:color="auto"/>
                <w:bottom w:val="none" w:sz="0" w:space="0" w:color="auto"/>
                <w:right w:val="none" w:sz="0" w:space="0" w:color="auto"/>
              </w:divBdr>
            </w:div>
          </w:divsChild>
        </w:div>
        <w:div w:id="296692132">
          <w:marLeft w:val="0"/>
          <w:marRight w:val="0"/>
          <w:marTop w:val="0"/>
          <w:marBottom w:val="0"/>
          <w:divBdr>
            <w:top w:val="none" w:sz="0" w:space="0" w:color="auto"/>
            <w:left w:val="none" w:sz="0" w:space="0" w:color="auto"/>
            <w:bottom w:val="none" w:sz="0" w:space="0" w:color="auto"/>
            <w:right w:val="none" w:sz="0" w:space="0" w:color="auto"/>
          </w:divBdr>
        </w:div>
        <w:div w:id="304941636">
          <w:marLeft w:val="0"/>
          <w:marRight w:val="0"/>
          <w:marTop w:val="0"/>
          <w:marBottom w:val="0"/>
          <w:divBdr>
            <w:top w:val="none" w:sz="0" w:space="0" w:color="auto"/>
            <w:left w:val="none" w:sz="0" w:space="0" w:color="auto"/>
            <w:bottom w:val="none" w:sz="0" w:space="0" w:color="auto"/>
            <w:right w:val="none" w:sz="0" w:space="0" w:color="auto"/>
          </w:divBdr>
        </w:div>
        <w:div w:id="341471593">
          <w:marLeft w:val="0"/>
          <w:marRight w:val="0"/>
          <w:marTop w:val="0"/>
          <w:marBottom w:val="0"/>
          <w:divBdr>
            <w:top w:val="none" w:sz="0" w:space="0" w:color="auto"/>
            <w:left w:val="none" w:sz="0" w:space="0" w:color="auto"/>
            <w:bottom w:val="none" w:sz="0" w:space="0" w:color="auto"/>
            <w:right w:val="none" w:sz="0" w:space="0" w:color="auto"/>
          </w:divBdr>
          <w:divsChild>
            <w:div w:id="1884365790">
              <w:marLeft w:val="-75"/>
              <w:marRight w:val="0"/>
              <w:marTop w:val="30"/>
              <w:marBottom w:val="30"/>
              <w:divBdr>
                <w:top w:val="none" w:sz="0" w:space="0" w:color="auto"/>
                <w:left w:val="none" w:sz="0" w:space="0" w:color="auto"/>
                <w:bottom w:val="none" w:sz="0" w:space="0" w:color="auto"/>
                <w:right w:val="none" w:sz="0" w:space="0" w:color="auto"/>
              </w:divBdr>
              <w:divsChild>
                <w:div w:id="562524406">
                  <w:marLeft w:val="0"/>
                  <w:marRight w:val="0"/>
                  <w:marTop w:val="0"/>
                  <w:marBottom w:val="0"/>
                  <w:divBdr>
                    <w:top w:val="none" w:sz="0" w:space="0" w:color="auto"/>
                    <w:left w:val="none" w:sz="0" w:space="0" w:color="auto"/>
                    <w:bottom w:val="none" w:sz="0" w:space="0" w:color="auto"/>
                    <w:right w:val="none" w:sz="0" w:space="0" w:color="auto"/>
                  </w:divBdr>
                  <w:divsChild>
                    <w:div w:id="503470838">
                      <w:marLeft w:val="0"/>
                      <w:marRight w:val="0"/>
                      <w:marTop w:val="0"/>
                      <w:marBottom w:val="0"/>
                      <w:divBdr>
                        <w:top w:val="none" w:sz="0" w:space="0" w:color="auto"/>
                        <w:left w:val="none" w:sz="0" w:space="0" w:color="auto"/>
                        <w:bottom w:val="none" w:sz="0" w:space="0" w:color="auto"/>
                        <w:right w:val="none" w:sz="0" w:space="0" w:color="auto"/>
                      </w:divBdr>
                    </w:div>
                  </w:divsChild>
                </w:div>
                <w:div w:id="937299220">
                  <w:marLeft w:val="0"/>
                  <w:marRight w:val="0"/>
                  <w:marTop w:val="0"/>
                  <w:marBottom w:val="0"/>
                  <w:divBdr>
                    <w:top w:val="none" w:sz="0" w:space="0" w:color="auto"/>
                    <w:left w:val="none" w:sz="0" w:space="0" w:color="auto"/>
                    <w:bottom w:val="none" w:sz="0" w:space="0" w:color="auto"/>
                    <w:right w:val="none" w:sz="0" w:space="0" w:color="auto"/>
                  </w:divBdr>
                  <w:divsChild>
                    <w:div w:id="1027025724">
                      <w:marLeft w:val="0"/>
                      <w:marRight w:val="0"/>
                      <w:marTop w:val="0"/>
                      <w:marBottom w:val="0"/>
                      <w:divBdr>
                        <w:top w:val="none" w:sz="0" w:space="0" w:color="auto"/>
                        <w:left w:val="none" w:sz="0" w:space="0" w:color="auto"/>
                        <w:bottom w:val="none" w:sz="0" w:space="0" w:color="auto"/>
                        <w:right w:val="none" w:sz="0" w:space="0" w:color="auto"/>
                      </w:divBdr>
                    </w:div>
                  </w:divsChild>
                </w:div>
                <w:div w:id="968903202">
                  <w:marLeft w:val="0"/>
                  <w:marRight w:val="0"/>
                  <w:marTop w:val="0"/>
                  <w:marBottom w:val="0"/>
                  <w:divBdr>
                    <w:top w:val="none" w:sz="0" w:space="0" w:color="auto"/>
                    <w:left w:val="none" w:sz="0" w:space="0" w:color="auto"/>
                    <w:bottom w:val="none" w:sz="0" w:space="0" w:color="auto"/>
                    <w:right w:val="none" w:sz="0" w:space="0" w:color="auto"/>
                  </w:divBdr>
                  <w:divsChild>
                    <w:div w:id="1520239010">
                      <w:marLeft w:val="0"/>
                      <w:marRight w:val="0"/>
                      <w:marTop w:val="0"/>
                      <w:marBottom w:val="0"/>
                      <w:divBdr>
                        <w:top w:val="none" w:sz="0" w:space="0" w:color="auto"/>
                        <w:left w:val="none" w:sz="0" w:space="0" w:color="auto"/>
                        <w:bottom w:val="none" w:sz="0" w:space="0" w:color="auto"/>
                        <w:right w:val="none" w:sz="0" w:space="0" w:color="auto"/>
                      </w:divBdr>
                    </w:div>
                  </w:divsChild>
                </w:div>
                <w:div w:id="1279794956">
                  <w:marLeft w:val="0"/>
                  <w:marRight w:val="0"/>
                  <w:marTop w:val="0"/>
                  <w:marBottom w:val="0"/>
                  <w:divBdr>
                    <w:top w:val="none" w:sz="0" w:space="0" w:color="auto"/>
                    <w:left w:val="none" w:sz="0" w:space="0" w:color="auto"/>
                    <w:bottom w:val="none" w:sz="0" w:space="0" w:color="auto"/>
                    <w:right w:val="none" w:sz="0" w:space="0" w:color="auto"/>
                  </w:divBdr>
                  <w:divsChild>
                    <w:div w:id="562259493">
                      <w:marLeft w:val="0"/>
                      <w:marRight w:val="0"/>
                      <w:marTop w:val="0"/>
                      <w:marBottom w:val="0"/>
                      <w:divBdr>
                        <w:top w:val="none" w:sz="0" w:space="0" w:color="auto"/>
                        <w:left w:val="none" w:sz="0" w:space="0" w:color="auto"/>
                        <w:bottom w:val="none" w:sz="0" w:space="0" w:color="auto"/>
                        <w:right w:val="none" w:sz="0" w:space="0" w:color="auto"/>
                      </w:divBdr>
                    </w:div>
                  </w:divsChild>
                </w:div>
                <w:div w:id="1296376062">
                  <w:marLeft w:val="0"/>
                  <w:marRight w:val="0"/>
                  <w:marTop w:val="0"/>
                  <w:marBottom w:val="0"/>
                  <w:divBdr>
                    <w:top w:val="none" w:sz="0" w:space="0" w:color="auto"/>
                    <w:left w:val="none" w:sz="0" w:space="0" w:color="auto"/>
                    <w:bottom w:val="none" w:sz="0" w:space="0" w:color="auto"/>
                    <w:right w:val="none" w:sz="0" w:space="0" w:color="auto"/>
                  </w:divBdr>
                  <w:divsChild>
                    <w:div w:id="1906530375">
                      <w:marLeft w:val="0"/>
                      <w:marRight w:val="0"/>
                      <w:marTop w:val="0"/>
                      <w:marBottom w:val="0"/>
                      <w:divBdr>
                        <w:top w:val="none" w:sz="0" w:space="0" w:color="auto"/>
                        <w:left w:val="none" w:sz="0" w:space="0" w:color="auto"/>
                        <w:bottom w:val="none" w:sz="0" w:space="0" w:color="auto"/>
                        <w:right w:val="none" w:sz="0" w:space="0" w:color="auto"/>
                      </w:divBdr>
                    </w:div>
                  </w:divsChild>
                </w:div>
                <w:div w:id="1704133700">
                  <w:marLeft w:val="0"/>
                  <w:marRight w:val="0"/>
                  <w:marTop w:val="0"/>
                  <w:marBottom w:val="0"/>
                  <w:divBdr>
                    <w:top w:val="none" w:sz="0" w:space="0" w:color="auto"/>
                    <w:left w:val="none" w:sz="0" w:space="0" w:color="auto"/>
                    <w:bottom w:val="none" w:sz="0" w:space="0" w:color="auto"/>
                    <w:right w:val="none" w:sz="0" w:space="0" w:color="auto"/>
                  </w:divBdr>
                  <w:divsChild>
                    <w:div w:id="9922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71771">
          <w:marLeft w:val="0"/>
          <w:marRight w:val="0"/>
          <w:marTop w:val="0"/>
          <w:marBottom w:val="0"/>
          <w:divBdr>
            <w:top w:val="none" w:sz="0" w:space="0" w:color="auto"/>
            <w:left w:val="none" w:sz="0" w:space="0" w:color="auto"/>
            <w:bottom w:val="none" w:sz="0" w:space="0" w:color="auto"/>
            <w:right w:val="none" w:sz="0" w:space="0" w:color="auto"/>
          </w:divBdr>
          <w:divsChild>
            <w:div w:id="343752115">
              <w:marLeft w:val="0"/>
              <w:marRight w:val="0"/>
              <w:marTop w:val="0"/>
              <w:marBottom w:val="0"/>
              <w:divBdr>
                <w:top w:val="none" w:sz="0" w:space="0" w:color="auto"/>
                <w:left w:val="none" w:sz="0" w:space="0" w:color="auto"/>
                <w:bottom w:val="none" w:sz="0" w:space="0" w:color="auto"/>
                <w:right w:val="none" w:sz="0" w:space="0" w:color="auto"/>
              </w:divBdr>
            </w:div>
          </w:divsChild>
        </w:div>
        <w:div w:id="361781761">
          <w:marLeft w:val="0"/>
          <w:marRight w:val="0"/>
          <w:marTop w:val="0"/>
          <w:marBottom w:val="0"/>
          <w:divBdr>
            <w:top w:val="none" w:sz="0" w:space="0" w:color="auto"/>
            <w:left w:val="none" w:sz="0" w:space="0" w:color="auto"/>
            <w:bottom w:val="none" w:sz="0" w:space="0" w:color="auto"/>
            <w:right w:val="none" w:sz="0" w:space="0" w:color="auto"/>
          </w:divBdr>
          <w:divsChild>
            <w:div w:id="199169103">
              <w:marLeft w:val="0"/>
              <w:marRight w:val="0"/>
              <w:marTop w:val="0"/>
              <w:marBottom w:val="0"/>
              <w:divBdr>
                <w:top w:val="none" w:sz="0" w:space="0" w:color="auto"/>
                <w:left w:val="none" w:sz="0" w:space="0" w:color="auto"/>
                <w:bottom w:val="none" w:sz="0" w:space="0" w:color="auto"/>
                <w:right w:val="none" w:sz="0" w:space="0" w:color="auto"/>
              </w:divBdr>
            </w:div>
            <w:div w:id="270671273">
              <w:marLeft w:val="0"/>
              <w:marRight w:val="0"/>
              <w:marTop w:val="0"/>
              <w:marBottom w:val="0"/>
              <w:divBdr>
                <w:top w:val="none" w:sz="0" w:space="0" w:color="auto"/>
                <w:left w:val="none" w:sz="0" w:space="0" w:color="auto"/>
                <w:bottom w:val="none" w:sz="0" w:space="0" w:color="auto"/>
                <w:right w:val="none" w:sz="0" w:space="0" w:color="auto"/>
              </w:divBdr>
            </w:div>
            <w:div w:id="627931211">
              <w:marLeft w:val="0"/>
              <w:marRight w:val="0"/>
              <w:marTop w:val="0"/>
              <w:marBottom w:val="0"/>
              <w:divBdr>
                <w:top w:val="none" w:sz="0" w:space="0" w:color="auto"/>
                <w:left w:val="none" w:sz="0" w:space="0" w:color="auto"/>
                <w:bottom w:val="none" w:sz="0" w:space="0" w:color="auto"/>
                <w:right w:val="none" w:sz="0" w:space="0" w:color="auto"/>
              </w:divBdr>
            </w:div>
            <w:div w:id="1218930262">
              <w:marLeft w:val="0"/>
              <w:marRight w:val="0"/>
              <w:marTop w:val="0"/>
              <w:marBottom w:val="0"/>
              <w:divBdr>
                <w:top w:val="none" w:sz="0" w:space="0" w:color="auto"/>
                <w:left w:val="none" w:sz="0" w:space="0" w:color="auto"/>
                <w:bottom w:val="none" w:sz="0" w:space="0" w:color="auto"/>
                <w:right w:val="none" w:sz="0" w:space="0" w:color="auto"/>
              </w:divBdr>
            </w:div>
            <w:div w:id="1763721241">
              <w:marLeft w:val="0"/>
              <w:marRight w:val="0"/>
              <w:marTop w:val="0"/>
              <w:marBottom w:val="0"/>
              <w:divBdr>
                <w:top w:val="none" w:sz="0" w:space="0" w:color="auto"/>
                <w:left w:val="none" w:sz="0" w:space="0" w:color="auto"/>
                <w:bottom w:val="none" w:sz="0" w:space="0" w:color="auto"/>
                <w:right w:val="none" w:sz="0" w:space="0" w:color="auto"/>
              </w:divBdr>
            </w:div>
          </w:divsChild>
        </w:div>
        <w:div w:id="398482399">
          <w:marLeft w:val="0"/>
          <w:marRight w:val="0"/>
          <w:marTop w:val="0"/>
          <w:marBottom w:val="0"/>
          <w:divBdr>
            <w:top w:val="none" w:sz="0" w:space="0" w:color="auto"/>
            <w:left w:val="none" w:sz="0" w:space="0" w:color="auto"/>
            <w:bottom w:val="none" w:sz="0" w:space="0" w:color="auto"/>
            <w:right w:val="none" w:sz="0" w:space="0" w:color="auto"/>
          </w:divBdr>
        </w:div>
        <w:div w:id="436995691">
          <w:marLeft w:val="0"/>
          <w:marRight w:val="0"/>
          <w:marTop w:val="0"/>
          <w:marBottom w:val="0"/>
          <w:divBdr>
            <w:top w:val="none" w:sz="0" w:space="0" w:color="auto"/>
            <w:left w:val="none" w:sz="0" w:space="0" w:color="auto"/>
            <w:bottom w:val="none" w:sz="0" w:space="0" w:color="auto"/>
            <w:right w:val="none" w:sz="0" w:space="0" w:color="auto"/>
          </w:divBdr>
          <w:divsChild>
            <w:div w:id="271597029">
              <w:marLeft w:val="0"/>
              <w:marRight w:val="0"/>
              <w:marTop w:val="0"/>
              <w:marBottom w:val="0"/>
              <w:divBdr>
                <w:top w:val="none" w:sz="0" w:space="0" w:color="auto"/>
                <w:left w:val="none" w:sz="0" w:space="0" w:color="auto"/>
                <w:bottom w:val="none" w:sz="0" w:space="0" w:color="auto"/>
                <w:right w:val="none" w:sz="0" w:space="0" w:color="auto"/>
              </w:divBdr>
            </w:div>
            <w:div w:id="630746313">
              <w:marLeft w:val="0"/>
              <w:marRight w:val="0"/>
              <w:marTop w:val="0"/>
              <w:marBottom w:val="0"/>
              <w:divBdr>
                <w:top w:val="none" w:sz="0" w:space="0" w:color="auto"/>
                <w:left w:val="none" w:sz="0" w:space="0" w:color="auto"/>
                <w:bottom w:val="none" w:sz="0" w:space="0" w:color="auto"/>
                <w:right w:val="none" w:sz="0" w:space="0" w:color="auto"/>
              </w:divBdr>
            </w:div>
            <w:div w:id="736633425">
              <w:marLeft w:val="0"/>
              <w:marRight w:val="0"/>
              <w:marTop w:val="0"/>
              <w:marBottom w:val="0"/>
              <w:divBdr>
                <w:top w:val="none" w:sz="0" w:space="0" w:color="auto"/>
                <w:left w:val="none" w:sz="0" w:space="0" w:color="auto"/>
                <w:bottom w:val="none" w:sz="0" w:space="0" w:color="auto"/>
                <w:right w:val="none" w:sz="0" w:space="0" w:color="auto"/>
              </w:divBdr>
            </w:div>
            <w:div w:id="1816952297">
              <w:marLeft w:val="0"/>
              <w:marRight w:val="0"/>
              <w:marTop w:val="0"/>
              <w:marBottom w:val="0"/>
              <w:divBdr>
                <w:top w:val="none" w:sz="0" w:space="0" w:color="auto"/>
                <w:left w:val="none" w:sz="0" w:space="0" w:color="auto"/>
                <w:bottom w:val="none" w:sz="0" w:space="0" w:color="auto"/>
                <w:right w:val="none" w:sz="0" w:space="0" w:color="auto"/>
              </w:divBdr>
            </w:div>
          </w:divsChild>
        </w:div>
        <w:div w:id="498086384">
          <w:marLeft w:val="0"/>
          <w:marRight w:val="0"/>
          <w:marTop w:val="0"/>
          <w:marBottom w:val="0"/>
          <w:divBdr>
            <w:top w:val="none" w:sz="0" w:space="0" w:color="auto"/>
            <w:left w:val="none" w:sz="0" w:space="0" w:color="auto"/>
            <w:bottom w:val="none" w:sz="0" w:space="0" w:color="auto"/>
            <w:right w:val="none" w:sz="0" w:space="0" w:color="auto"/>
          </w:divBdr>
          <w:divsChild>
            <w:div w:id="426586200">
              <w:marLeft w:val="0"/>
              <w:marRight w:val="0"/>
              <w:marTop w:val="0"/>
              <w:marBottom w:val="0"/>
              <w:divBdr>
                <w:top w:val="none" w:sz="0" w:space="0" w:color="auto"/>
                <w:left w:val="none" w:sz="0" w:space="0" w:color="auto"/>
                <w:bottom w:val="none" w:sz="0" w:space="0" w:color="auto"/>
                <w:right w:val="none" w:sz="0" w:space="0" w:color="auto"/>
              </w:divBdr>
            </w:div>
            <w:div w:id="1186211636">
              <w:marLeft w:val="0"/>
              <w:marRight w:val="0"/>
              <w:marTop w:val="0"/>
              <w:marBottom w:val="0"/>
              <w:divBdr>
                <w:top w:val="none" w:sz="0" w:space="0" w:color="auto"/>
                <w:left w:val="none" w:sz="0" w:space="0" w:color="auto"/>
                <w:bottom w:val="none" w:sz="0" w:space="0" w:color="auto"/>
                <w:right w:val="none" w:sz="0" w:space="0" w:color="auto"/>
              </w:divBdr>
            </w:div>
            <w:div w:id="1306466336">
              <w:marLeft w:val="0"/>
              <w:marRight w:val="0"/>
              <w:marTop w:val="0"/>
              <w:marBottom w:val="0"/>
              <w:divBdr>
                <w:top w:val="none" w:sz="0" w:space="0" w:color="auto"/>
                <w:left w:val="none" w:sz="0" w:space="0" w:color="auto"/>
                <w:bottom w:val="none" w:sz="0" w:space="0" w:color="auto"/>
                <w:right w:val="none" w:sz="0" w:space="0" w:color="auto"/>
              </w:divBdr>
            </w:div>
            <w:div w:id="1313800193">
              <w:marLeft w:val="0"/>
              <w:marRight w:val="0"/>
              <w:marTop w:val="0"/>
              <w:marBottom w:val="0"/>
              <w:divBdr>
                <w:top w:val="none" w:sz="0" w:space="0" w:color="auto"/>
                <w:left w:val="none" w:sz="0" w:space="0" w:color="auto"/>
                <w:bottom w:val="none" w:sz="0" w:space="0" w:color="auto"/>
                <w:right w:val="none" w:sz="0" w:space="0" w:color="auto"/>
              </w:divBdr>
            </w:div>
            <w:div w:id="2059889726">
              <w:marLeft w:val="0"/>
              <w:marRight w:val="0"/>
              <w:marTop w:val="0"/>
              <w:marBottom w:val="0"/>
              <w:divBdr>
                <w:top w:val="none" w:sz="0" w:space="0" w:color="auto"/>
                <w:left w:val="none" w:sz="0" w:space="0" w:color="auto"/>
                <w:bottom w:val="none" w:sz="0" w:space="0" w:color="auto"/>
                <w:right w:val="none" w:sz="0" w:space="0" w:color="auto"/>
              </w:divBdr>
            </w:div>
          </w:divsChild>
        </w:div>
        <w:div w:id="578170990">
          <w:marLeft w:val="0"/>
          <w:marRight w:val="0"/>
          <w:marTop w:val="0"/>
          <w:marBottom w:val="0"/>
          <w:divBdr>
            <w:top w:val="none" w:sz="0" w:space="0" w:color="auto"/>
            <w:left w:val="none" w:sz="0" w:space="0" w:color="auto"/>
            <w:bottom w:val="none" w:sz="0" w:space="0" w:color="auto"/>
            <w:right w:val="none" w:sz="0" w:space="0" w:color="auto"/>
          </w:divBdr>
        </w:div>
        <w:div w:id="607782251">
          <w:marLeft w:val="0"/>
          <w:marRight w:val="0"/>
          <w:marTop w:val="0"/>
          <w:marBottom w:val="0"/>
          <w:divBdr>
            <w:top w:val="none" w:sz="0" w:space="0" w:color="auto"/>
            <w:left w:val="none" w:sz="0" w:space="0" w:color="auto"/>
            <w:bottom w:val="none" w:sz="0" w:space="0" w:color="auto"/>
            <w:right w:val="none" w:sz="0" w:space="0" w:color="auto"/>
          </w:divBdr>
        </w:div>
        <w:div w:id="664548711">
          <w:marLeft w:val="0"/>
          <w:marRight w:val="0"/>
          <w:marTop w:val="0"/>
          <w:marBottom w:val="0"/>
          <w:divBdr>
            <w:top w:val="none" w:sz="0" w:space="0" w:color="auto"/>
            <w:left w:val="none" w:sz="0" w:space="0" w:color="auto"/>
            <w:bottom w:val="none" w:sz="0" w:space="0" w:color="auto"/>
            <w:right w:val="none" w:sz="0" w:space="0" w:color="auto"/>
          </w:divBdr>
        </w:div>
        <w:div w:id="740255334">
          <w:marLeft w:val="0"/>
          <w:marRight w:val="0"/>
          <w:marTop w:val="0"/>
          <w:marBottom w:val="0"/>
          <w:divBdr>
            <w:top w:val="none" w:sz="0" w:space="0" w:color="auto"/>
            <w:left w:val="none" w:sz="0" w:space="0" w:color="auto"/>
            <w:bottom w:val="none" w:sz="0" w:space="0" w:color="auto"/>
            <w:right w:val="none" w:sz="0" w:space="0" w:color="auto"/>
          </w:divBdr>
          <w:divsChild>
            <w:div w:id="1442341372">
              <w:marLeft w:val="0"/>
              <w:marRight w:val="0"/>
              <w:marTop w:val="0"/>
              <w:marBottom w:val="0"/>
              <w:divBdr>
                <w:top w:val="none" w:sz="0" w:space="0" w:color="auto"/>
                <w:left w:val="none" w:sz="0" w:space="0" w:color="auto"/>
                <w:bottom w:val="none" w:sz="0" w:space="0" w:color="auto"/>
                <w:right w:val="none" w:sz="0" w:space="0" w:color="auto"/>
              </w:divBdr>
            </w:div>
          </w:divsChild>
        </w:div>
        <w:div w:id="745033009">
          <w:marLeft w:val="0"/>
          <w:marRight w:val="0"/>
          <w:marTop w:val="0"/>
          <w:marBottom w:val="0"/>
          <w:divBdr>
            <w:top w:val="none" w:sz="0" w:space="0" w:color="auto"/>
            <w:left w:val="none" w:sz="0" w:space="0" w:color="auto"/>
            <w:bottom w:val="none" w:sz="0" w:space="0" w:color="auto"/>
            <w:right w:val="none" w:sz="0" w:space="0" w:color="auto"/>
          </w:divBdr>
        </w:div>
        <w:div w:id="758791744">
          <w:marLeft w:val="0"/>
          <w:marRight w:val="0"/>
          <w:marTop w:val="0"/>
          <w:marBottom w:val="0"/>
          <w:divBdr>
            <w:top w:val="none" w:sz="0" w:space="0" w:color="auto"/>
            <w:left w:val="none" w:sz="0" w:space="0" w:color="auto"/>
            <w:bottom w:val="none" w:sz="0" w:space="0" w:color="auto"/>
            <w:right w:val="none" w:sz="0" w:space="0" w:color="auto"/>
          </w:divBdr>
          <w:divsChild>
            <w:div w:id="423691495">
              <w:marLeft w:val="0"/>
              <w:marRight w:val="0"/>
              <w:marTop w:val="0"/>
              <w:marBottom w:val="0"/>
              <w:divBdr>
                <w:top w:val="none" w:sz="0" w:space="0" w:color="auto"/>
                <w:left w:val="none" w:sz="0" w:space="0" w:color="auto"/>
                <w:bottom w:val="none" w:sz="0" w:space="0" w:color="auto"/>
                <w:right w:val="none" w:sz="0" w:space="0" w:color="auto"/>
              </w:divBdr>
            </w:div>
            <w:div w:id="1462771693">
              <w:marLeft w:val="0"/>
              <w:marRight w:val="0"/>
              <w:marTop w:val="0"/>
              <w:marBottom w:val="0"/>
              <w:divBdr>
                <w:top w:val="none" w:sz="0" w:space="0" w:color="auto"/>
                <w:left w:val="none" w:sz="0" w:space="0" w:color="auto"/>
                <w:bottom w:val="none" w:sz="0" w:space="0" w:color="auto"/>
                <w:right w:val="none" w:sz="0" w:space="0" w:color="auto"/>
              </w:divBdr>
            </w:div>
            <w:div w:id="1619602694">
              <w:marLeft w:val="0"/>
              <w:marRight w:val="0"/>
              <w:marTop w:val="0"/>
              <w:marBottom w:val="0"/>
              <w:divBdr>
                <w:top w:val="none" w:sz="0" w:space="0" w:color="auto"/>
                <w:left w:val="none" w:sz="0" w:space="0" w:color="auto"/>
                <w:bottom w:val="none" w:sz="0" w:space="0" w:color="auto"/>
                <w:right w:val="none" w:sz="0" w:space="0" w:color="auto"/>
              </w:divBdr>
            </w:div>
            <w:div w:id="1726446210">
              <w:marLeft w:val="0"/>
              <w:marRight w:val="0"/>
              <w:marTop w:val="0"/>
              <w:marBottom w:val="0"/>
              <w:divBdr>
                <w:top w:val="none" w:sz="0" w:space="0" w:color="auto"/>
                <w:left w:val="none" w:sz="0" w:space="0" w:color="auto"/>
                <w:bottom w:val="none" w:sz="0" w:space="0" w:color="auto"/>
                <w:right w:val="none" w:sz="0" w:space="0" w:color="auto"/>
              </w:divBdr>
            </w:div>
          </w:divsChild>
        </w:div>
        <w:div w:id="773523133">
          <w:marLeft w:val="0"/>
          <w:marRight w:val="0"/>
          <w:marTop w:val="0"/>
          <w:marBottom w:val="0"/>
          <w:divBdr>
            <w:top w:val="none" w:sz="0" w:space="0" w:color="auto"/>
            <w:left w:val="none" w:sz="0" w:space="0" w:color="auto"/>
            <w:bottom w:val="none" w:sz="0" w:space="0" w:color="auto"/>
            <w:right w:val="none" w:sz="0" w:space="0" w:color="auto"/>
          </w:divBdr>
        </w:div>
        <w:div w:id="779572717">
          <w:marLeft w:val="0"/>
          <w:marRight w:val="0"/>
          <w:marTop w:val="0"/>
          <w:marBottom w:val="0"/>
          <w:divBdr>
            <w:top w:val="none" w:sz="0" w:space="0" w:color="auto"/>
            <w:left w:val="none" w:sz="0" w:space="0" w:color="auto"/>
            <w:bottom w:val="none" w:sz="0" w:space="0" w:color="auto"/>
            <w:right w:val="none" w:sz="0" w:space="0" w:color="auto"/>
          </w:divBdr>
        </w:div>
        <w:div w:id="806778217">
          <w:marLeft w:val="0"/>
          <w:marRight w:val="0"/>
          <w:marTop w:val="0"/>
          <w:marBottom w:val="0"/>
          <w:divBdr>
            <w:top w:val="none" w:sz="0" w:space="0" w:color="auto"/>
            <w:left w:val="none" w:sz="0" w:space="0" w:color="auto"/>
            <w:bottom w:val="none" w:sz="0" w:space="0" w:color="auto"/>
            <w:right w:val="none" w:sz="0" w:space="0" w:color="auto"/>
          </w:divBdr>
        </w:div>
        <w:div w:id="857813598">
          <w:marLeft w:val="0"/>
          <w:marRight w:val="0"/>
          <w:marTop w:val="0"/>
          <w:marBottom w:val="0"/>
          <w:divBdr>
            <w:top w:val="none" w:sz="0" w:space="0" w:color="auto"/>
            <w:left w:val="none" w:sz="0" w:space="0" w:color="auto"/>
            <w:bottom w:val="none" w:sz="0" w:space="0" w:color="auto"/>
            <w:right w:val="none" w:sz="0" w:space="0" w:color="auto"/>
          </w:divBdr>
          <w:divsChild>
            <w:div w:id="22826434">
              <w:marLeft w:val="0"/>
              <w:marRight w:val="0"/>
              <w:marTop w:val="0"/>
              <w:marBottom w:val="0"/>
              <w:divBdr>
                <w:top w:val="none" w:sz="0" w:space="0" w:color="auto"/>
                <w:left w:val="none" w:sz="0" w:space="0" w:color="auto"/>
                <w:bottom w:val="none" w:sz="0" w:space="0" w:color="auto"/>
                <w:right w:val="none" w:sz="0" w:space="0" w:color="auto"/>
              </w:divBdr>
            </w:div>
            <w:div w:id="1474328584">
              <w:marLeft w:val="0"/>
              <w:marRight w:val="0"/>
              <w:marTop w:val="0"/>
              <w:marBottom w:val="0"/>
              <w:divBdr>
                <w:top w:val="none" w:sz="0" w:space="0" w:color="auto"/>
                <w:left w:val="none" w:sz="0" w:space="0" w:color="auto"/>
                <w:bottom w:val="none" w:sz="0" w:space="0" w:color="auto"/>
                <w:right w:val="none" w:sz="0" w:space="0" w:color="auto"/>
              </w:divBdr>
            </w:div>
            <w:div w:id="1943564258">
              <w:marLeft w:val="0"/>
              <w:marRight w:val="0"/>
              <w:marTop w:val="0"/>
              <w:marBottom w:val="0"/>
              <w:divBdr>
                <w:top w:val="none" w:sz="0" w:space="0" w:color="auto"/>
                <w:left w:val="none" w:sz="0" w:space="0" w:color="auto"/>
                <w:bottom w:val="none" w:sz="0" w:space="0" w:color="auto"/>
                <w:right w:val="none" w:sz="0" w:space="0" w:color="auto"/>
              </w:divBdr>
            </w:div>
          </w:divsChild>
        </w:div>
        <w:div w:id="865019652">
          <w:marLeft w:val="0"/>
          <w:marRight w:val="0"/>
          <w:marTop w:val="0"/>
          <w:marBottom w:val="0"/>
          <w:divBdr>
            <w:top w:val="none" w:sz="0" w:space="0" w:color="auto"/>
            <w:left w:val="none" w:sz="0" w:space="0" w:color="auto"/>
            <w:bottom w:val="none" w:sz="0" w:space="0" w:color="auto"/>
            <w:right w:val="none" w:sz="0" w:space="0" w:color="auto"/>
          </w:divBdr>
        </w:div>
        <w:div w:id="932935743">
          <w:marLeft w:val="0"/>
          <w:marRight w:val="0"/>
          <w:marTop w:val="0"/>
          <w:marBottom w:val="0"/>
          <w:divBdr>
            <w:top w:val="none" w:sz="0" w:space="0" w:color="auto"/>
            <w:left w:val="none" w:sz="0" w:space="0" w:color="auto"/>
            <w:bottom w:val="none" w:sz="0" w:space="0" w:color="auto"/>
            <w:right w:val="none" w:sz="0" w:space="0" w:color="auto"/>
          </w:divBdr>
        </w:div>
        <w:div w:id="955479400">
          <w:marLeft w:val="0"/>
          <w:marRight w:val="0"/>
          <w:marTop w:val="0"/>
          <w:marBottom w:val="0"/>
          <w:divBdr>
            <w:top w:val="none" w:sz="0" w:space="0" w:color="auto"/>
            <w:left w:val="none" w:sz="0" w:space="0" w:color="auto"/>
            <w:bottom w:val="none" w:sz="0" w:space="0" w:color="auto"/>
            <w:right w:val="none" w:sz="0" w:space="0" w:color="auto"/>
          </w:divBdr>
          <w:divsChild>
            <w:div w:id="49768740">
              <w:marLeft w:val="0"/>
              <w:marRight w:val="0"/>
              <w:marTop w:val="0"/>
              <w:marBottom w:val="0"/>
              <w:divBdr>
                <w:top w:val="none" w:sz="0" w:space="0" w:color="auto"/>
                <w:left w:val="none" w:sz="0" w:space="0" w:color="auto"/>
                <w:bottom w:val="none" w:sz="0" w:space="0" w:color="auto"/>
                <w:right w:val="none" w:sz="0" w:space="0" w:color="auto"/>
              </w:divBdr>
            </w:div>
          </w:divsChild>
        </w:div>
        <w:div w:id="1035619307">
          <w:marLeft w:val="0"/>
          <w:marRight w:val="0"/>
          <w:marTop w:val="0"/>
          <w:marBottom w:val="0"/>
          <w:divBdr>
            <w:top w:val="none" w:sz="0" w:space="0" w:color="auto"/>
            <w:left w:val="none" w:sz="0" w:space="0" w:color="auto"/>
            <w:bottom w:val="none" w:sz="0" w:space="0" w:color="auto"/>
            <w:right w:val="none" w:sz="0" w:space="0" w:color="auto"/>
          </w:divBdr>
          <w:divsChild>
            <w:div w:id="1316952204">
              <w:marLeft w:val="-75"/>
              <w:marRight w:val="0"/>
              <w:marTop w:val="30"/>
              <w:marBottom w:val="30"/>
              <w:divBdr>
                <w:top w:val="none" w:sz="0" w:space="0" w:color="auto"/>
                <w:left w:val="none" w:sz="0" w:space="0" w:color="auto"/>
                <w:bottom w:val="none" w:sz="0" w:space="0" w:color="auto"/>
                <w:right w:val="none" w:sz="0" w:space="0" w:color="auto"/>
              </w:divBdr>
              <w:divsChild>
                <w:div w:id="482043034">
                  <w:marLeft w:val="0"/>
                  <w:marRight w:val="0"/>
                  <w:marTop w:val="0"/>
                  <w:marBottom w:val="0"/>
                  <w:divBdr>
                    <w:top w:val="none" w:sz="0" w:space="0" w:color="auto"/>
                    <w:left w:val="none" w:sz="0" w:space="0" w:color="auto"/>
                    <w:bottom w:val="none" w:sz="0" w:space="0" w:color="auto"/>
                    <w:right w:val="none" w:sz="0" w:space="0" w:color="auto"/>
                  </w:divBdr>
                  <w:divsChild>
                    <w:div w:id="472870360">
                      <w:marLeft w:val="0"/>
                      <w:marRight w:val="0"/>
                      <w:marTop w:val="0"/>
                      <w:marBottom w:val="0"/>
                      <w:divBdr>
                        <w:top w:val="none" w:sz="0" w:space="0" w:color="auto"/>
                        <w:left w:val="none" w:sz="0" w:space="0" w:color="auto"/>
                        <w:bottom w:val="none" w:sz="0" w:space="0" w:color="auto"/>
                        <w:right w:val="none" w:sz="0" w:space="0" w:color="auto"/>
                      </w:divBdr>
                    </w:div>
                  </w:divsChild>
                </w:div>
                <w:div w:id="569119113">
                  <w:marLeft w:val="0"/>
                  <w:marRight w:val="0"/>
                  <w:marTop w:val="0"/>
                  <w:marBottom w:val="0"/>
                  <w:divBdr>
                    <w:top w:val="none" w:sz="0" w:space="0" w:color="auto"/>
                    <w:left w:val="none" w:sz="0" w:space="0" w:color="auto"/>
                    <w:bottom w:val="none" w:sz="0" w:space="0" w:color="auto"/>
                    <w:right w:val="none" w:sz="0" w:space="0" w:color="auto"/>
                  </w:divBdr>
                  <w:divsChild>
                    <w:div w:id="1009798527">
                      <w:marLeft w:val="0"/>
                      <w:marRight w:val="0"/>
                      <w:marTop w:val="0"/>
                      <w:marBottom w:val="0"/>
                      <w:divBdr>
                        <w:top w:val="none" w:sz="0" w:space="0" w:color="auto"/>
                        <w:left w:val="none" w:sz="0" w:space="0" w:color="auto"/>
                        <w:bottom w:val="none" w:sz="0" w:space="0" w:color="auto"/>
                        <w:right w:val="none" w:sz="0" w:space="0" w:color="auto"/>
                      </w:divBdr>
                    </w:div>
                  </w:divsChild>
                </w:div>
                <w:div w:id="646281019">
                  <w:marLeft w:val="0"/>
                  <w:marRight w:val="0"/>
                  <w:marTop w:val="0"/>
                  <w:marBottom w:val="0"/>
                  <w:divBdr>
                    <w:top w:val="none" w:sz="0" w:space="0" w:color="auto"/>
                    <w:left w:val="none" w:sz="0" w:space="0" w:color="auto"/>
                    <w:bottom w:val="none" w:sz="0" w:space="0" w:color="auto"/>
                    <w:right w:val="none" w:sz="0" w:space="0" w:color="auto"/>
                  </w:divBdr>
                  <w:divsChild>
                    <w:div w:id="667489739">
                      <w:marLeft w:val="0"/>
                      <w:marRight w:val="0"/>
                      <w:marTop w:val="0"/>
                      <w:marBottom w:val="0"/>
                      <w:divBdr>
                        <w:top w:val="none" w:sz="0" w:space="0" w:color="auto"/>
                        <w:left w:val="none" w:sz="0" w:space="0" w:color="auto"/>
                        <w:bottom w:val="none" w:sz="0" w:space="0" w:color="auto"/>
                        <w:right w:val="none" w:sz="0" w:space="0" w:color="auto"/>
                      </w:divBdr>
                    </w:div>
                  </w:divsChild>
                </w:div>
                <w:div w:id="793862175">
                  <w:marLeft w:val="0"/>
                  <w:marRight w:val="0"/>
                  <w:marTop w:val="0"/>
                  <w:marBottom w:val="0"/>
                  <w:divBdr>
                    <w:top w:val="none" w:sz="0" w:space="0" w:color="auto"/>
                    <w:left w:val="none" w:sz="0" w:space="0" w:color="auto"/>
                    <w:bottom w:val="none" w:sz="0" w:space="0" w:color="auto"/>
                    <w:right w:val="none" w:sz="0" w:space="0" w:color="auto"/>
                  </w:divBdr>
                  <w:divsChild>
                    <w:div w:id="1157921838">
                      <w:marLeft w:val="0"/>
                      <w:marRight w:val="0"/>
                      <w:marTop w:val="0"/>
                      <w:marBottom w:val="0"/>
                      <w:divBdr>
                        <w:top w:val="none" w:sz="0" w:space="0" w:color="auto"/>
                        <w:left w:val="none" w:sz="0" w:space="0" w:color="auto"/>
                        <w:bottom w:val="none" w:sz="0" w:space="0" w:color="auto"/>
                        <w:right w:val="none" w:sz="0" w:space="0" w:color="auto"/>
                      </w:divBdr>
                    </w:div>
                  </w:divsChild>
                </w:div>
                <w:div w:id="1100178551">
                  <w:marLeft w:val="0"/>
                  <w:marRight w:val="0"/>
                  <w:marTop w:val="0"/>
                  <w:marBottom w:val="0"/>
                  <w:divBdr>
                    <w:top w:val="none" w:sz="0" w:space="0" w:color="auto"/>
                    <w:left w:val="none" w:sz="0" w:space="0" w:color="auto"/>
                    <w:bottom w:val="none" w:sz="0" w:space="0" w:color="auto"/>
                    <w:right w:val="none" w:sz="0" w:space="0" w:color="auto"/>
                  </w:divBdr>
                  <w:divsChild>
                    <w:div w:id="1520124891">
                      <w:marLeft w:val="0"/>
                      <w:marRight w:val="0"/>
                      <w:marTop w:val="0"/>
                      <w:marBottom w:val="0"/>
                      <w:divBdr>
                        <w:top w:val="none" w:sz="0" w:space="0" w:color="auto"/>
                        <w:left w:val="none" w:sz="0" w:space="0" w:color="auto"/>
                        <w:bottom w:val="none" w:sz="0" w:space="0" w:color="auto"/>
                        <w:right w:val="none" w:sz="0" w:space="0" w:color="auto"/>
                      </w:divBdr>
                    </w:div>
                  </w:divsChild>
                </w:div>
                <w:div w:id="1930234304">
                  <w:marLeft w:val="0"/>
                  <w:marRight w:val="0"/>
                  <w:marTop w:val="0"/>
                  <w:marBottom w:val="0"/>
                  <w:divBdr>
                    <w:top w:val="none" w:sz="0" w:space="0" w:color="auto"/>
                    <w:left w:val="none" w:sz="0" w:space="0" w:color="auto"/>
                    <w:bottom w:val="none" w:sz="0" w:space="0" w:color="auto"/>
                    <w:right w:val="none" w:sz="0" w:space="0" w:color="auto"/>
                  </w:divBdr>
                  <w:divsChild>
                    <w:div w:id="21058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5109">
          <w:marLeft w:val="0"/>
          <w:marRight w:val="0"/>
          <w:marTop w:val="0"/>
          <w:marBottom w:val="0"/>
          <w:divBdr>
            <w:top w:val="none" w:sz="0" w:space="0" w:color="auto"/>
            <w:left w:val="none" w:sz="0" w:space="0" w:color="auto"/>
            <w:bottom w:val="none" w:sz="0" w:space="0" w:color="auto"/>
            <w:right w:val="none" w:sz="0" w:space="0" w:color="auto"/>
          </w:divBdr>
          <w:divsChild>
            <w:div w:id="84619479">
              <w:marLeft w:val="0"/>
              <w:marRight w:val="0"/>
              <w:marTop w:val="0"/>
              <w:marBottom w:val="0"/>
              <w:divBdr>
                <w:top w:val="none" w:sz="0" w:space="0" w:color="auto"/>
                <w:left w:val="none" w:sz="0" w:space="0" w:color="auto"/>
                <w:bottom w:val="none" w:sz="0" w:space="0" w:color="auto"/>
                <w:right w:val="none" w:sz="0" w:space="0" w:color="auto"/>
              </w:divBdr>
            </w:div>
            <w:div w:id="270668242">
              <w:marLeft w:val="0"/>
              <w:marRight w:val="0"/>
              <w:marTop w:val="0"/>
              <w:marBottom w:val="0"/>
              <w:divBdr>
                <w:top w:val="none" w:sz="0" w:space="0" w:color="auto"/>
                <w:left w:val="none" w:sz="0" w:space="0" w:color="auto"/>
                <w:bottom w:val="none" w:sz="0" w:space="0" w:color="auto"/>
                <w:right w:val="none" w:sz="0" w:space="0" w:color="auto"/>
              </w:divBdr>
            </w:div>
            <w:div w:id="1323508512">
              <w:marLeft w:val="0"/>
              <w:marRight w:val="0"/>
              <w:marTop w:val="0"/>
              <w:marBottom w:val="0"/>
              <w:divBdr>
                <w:top w:val="none" w:sz="0" w:space="0" w:color="auto"/>
                <w:left w:val="none" w:sz="0" w:space="0" w:color="auto"/>
                <w:bottom w:val="none" w:sz="0" w:space="0" w:color="auto"/>
                <w:right w:val="none" w:sz="0" w:space="0" w:color="auto"/>
              </w:divBdr>
            </w:div>
          </w:divsChild>
        </w:div>
        <w:div w:id="1124809047">
          <w:marLeft w:val="0"/>
          <w:marRight w:val="0"/>
          <w:marTop w:val="0"/>
          <w:marBottom w:val="0"/>
          <w:divBdr>
            <w:top w:val="none" w:sz="0" w:space="0" w:color="auto"/>
            <w:left w:val="none" w:sz="0" w:space="0" w:color="auto"/>
            <w:bottom w:val="none" w:sz="0" w:space="0" w:color="auto"/>
            <w:right w:val="none" w:sz="0" w:space="0" w:color="auto"/>
          </w:divBdr>
        </w:div>
        <w:div w:id="1127090739">
          <w:marLeft w:val="0"/>
          <w:marRight w:val="0"/>
          <w:marTop w:val="0"/>
          <w:marBottom w:val="0"/>
          <w:divBdr>
            <w:top w:val="none" w:sz="0" w:space="0" w:color="auto"/>
            <w:left w:val="none" w:sz="0" w:space="0" w:color="auto"/>
            <w:bottom w:val="none" w:sz="0" w:space="0" w:color="auto"/>
            <w:right w:val="none" w:sz="0" w:space="0" w:color="auto"/>
          </w:divBdr>
          <w:divsChild>
            <w:div w:id="317997412">
              <w:marLeft w:val="-75"/>
              <w:marRight w:val="0"/>
              <w:marTop w:val="30"/>
              <w:marBottom w:val="30"/>
              <w:divBdr>
                <w:top w:val="none" w:sz="0" w:space="0" w:color="auto"/>
                <w:left w:val="none" w:sz="0" w:space="0" w:color="auto"/>
                <w:bottom w:val="none" w:sz="0" w:space="0" w:color="auto"/>
                <w:right w:val="none" w:sz="0" w:space="0" w:color="auto"/>
              </w:divBdr>
              <w:divsChild>
                <w:div w:id="259989508">
                  <w:marLeft w:val="0"/>
                  <w:marRight w:val="0"/>
                  <w:marTop w:val="0"/>
                  <w:marBottom w:val="0"/>
                  <w:divBdr>
                    <w:top w:val="none" w:sz="0" w:space="0" w:color="auto"/>
                    <w:left w:val="none" w:sz="0" w:space="0" w:color="auto"/>
                    <w:bottom w:val="none" w:sz="0" w:space="0" w:color="auto"/>
                    <w:right w:val="none" w:sz="0" w:space="0" w:color="auto"/>
                  </w:divBdr>
                  <w:divsChild>
                    <w:div w:id="1421876673">
                      <w:marLeft w:val="0"/>
                      <w:marRight w:val="0"/>
                      <w:marTop w:val="0"/>
                      <w:marBottom w:val="0"/>
                      <w:divBdr>
                        <w:top w:val="none" w:sz="0" w:space="0" w:color="auto"/>
                        <w:left w:val="none" w:sz="0" w:space="0" w:color="auto"/>
                        <w:bottom w:val="none" w:sz="0" w:space="0" w:color="auto"/>
                        <w:right w:val="none" w:sz="0" w:space="0" w:color="auto"/>
                      </w:divBdr>
                    </w:div>
                  </w:divsChild>
                </w:div>
                <w:div w:id="706955638">
                  <w:marLeft w:val="0"/>
                  <w:marRight w:val="0"/>
                  <w:marTop w:val="0"/>
                  <w:marBottom w:val="0"/>
                  <w:divBdr>
                    <w:top w:val="none" w:sz="0" w:space="0" w:color="auto"/>
                    <w:left w:val="none" w:sz="0" w:space="0" w:color="auto"/>
                    <w:bottom w:val="none" w:sz="0" w:space="0" w:color="auto"/>
                    <w:right w:val="none" w:sz="0" w:space="0" w:color="auto"/>
                  </w:divBdr>
                  <w:divsChild>
                    <w:div w:id="1168057211">
                      <w:marLeft w:val="0"/>
                      <w:marRight w:val="0"/>
                      <w:marTop w:val="0"/>
                      <w:marBottom w:val="0"/>
                      <w:divBdr>
                        <w:top w:val="none" w:sz="0" w:space="0" w:color="auto"/>
                        <w:left w:val="none" w:sz="0" w:space="0" w:color="auto"/>
                        <w:bottom w:val="none" w:sz="0" w:space="0" w:color="auto"/>
                        <w:right w:val="none" w:sz="0" w:space="0" w:color="auto"/>
                      </w:divBdr>
                    </w:div>
                  </w:divsChild>
                </w:div>
                <w:div w:id="1203591603">
                  <w:marLeft w:val="0"/>
                  <w:marRight w:val="0"/>
                  <w:marTop w:val="0"/>
                  <w:marBottom w:val="0"/>
                  <w:divBdr>
                    <w:top w:val="none" w:sz="0" w:space="0" w:color="auto"/>
                    <w:left w:val="none" w:sz="0" w:space="0" w:color="auto"/>
                    <w:bottom w:val="none" w:sz="0" w:space="0" w:color="auto"/>
                    <w:right w:val="none" w:sz="0" w:space="0" w:color="auto"/>
                  </w:divBdr>
                  <w:divsChild>
                    <w:div w:id="333998269">
                      <w:marLeft w:val="0"/>
                      <w:marRight w:val="0"/>
                      <w:marTop w:val="0"/>
                      <w:marBottom w:val="0"/>
                      <w:divBdr>
                        <w:top w:val="none" w:sz="0" w:space="0" w:color="auto"/>
                        <w:left w:val="none" w:sz="0" w:space="0" w:color="auto"/>
                        <w:bottom w:val="none" w:sz="0" w:space="0" w:color="auto"/>
                        <w:right w:val="none" w:sz="0" w:space="0" w:color="auto"/>
                      </w:divBdr>
                    </w:div>
                  </w:divsChild>
                </w:div>
                <w:div w:id="1254819134">
                  <w:marLeft w:val="0"/>
                  <w:marRight w:val="0"/>
                  <w:marTop w:val="0"/>
                  <w:marBottom w:val="0"/>
                  <w:divBdr>
                    <w:top w:val="none" w:sz="0" w:space="0" w:color="auto"/>
                    <w:left w:val="none" w:sz="0" w:space="0" w:color="auto"/>
                    <w:bottom w:val="none" w:sz="0" w:space="0" w:color="auto"/>
                    <w:right w:val="none" w:sz="0" w:space="0" w:color="auto"/>
                  </w:divBdr>
                  <w:divsChild>
                    <w:div w:id="1105035031">
                      <w:marLeft w:val="0"/>
                      <w:marRight w:val="0"/>
                      <w:marTop w:val="0"/>
                      <w:marBottom w:val="0"/>
                      <w:divBdr>
                        <w:top w:val="none" w:sz="0" w:space="0" w:color="auto"/>
                        <w:left w:val="none" w:sz="0" w:space="0" w:color="auto"/>
                        <w:bottom w:val="none" w:sz="0" w:space="0" w:color="auto"/>
                        <w:right w:val="none" w:sz="0" w:space="0" w:color="auto"/>
                      </w:divBdr>
                    </w:div>
                  </w:divsChild>
                </w:div>
                <w:div w:id="1330138565">
                  <w:marLeft w:val="0"/>
                  <w:marRight w:val="0"/>
                  <w:marTop w:val="0"/>
                  <w:marBottom w:val="0"/>
                  <w:divBdr>
                    <w:top w:val="none" w:sz="0" w:space="0" w:color="auto"/>
                    <w:left w:val="none" w:sz="0" w:space="0" w:color="auto"/>
                    <w:bottom w:val="none" w:sz="0" w:space="0" w:color="auto"/>
                    <w:right w:val="none" w:sz="0" w:space="0" w:color="auto"/>
                  </w:divBdr>
                  <w:divsChild>
                    <w:div w:id="866064611">
                      <w:marLeft w:val="0"/>
                      <w:marRight w:val="0"/>
                      <w:marTop w:val="0"/>
                      <w:marBottom w:val="0"/>
                      <w:divBdr>
                        <w:top w:val="none" w:sz="0" w:space="0" w:color="auto"/>
                        <w:left w:val="none" w:sz="0" w:space="0" w:color="auto"/>
                        <w:bottom w:val="none" w:sz="0" w:space="0" w:color="auto"/>
                        <w:right w:val="none" w:sz="0" w:space="0" w:color="auto"/>
                      </w:divBdr>
                    </w:div>
                  </w:divsChild>
                </w:div>
                <w:div w:id="1549339976">
                  <w:marLeft w:val="0"/>
                  <w:marRight w:val="0"/>
                  <w:marTop w:val="0"/>
                  <w:marBottom w:val="0"/>
                  <w:divBdr>
                    <w:top w:val="none" w:sz="0" w:space="0" w:color="auto"/>
                    <w:left w:val="none" w:sz="0" w:space="0" w:color="auto"/>
                    <w:bottom w:val="none" w:sz="0" w:space="0" w:color="auto"/>
                    <w:right w:val="none" w:sz="0" w:space="0" w:color="auto"/>
                  </w:divBdr>
                  <w:divsChild>
                    <w:div w:id="146010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90179">
          <w:marLeft w:val="0"/>
          <w:marRight w:val="0"/>
          <w:marTop w:val="0"/>
          <w:marBottom w:val="0"/>
          <w:divBdr>
            <w:top w:val="none" w:sz="0" w:space="0" w:color="auto"/>
            <w:left w:val="none" w:sz="0" w:space="0" w:color="auto"/>
            <w:bottom w:val="none" w:sz="0" w:space="0" w:color="auto"/>
            <w:right w:val="none" w:sz="0" w:space="0" w:color="auto"/>
          </w:divBdr>
          <w:divsChild>
            <w:div w:id="1851989036">
              <w:marLeft w:val="-75"/>
              <w:marRight w:val="0"/>
              <w:marTop w:val="30"/>
              <w:marBottom w:val="30"/>
              <w:divBdr>
                <w:top w:val="none" w:sz="0" w:space="0" w:color="auto"/>
                <w:left w:val="none" w:sz="0" w:space="0" w:color="auto"/>
                <w:bottom w:val="none" w:sz="0" w:space="0" w:color="auto"/>
                <w:right w:val="none" w:sz="0" w:space="0" w:color="auto"/>
              </w:divBdr>
              <w:divsChild>
                <w:div w:id="145830188">
                  <w:marLeft w:val="0"/>
                  <w:marRight w:val="0"/>
                  <w:marTop w:val="0"/>
                  <w:marBottom w:val="0"/>
                  <w:divBdr>
                    <w:top w:val="none" w:sz="0" w:space="0" w:color="auto"/>
                    <w:left w:val="none" w:sz="0" w:space="0" w:color="auto"/>
                    <w:bottom w:val="none" w:sz="0" w:space="0" w:color="auto"/>
                    <w:right w:val="none" w:sz="0" w:space="0" w:color="auto"/>
                  </w:divBdr>
                  <w:divsChild>
                    <w:div w:id="196428238">
                      <w:marLeft w:val="0"/>
                      <w:marRight w:val="0"/>
                      <w:marTop w:val="0"/>
                      <w:marBottom w:val="0"/>
                      <w:divBdr>
                        <w:top w:val="none" w:sz="0" w:space="0" w:color="auto"/>
                        <w:left w:val="none" w:sz="0" w:space="0" w:color="auto"/>
                        <w:bottom w:val="none" w:sz="0" w:space="0" w:color="auto"/>
                        <w:right w:val="none" w:sz="0" w:space="0" w:color="auto"/>
                      </w:divBdr>
                    </w:div>
                  </w:divsChild>
                </w:div>
                <w:div w:id="659188707">
                  <w:marLeft w:val="0"/>
                  <w:marRight w:val="0"/>
                  <w:marTop w:val="0"/>
                  <w:marBottom w:val="0"/>
                  <w:divBdr>
                    <w:top w:val="none" w:sz="0" w:space="0" w:color="auto"/>
                    <w:left w:val="none" w:sz="0" w:space="0" w:color="auto"/>
                    <w:bottom w:val="none" w:sz="0" w:space="0" w:color="auto"/>
                    <w:right w:val="none" w:sz="0" w:space="0" w:color="auto"/>
                  </w:divBdr>
                  <w:divsChild>
                    <w:div w:id="407387161">
                      <w:marLeft w:val="0"/>
                      <w:marRight w:val="0"/>
                      <w:marTop w:val="0"/>
                      <w:marBottom w:val="0"/>
                      <w:divBdr>
                        <w:top w:val="none" w:sz="0" w:space="0" w:color="auto"/>
                        <w:left w:val="none" w:sz="0" w:space="0" w:color="auto"/>
                        <w:bottom w:val="none" w:sz="0" w:space="0" w:color="auto"/>
                        <w:right w:val="none" w:sz="0" w:space="0" w:color="auto"/>
                      </w:divBdr>
                    </w:div>
                  </w:divsChild>
                </w:div>
                <w:div w:id="755320579">
                  <w:marLeft w:val="0"/>
                  <w:marRight w:val="0"/>
                  <w:marTop w:val="0"/>
                  <w:marBottom w:val="0"/>
                  <w:divBdr>
                    <w:top w:val="none" w:sz="0" w:space="0" w:color="auto"/>
                    <w:left w:val="none" w:sz="0" w:space="0" w:color="auto"/>
                    <w:bottom w:val="none" w:sz="0" w:space="0" w:color="auto"/>
                    <w:right w:val="none" w:sz="0" w:space="0" w:color="auto"/>
                  </w:divBdr>
                  <w:divsChild>
                    <w:div w:id="53239372">
                      <w:marLeft w:val="0"/>
                      <w:marRight w:val="0"/>
                      <w:marTop w:val="0"/>
                      <w:marBottom w:val="0"/>
                      <w:divBdr>
                        <w:top w:val="none" w:sz="0" w:space="0" w:color="auto"/>
                        <w:left w:val="none" w:sz="0" w:space="0" w:color="auto"/>
                        <w:bottom w:val="none" w:sz="0" w:space="0" w:color="auto"/>
                        <w:right w:val="none" w:sz="0" w:space="0" w:color="auto"/>
                      </w:divBdr>
                    </w:div>
                  </w:divsChild>
                </w:div>
                <w:div w:id="869806490">
                  <w:marLeft w:val="0"/>
                  <w:marRight w:val="0"/>
                  <w:marTop w:val="0"/>
                  <w:marBottom w:val="0"/>
                  <w:divBdr>
                    <w:top w:val="none" w:sz="0" w:space="0" w:color="auto"/>
                    <w:left w:val="none" w:sz="0" w:space="0" w:color="auto"/>
                    <w:bottom w:val="none" w:sz="0" w:space="0" w:color="auto"/>
                    <w:right w:val="none" w:sz="0" w:space="0" w:color="auto"/>
                  </w:divBdr>
                  <w:divsChild>
                    <w:div w:id="1991789301">
                      <w:marLeft w:val="0"/>
                      <w:marRight w:val="0"/>
                      <w:marTop w:val="0"/>
                      <w:marBottom w:val="0"/>
                      <w:divBdr>
                        <w:top w:val="none" w:sz="0" w:space="0" w:color="auto"/>
                        <w:left w:val="none" w:sz="0" w:space="0" w:color="auto"/>
                        <w:bottom w:val="none" w:sz="0" w:space="0" w:color="auto"/>
                        <w:right w:val="none" w:sz="0" w:space="0" w:color="auto"/>
                      </w:divBdr>
                    </w:div>
                  </w:divsChild>
                </w:div>
                <w:div w:id="1987931816">
                  <w:marLeft w:val="0"/>
                  <w:marRight w:val="0"/>
                  <w:marTop w:val="0"/>
                  <w:marBottom w:val="0"/>
                  <w:divBdr>
                    <w:top w:val="none" w:sz="0" w:space="0" w:color="auto"/>
                    <w:left w:val="none" w:sz="0" w:space="0" w:color="auto"/>
                    <w:bottom w:val="none" w:sz="0" w:space="0" w:color="auto"/>
                    <w:right w:val="none" w:sz="0" w:space="0" w:color="auto"/>
                  </w:divBdr>
                  <w:divsChild>
                    <w:div w:id="322246043">
                      <w:marLeft w:val="0"/>
                      <w:marRight w:val="0"/>
                      <w:marTop w:val="0"/>
                      <w:marBottom w:val="0"/>
                      <w:divBdr>
                        <w:top w:val="none" w:sz="0" w:space="0" w:color="auto"/>
                        <w:left w:val="none" w:sz="0" w:space="0" w:color="auto"/>
                        <w:bottom w:val="none" w:sz="0" w:space="0" w:color="auto"/>
                        <w:right w:val="none" w:sz="0" w:space="0" w:color="auto"/>
                      </w:divBdr>
                    </w:div>
                  </w:divsChild>
                </w:div>
                <w:div w:id="2037806032">
                  <w:marLeft w:val="0"/>
                  <w:marRight w:val="0"/>
                  <w:marTop w:val="0"/>
                  <w:marBottom w:val="0"/>
                  <w:divBdr>
                    <w:top w:val="none" w:sz="0" w:space="0" w:color="auto"/>
                    <w:left w:val="none" w:sz="0" w:space="0" w:color="auto"/>
                    <w:bottom w:val="none" w:sz="0" w:space="0" w:color="auto"/>
                    <w:right w:val="none" w:sz="0" w:space="0" w:color="auto"/>
                  </w:divBdr>
                  <w:divsChild>
                    <w:div w:id="6284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4687">
          <w:marLeft w:val="0"/>
          <w:marRight w:val="0"/>
          <w:marTop w:val="0"/>
          <w:marBottom w:val="0"/>
          <w:divBdr>
            <w:top w:val="none" w:sz="0" w:space="0" w:color="auto"/>
            <w:left w:val="none" w:sz="0" w:space="0" w:color="auto"/>
            <w:bottom w:val="none" w:sz="0" w:space="0" w:color="auto"/>
            <w:right w:val="none" w:sz="0" w:space="0" w:color="auto"/>
          </w:divBdr>
          <w:divsChild>
            <w:div w:id="1275483307">
              <w:marLeft w:val="0"/>
              <w:marRight w:val="0"/>
              <w:marTop w:val="0"/>
              <w:marBottom w:val="0"/>
              <w:divBdr>
                <w:top w:val="none" w:sz="0" w:space="0" w:color="auto"/>
                <w:left w:val="none" w:sz="0" w:space="0" w:color="auto"/>
                <w:bottom w:val="none" w:sz="0" w:space="0" w:color="auto"/>
                <w:right w:val="none" w:sz="0" w:space="0" w:color="auto"/>
              </w:divBdr>
            </w:div>
          </w:divsChild>
        </w:div>
        <w:div w:id="1200968588">
          <w:marLeft w:val="0"/>
          <w:marRight w:val="0"/>
          <w:marTop w:val="0"/>
          <w:marBottom w:val="0"/>
          <w:divBdr>
            <w:top w:val="none" w:sz="0" w:space="0" w:color="auto"/>
            <w:left w:val="none" w:sz="0" w:space="0" w:color="auto"/>
            <w:bottom w:val="none" w:sz="0" w:space="0" w:color="auto"/>
            <w:right w:val="none" w:sz="0" w:space="0" w:color="auto"/>
          </w:divBdr>
          <w:divsChild>
            <w:div w:id="90510456">
              <w:marLeft w:val="0"/>
              <w:marRight w:val="0"/>
              <w:marTop w:val="0"/>
              <w:marBottom w:val="0"/>
              <w:divBdr>
                <w:top w:val="none" w:sz="0" w:space="0" w:color="auto"/>
                <w:left w:val="none" w:sz="0" w:space="0" w:color="auto"/>
                <w:bottom w:val="none" w:sz="0" w:space="0" w:color="auto"/>
                <w:right w:val="none" w:sz="0" w:space="0" w:color="auto"/>
              </w:divBdr>
            </w:div>
            <w:div w:id="1431461810">
              <w:marLeft w:val="0"/>
              <w:marRight w:val="0"/>
              <w:marTop w:val="0"/>
              <w:marBottom w:val="0"/>
              <w:divBdr>
                <w:top w:val="none" w:sz="0" w:space="0" w:color="auto"/>
                <w:left w:val="none" w:sz="0" w:space="0" w:color="auto"/>
                <w:bottom w:val="none" w:sz="0" w:space="0" w:color="auto"/>
                <w:right w:val="none" w:sz="0" w:space="0" w:color="auto"/>
              </w:divBdr>
            </w:div>
            <w:div w:id="1522627528">
              <w:marLeft w:val="0"/>
              <w:marRight w:val="0"/>
              <w:marTop w:val="0"/>
              <w:marBottom w:val="0"/>
              <w:divBdr>
                <w:top w:val="none" w:sz="0" w:space="0" w:color="auto"/>
                <w:left w:val="none" w:sz="0" w:space="0" w:color="auto"/>
                <w:bottom w:val="none" w:sz="0" w:space="0" w:color="auto"/>
                <w:right w:val="none" w:sz="0" w:space="0" w:color="auto"/>
              </w:divBdr>
            </w:div>
            <w:div w:id="1948996712">
              <w:marLeft w:val="0"/>
              <w:marRight w:val="0"/>
              <w:marTop w:val="0"/>
              <w:marBottom w:val="0"/>
              <w:divBdr>
                <w:top w:val="none" w:sz="0" w:space="0" w:color="auto"/>
                <w:left w:val="none" w:sz="0" w:space="0" w:color="auto"/>
                <w:bottom w:val="none" w:sz="0" w:space="0" w:color="auto"/>
                <w:right w:val="none" w:sz="0" w:space="0" w:color="auto"/>
              </w:divBdr>
            </w:div>
            <w:div w:id="1977904553">
              <w:marLeft w:val="0"/>
              <w:marRight w:val="0"/>
              <w:marTop w:val="0"/>
              <w:marBottom w:val="0"/>
              <w:divBdr>
                <w:top w:val="none" w:sz="0" w:space="0" w:color="auto"/>
                <w:left w:val="none" w:sz="0" w:space="0" w:color="auto"/>
                <w:bottom w:val="none" w:sz="0" w:space="0" w:color="auto"/>
                <w:right w:val="none" w:sz="0" w:space="0" w:color="auto"/>
              </w:divBdr>
            </w:div>
          </w:divsChild>
        </w:div>
        <w:div w:id="1223444870">
          <w:marLeft w:val="0"/>
          <w:marRight w:val="0"/>
          <w:marTop w:val="0"/>
          <w:marBottom w:val="0"/>
          <w:divBdr>
            <w:top w:val="none" w:sz="0" w:space="0" w:color="auto"/>
            <w:left w:val="none" w:sz="0" w:space="0" w:color="auto"/>
            <w:bottom w:val="none" w:sz="0" w:space="0" w:color="auto"/>
            <w:right w:val="none" w:sz="0" w:space="0" w:color="auto"/>
          </w:divBdr>
        </w:div>
        <w:div w:id="1247030228">
          <w:marLeft w:val="0"/>
          <w:marRight w:val="0"/>
          <w:marTop w:val="0"/>
          <w:marBottom w:val="0"/>
          <w:divBdr>
            <w:top w:val="none" w:sz="0" w:space="0" w:color="auto"/>
            <w:left w:val="none" w:sz="0" w:space="0" w:color="auto"/>
            <w:bottom w:val="none" w:sz="0" w:space="0" w:color="auto"/>
            <w:right w:val="none" w:sz="0" w:space="0" w:color="auto"/>
          </w:divBdr>
        </w:div>
        <w:div w:id="1274746294">
          <w:marLeft w:val="0"/>
          <w:marRight w:val="0"/>
          <w:marTop w:val="0"/>
          <w:marBottom w:val="0"/>
          <w:divBdr>
            <w:top w:val="none" w:sz="0" w:space="0" w:color="auto"/>
            <w:left w:val="none" w:sz="0" w:space="0" w:color="auto"/>
            <w:bottom w:val="none" w:sz="0" w:space="0" w:color="auto"/>
            <w:right w:val="none" w:sz="0" w:space="0" w:color="auto"/>
          </w:divBdr>
          <w:divsChild>
            <w:div w:id="865868727">
              <w:marLeft w:val="0"/>
              <w:marRight w:val="0"/>
              <w:marTop w:val="0"/>
              <w:marBottom w:val="0"/>
              <w:divBdr>
                <w:top w:val="none" w:sz="0" w:space="0" w:color="auto"/>
                <w:left w:val="none" w:sz="0" w:space="0" w:color="auto"/>
                <w:bottom w:val="none" w:sz="0" w:space="0" w:color="auto"/>
                <w:right w:val="none" w:sz="0" w:space="0" w:color="auto"/>
              </w:divBdr>
            </w:div>
          </w:divsChild>
        </w:div>
        <w:div w:id="1285621437">
          <w:marLeft w:val="0"/>
          <w:marRight w:val="0"/>
          <w:marTop w:val="0"/>
          <w:marBottom w:val="0"/>
          <w:divBdr>
            <w:top w:val="none" w:sz="0" w:space="0" w:color="auto"/>
            <w:left w:val="none" w:sz="0" w:space="0" w:color="auto"/>
            <w:bottom w:val="none" w:sz="0" w:space="0" w:color="auto"/>
            <w:right w:val="none" w:sz="0" w:space="0" w:color="auto"/>
          </w:divBdr>
          <w:divsChild>
            <w:div w:id="337317774">
              <w:marLeft w:val="0"/>
              <w:marRight w:val="0"/>
              <w:marTop w:val="0"/>
              <w:marBottom w:val="0"/>
              <w:divBdr>
                <w:top w:val="none" w:sz="0" w:space="0" w:color="auto"/>
                <w:left w:val="none" w:sz="0" w:space="0" w:color="auto"/>
                <w:bottom w:val="none" w:sz="0" w:space="0" w:color="auto"/>
                <w:right w:val="none" w:sz="0" w:space="0" w:color="auto"/>
              </w:divBdr>
            </w:div>
            <w:div w:id="516381888">
              <w:marLeft w:val="0"/>
              <w:marRight w:val="0"/>
              <w:marTop w:val="0"/>
              <w:marBottom w:val="0"/>
              <w:divBdr>
                <w:top w:val="none" w:sz="0" w:space="0" w:color="auto"/>
                <w:left w:val="none" w:sz="0" w:space="0" w:color="auto"/>
                <w:bottom w:val="none" w:sz="0" w:space="0" w:color="auto"/>
                <w:right w:val="none" w:sz="0" w:space="0" w:color="auto"/>
              </w:divBdr>
            </w:div>
            <w:div w:id="1414660767">
              <w:marLeft w:val="0"/>
              <w:marRight w:val="0"/>
              <w:marTop w:val="0"/>
              <w:marBottom w:val="0"/>
              <w:divBdr>
                <w:top w:val="none" w:sz="0" w:space="0" w:color="auto"/>
                <w:left w:val="none" w:sz="0" w:space="0" w:color="auto"/>
                <w:bottom w:val="none" w:sz="0" w:space="0" w:color="auto"/>
                <w:right w:val="none" w:sz="0" w:space="0" w:color="auto"/>
              </w:divBdr>
            </w:div>
            <w:div w:id="1704591909">
              <w:marLeft w:val="0"/>
              <w:marRight w:val="0"/>
              <w:marTop w:val="0"/>
              <w:marBottom w:val="0"/>
              <w:divBdr>
                <w:top w:val="none" w:sz="0" w:space="0" w:color="auto"/>
                <w:left w:val="none" w:sz="0" w:space="0" w:color="auto"/>
                <w:bottom w:val="none" w:sz="0" w:space="0" w:color="auto"/>
                <w:right w:val="none" w:sz="0" w:space="0" w:color="auto"/>
              </w:divBdr>
            </w:div>
          </w:divsChild>
        </w:div>
        <w:div w:id="1301693321">
          <w:marLeft w:val="0"/>
          <w:marRight w:val="0"/>
          <w:marTop w:val="0"/>
          <w:marBottom w:val="0"/>
          <w:divBdr>
            <w:top w:val="none" w:sz="0" w:space="0" w:color="auto"/>
            <w:left w:val="none" w:sz="0" w:space="0" w:color="auto"/>
            <w:bottom w:val="none" w:sz="0" w:space="0" w:color="auto"/>
            <w:right w:val="none" w:sz="0" w:space="0" w:color="auto"/>
          </w:divBdr>
        </w:div>
        <w:div w:id="1334844589">
          <w:marLeft w:val="0"/>
          <w:marRight w:val="0"/>
          <w:marTop w:val="0"/>
          <w:marBottom w:val="0"/>
          <w:divBdr>
            <w:top w:val="none" w:sz="0" w:space="0" w:color="auto"/>
            <w:left w:val="none" w:sz="0" w:space="0" w:color="auto"/>
            <w:bottom w:val="none" w:sz="0" w:space="0" w:color="auto"/>
            <w:right w:val="none" w:sz="0" w:space="0" w:color="auto"/>
          </w:divBdr>
        </w:div>
        <w:div w:id="1356082010">
          <w:marLeft w:val="0"/>
          <w:marRight w:val="0"/>
          <w:marTop w:val="0"/>
          <w:marBottom w:val="0"/>
          <w:divBdr>
            <w:top w:val="none" w:sz="0" w:space="0" w:color="auto"/>
            <w:left w:val="none" w:sz="0" w:space="0" w:color="auto"/>
            <w:bottom w:val="none" w:sz="0" w:space="0" w:color="auto"/>
            <w:right w:val="none" w:sz="0" w:space="0" w:color="auto"/>
          </w:divBdr>
          <w:divsChild>
            <w:div w:id="608465470">
              <w:marLeft w:val="0"/>
              <w:marRight w:val="0"/>
              <w:marTop w:val="0"/>
              <w:marBottom w:val="0"/>
              <w:divBdr>
                <w:top w:val="none" w:sz="0" w:space="0" w:color="auto"/>
                <w:left w:val="none" w:sz="0" w:space="0" w:color="auto"/>
                <w:bottom w:val="none" w:sz="0" w:space="0" w:color="auto"/>
                <w:right w:val="none" w:sz="0" w:space="0" w:color="auto"/>
              </w:divBdr>
            </w:div>
          </w:divsChild>
        </w:div>
        <w:div w:id="1438209566">
          <w:marLeft w:val="0"/>
          <w:marRight w:val="0"/>
          <w:marTop w:val="0"/>
          <w:marBottom w:val="0"/>
          <w:divBdr>
            <w:top w:val="none" w:sz="0" w:space="0" w:color="auto"/>
            <w:left w:val="none" w:sz="0" w:space="0" w:color="auto"/>
            <w:bottom w:val="none" w:sz="0" w:space="0" w:color="auto"/>
            <w:right w:val="none" w:sz="0" w:space="0" w:color="auto"/>
          </w:divBdr>
        </w:div>
        <w:div w:id="1450735677">
          <w:marLeft w:val="0"/>
          <w:marRight w:val="0"/>
          <w:marTop w:val="0"/>
          <w:marBottom w:val="0"/>
          <w:divBdr>
            <w:top w:val="none" w:sz="0" w:space="0" w:color="auto"/>
            <w:left w:val="none" w:sz="0" w:space="0" w:color="auto"/>
            <w:bottom w:val="none" w:sz="0" w:space="0" w:color="auto"/>
            <w:right w:val="none" w:sz="0" w:space="0" w:color="auto"/>
          </w:divBdr>
        </w:div>
        <w:div w:id="1508255342">
          <w:marLeft w:val="0"/>
          <w:marRight w:val="0"/>
          <w:marTop w:val="0"/>
          <w:marBottom w:val="0"/>
          <w:divBdr>
            <w:top w:val="none" w:sz="0" w:space="0" w:color="auto"/>
            <w:left w:val="none" w:sz="0" w:space="0" w:color="auto"/>
            <w:bottom w:val="none" w:sz="0" w:space="0" w:color="auto"/>
            <w:right w:val="none" w:sz="0" w:space="0" w:color="auto"/>
          </w:divBdr>
        </w:div>
        <w:div w:id="1545218949">
          <w:marLeft w:val="0"/>
          <w:marRight w:val="0"/>
          <w:marTop w:val="0"/>
          <w:marBottom w:val="0"/>
          <w:divBdr>
            <w:top w:val="none" w:sz="0" w:space="0" w:color="auto"/>
            <w:left w:val="none" w:sz="0" w:space="0" w:color="auto"/>
            <w:bottom w:val="none" w:sz="0" w:space="0" w:color="auto"/>
            <w:right w:val="none" w:sz="0" w:space="0" w:color="auto"/>
          </w:divBdr>
          <w:divsChild>
            <w:div w:id="957612918">
              <w:marLeft w:val="0"/>
              <w:marRight w:val="0"/>
              <w:marTop w:val="0"/>
              <w:marBottom w:val="0"/>
              <w:divBdr>
                <w:top w:val="none" w:sz="0" w:space="0" w:color="auto"/>
                <w:left w:val="none" w:sz="0" w:space="0" w:color="auto"/>
                <w:bottom w:val="none" w:sz="0" w:space="0" w:color="auto"/>
                <w:right w:val="none" w:sz="0" w:space="0" w:color="auto"/>
              </w:divBdr>
            </w:div>
            <w:div w:id="1383097748">
              <w:marLeft w:val="0"/>
              <w:marRight w:val="0"/>
              <w:marTop w:val="0"/>
              <w:marBottom w:val="0"/>
              <w:divBdr>
                <w:top w:val="none" w:sz="0" w:space="0" w:color="auto"/>
                <w:left w:val="none" w:sz="0" w:space="0" w:color="auto"/>
                <w:bottom w:val="none" w:sz="0" w:space="0" w:color="auto"/>
                <w:right w:val="none" w:sz="0" w:space="0" w:color="auto"/>
              </w:divBdr>
            </w:div>
            <w:div w:id="1558128759">
              <w:marLeft w:val="0"/>
              <w:marRight w:val="0"/>
              <w:marTop w:val="0"/>
              <w:marBottom w:val="0"/>
              <w:divBdr>
                <w:top w:val="none" w:sz="0" w:space="0" w:color="auto"/>
                <w:left w:val="none" w:sz="0" w:space="0" w:color="auto"/>
                <w:bottom w:val="none" w:sz="0" w:space="0" w:color="auto"/>
                <w:right w:val="none" w:sz="0" w:space="0" w:color="auto"/>
              </w:divBdr>
            </w:div>
            <w:div w:id="2091659223">
              <w:marLeft w:val="0"/>
              <w:marRight w:val="0"/>
              <w:marTop w:val="0"/>
              <w:marBottom w:val="0"/>
              <w:divBdr>
                <w:top w:val="none" w:sz="0" w:space="0" w:color="auto"/>
                <w:left w:val="none" w:sz="0" w:space="0" w:color="auto"/>
                <w:bottom w:val="none" w:sz="0" w:space="0" w:color="auto"/>
                <w:right w:val="none" w:sz="0" w:space="0" w:color="auto"/>
              </w:divBdr>
            </w:div>
          </w:divsChild>
        </w:div>
        <w:div w:id="1560744065">
          <w:marLeft w:val="0"/>
          <w:marRight w:val="0"/>
          <w:marTop w:val="0"/>
          <w:marBottom w:val="0"/>
          <w:divBdr>
            <w:top w:val="none" w:sz="0" w:space="0" w:color="auto"/>
            <w:left w:val="none" w:sz="0" w:space="0" w:color="auto"/>
            <w:bottom w:val="none" w:sz="0" w:space="0" w:color="auto"/>
            <w:right w:val="none" w:sz="0" w:space="0" w:color="auto"/>
          </w:divBdr>
        </w:div>
        <w:div w:id="1586652184">
          <w:marLeft w:val="0"/>
          <w:marRight w:val="0"/>
          <w:marTop w:val="0"/>
          <w:marBottom w:val="0"/>
          <w:divBdr>
            <w:top w:val="none" w:sz="0" w:space="0" w:color="auto"/>
            <w:left w:val="none" w:sz="0" w:space="0" w:color="auto"/>
            <w:bottom w:val="none" w:sz="0" w:space="0" w:color="auto"/>
            <w:right w:val="none" w:sz="0" w:space="0" w:color="auto"/>
          </w:divBdr>
          <w:divsChild>
            <w:div w:id="2118793032">
              <w:marLeft w:val="0"/>
              <w:marRight w:val="0"/>
              <w:marTop w:val="0"/>
              <w:marBottom w:val="0"/>
              <w:divBdr>
                <w:top w:val="none" w:sz="0" w:space="0" w:color="auto"/>
                <w:left w:val="none" w:sz="0" w:space="0" w:color="auto"/>
                <w:bottom w:val="none" w:sz="0" w:space="0" w:color="auto"/>
                <w:right w:val="none" w:sz="0" w:space="0" w:color="auto"/>
              </w:divBdr>
            </w:div>
          </w:divsChild>
        </w:div>
        <w:div w:id="1599488666">
          <w:marLeft w:val="0"/>
          <w:marRight w:val="0"/>
          <w:marTop w:val="0"/>
          <w:marBottom w:val="0"/>
          <w:divBdr>
            <w:top w:val="none" w:sz="0" w:space="0" w:color="auto"/>
            <w:left w:val="none" w:sz="0" w:space="0" w:color="auto"/>
            <w:bottom w:val="none" w:sz="0" w:space="0" w:color="auto"/>
            <w:right w:val="none" w:sz="0" w:space="0" w:color="auto"/>
          </w:divBdr>
        </w:div>
        <w:div w:id="1618678121">
          <w:marLeft w:val="0"/>
          <w:marRight w:val="0"/>
          <w:marTop w:val="0"/>
          <w:marBottom w:val="0"/>
          <w:divBdr>
            <w:top w:val="none" w:sz="0" w:space="0" w:color="auto"/>
            <w:left w:val="none" w:sz="0" w:space="0" w:color="auto"/>
            <w:bottom w:val="none" w:sz="0" w:space="0" w:color="auto"/>
            <w:right w:val="none" w:sz="0" w:space="0" w:color="auto"/>
          </w:divBdr>
          <w:divsChild>
            <w:div w:id="1467115113">
              <w:marLeft w:val="0"/>
              <w:marRight w:val="0"/>
              <w:marTop w:val="0"/>
              <w:marBottom w:val="0"/>
              <w:divBdr>
                <w:top w:val="none" w:sz="0" w:space="0" w:color="auto"/>
                <w:left w:val="none" w:sz="0" w:space="0" w:color="auto"/>
                <w:bottom w:val="none" w:sz="0" w:space="0" w:color="auto"/>
                <w:right w:val="none" w:sz="0" w:space="0" w:color="auto"/>
              </w:divBdr>
            </w:div>
          </w:divsChild>
        </w:div>
        <w:div w:id="1620644700">
          <w:marLeft w:val="0"/>
          <w:marRight w:val="0"/>
          <w:marTop w:val="0"/>
          <w:marBottom w:val="0"/>
          <w:divBdr>
            <w:top w:val="none" w:sz="0" w:space="0" w:color="auto"/>
            <w:left w:val="none" w:sz="0" w:space="0" w:color="auto"/>
            <w:bottom w:val="none" w:sz="0" w:space="0" w:color="auto"/>
            <w:right w:val="none" w:sz="0" w:space="0" w:color="auto"/>
          </w:divBdr>
        </w:div>
        <w:div w:id="1623073841">
          <w:marLeft w:val="0"/>
          <w:marRight w:val="0"/>
          <w:marTop w:val="0"/>
          <w:marBottom w:val="0"/>
          <w:divBdr>
            <w:top w:val="none" w:sz="0" w:space="0" w:color="auto"/>
            <w:left w:val="none" w:sz="0" w:space="0" w:color="auto"/>
            <w:bottom w:val="none" w:sz="0" w:space="0" w:color="auto"/>
            <w:right w:val="none" w:sz="0" w:space="0" w:color="auto"/>
          </w:divBdr>
          <w:divsChild>
            <w:div w:id="477455606">
              <w:marLeft w:val="0"/>
              <w:marRight w:val="0"/>
              <w:marTop w:val="0"/>
              <w:marBottom w:val="0"/>
              <w:divBdr>
                <w:top w:val="none" w:sz="0" w:space="0" w:color="auto"/>
                <w:left w:val="none" w:sz="0" w:space="0" w:color="auto"/>
                <w:bottom w:val="none" w:sz="0" w:space="0" w:color="auto"/>
                <w:right w:val="none" w:sz="0" w:space="0" w:color="auto"/>
              </w:divBdr>
            </w:div>
            <w:div w:id="933130677">
              <w:marLeft w:val="0"/>
              <w:marRight w:val="0"/>
              <w:marTop w:val="0"/>
              <w:marBottom w:val="0"/>
              <w:divBdr>
                <w:top w:val="none" w:sz="0" w:space="0" w:color="auto"/>
                <w:left w:val="none" w:sz="0" w:space="0" w:color="auto"/>
                <w:bottom w:val="none" w:sz="0" w:space="0" w:color="auto"/>
                <w:right w:val="none" w:sz="0" w:space="0" w:color="auto"/>
              </w:divBdr>
            </w:div>
            <w:div w:id="941910491">
              <w:marLeft w:val="0"/>
              <w:marRight w:val="0"/>
              <w:marTop w:val="0"/>
              <w:marBottom w:val="0"/>
              <w:divBdr>
                <w:top w:val="none" w:sz="0" w:space="0" w:color="auto"/>
                <w:left w:val="none" w:sz="0" w:space="0" w:color="auto"/>
                <w:bottom w:val="none" w:sz="0" w:space="0" w:color="auto"/>
                <w:right w:val="none" w:sz="0" w:space="0" w:color="auto"/>
              </w:divBdr>
            </w:div>
            <w:div w:id="1345546215">
              <w:marLeft w:val="0"/>
              <w:marRight w:val="0"/>
              <w:marTop w:val="0"/>
              <w:marBottom w:val="0"/>
              <w:divBdr>
                <w:top w:val="none" w:sz="0" w:space="0" w:color="auto"/>
                <w:left w:val="none" w:sz="0" w:space="0" w:color="auto"/>
                <w:bottom w:val="none" w:sz="0" w:space="0" w:color="auto"/>
                <w:right w:val="none" w:sz="0" w:space="0" w:color="auto"/>
              </w:divBdr>
            </w:div>
            <w:div w:id="1401564442">
              <w:marLeft w:val="0"/>
              <w:marRight w:val="0"/>
              <w:marTop w:val="0"/>
              <w:marBottom w:val="0"/>
              <w:divBdr>
                <w:top w:val="none" w:sz="0" w:space="0" w:color="auto"/>
                <w:left w:val="none" w:sz="0" w:space="0" w:color="auto"/>
                <w:bottom w:val="none" w:sz="0" w:space="0" w:color="auto"/>
                <w:right w:val="none" w:sz="0" w:space="0" w:color="auto"/>
              </w:divBdr>
            </w:div>
          </w:divsChild>
        </w:div>
        <w:div w:id="1655791915">
          <w:marLeft w:val="0"/>
          <w:marRight w:val="0"/>
          <w:marTop w:val="0"/>
          <w:marBottom w:val="0"/>
          <w:divBdr>
            <w:top w:val="none" w:sz="0" w:space="0" w:color="auto"/>
            <w:left w:val="none" w:sz="0" w:space="0" w:color="auto"/>
            <w:bottom w:val="none" w:sz="0" w:space="0" w:color="auto"/>
            <w:right w:val="none" w:sz="0" w:space="0" w:color="auto"/>
          </w:divBdr>
          <w:divsChild>
            <w:div w:id="436098997">
              <w:marLeft w:val="0"/>
              <w:marRight w:val="0"/>
              <w:marTop w:val="0"/>
              <w:marBottom w:val="0"/>
              <w:divBdr>
                <w:top w:val="none" w:sz="0" w:space="0" w:color="auto"/>
                <w:left w:val="none" w:sz="0" w:space="0" w:color="auto"/>
                <w:bottom w:val="none" w:sz="0" w:space="0" w:color="auto"/>
                <w:right w:val="none" w:sz="0" w:space="0" w:color="auto"/>
              </w:divBdr>
            </w:div>
            <w:div w:id="905804121">
              <w:marLeft w:val="0"/>
              <w:marRight w:val="0"/>
              <w:marTop w:val="0"/>
              <w:marBottom w:val="0"/>
              <w:divBdr>
                <w:top w:val="none" w:sz="0" w:space="0" w:color="auto"/>
                <w:left w:val="none" w:sz="0" w:space="0" w:color="auto"/>
                <w:bottom w:val="none" w:sz="0" w:space="0" w:color="auto"/>
                <w:right w:val="none" w:sz="0" w:space="0" w:color="auto"/>
              </w:divBdr>
            </w:div>
            <w:div w:id="1505242673">
              <w:marLeft w:val="0"/>
              <w:marRight w:val="0"/>
              <w:marTop w:val="0"/>
              <w:marBottom w:val="0"/>
              <w:divBdr>
                <w:top w:val="none" w:sz="0" w:space="0" w:color="auto"/>
                <w:left w:val="none" w:sz="0" w:space="0" w:color="auto"/>
                <w:bottom w:val="none" w:sz="0" w:space="0" w:color="auto"/>
                <w:right w:val="none" w:sz="0" w:space="0" w:color="auto"/>
              </w:divBdr>
            </w:div>
            <w:div w:id="1653292252">
              <w:marLeft w:val="0"/>
              <w:marRight w:val="0"/>
              <w:marTop w:val="0"/>
              <w:marBottom w:val="0"/>
              <w:divBdr>
                <w:top w:val="none" w:sz="0" w:space="0" w:color="auto"/>
                <w:left w:val="none" w:sz="0" w:space="0" w:color="auto"/>
                <w:bottom w:val="none" w:sz="0" w:space="0" w:color="auto"/>
                <w:right w:val="none" w:sz="0" w:space="0" w:color="auto"/>
              </w:divBdr>
            </w:div>
          </w:divsChild>
        </w:div>
        <w:div w:id="1682582173">
          <w:marLeft w:val="0"/>
          <w:marRight w:val="0"/>
          <w:marTop w:val="0"/>
          <w:marBottom w:val="0"/>
          <w:divBdr>
            <w:top w:val="none" w:sz="0" w:space="0" w:color="auto"/>
            <w:left w:val="none" w:sz="0" w:space="0" w:color="auto"/>
            <w:bottom w:val="none" w:sz="0" w:space="0" w:color="auto"/>
            <w:right w:val="none" w:sz="0" w:space="0" w:color="auto"/>
          </w:divBdr>
          <w:divsChild>
            <w:div w:id="883522708">
              <w:marLeft w:val="0"/>
              <w:marRight w:val="0"/>
              <w:marTop w:val="0"/>
              <w:marBottom w:val="0"/>
              <w:divBdr>
                <w:top w:val="none" w:sz="0" w:space="0" w:color="auto"/>
                <w:left w:val="none" w:sz="0" w:space="0" w:color="auto"/>
                <w:bottom w:val="none" w:sz="0" w:space="0" w:color="auto"/>
                <w:right w:val="none" w:sz="0" w:space="0" w:color="auto"/>
              </w:divBdr>
            </w:div>
          </w:divsChild>
        </w:div>
        <w:div w:id="1707096979">
          <w:marLeft w:val="0"/>
          <w:marRight w:val="0"/>
          <w:marTop w:val="0"/>
          <w:marBottom w:val="0"/>
          <w:divBdr>
            <w:top w:val="none" w:sz="0" w:space="0" w:color="auto"/>
            <w:left w:val="none" w:sz="0" w:space="0" w:color="auto"/>
            <w:bottom w:val="none" w:sz="0" w:space="0" w:color="auto"/>
            <w:right w:val="none" w:sz="0" w:space="0" w:color="auto"/>
          </w:divBdr>
        </w:div>
        <w:div w:id="1736199726">
          <w:marLeft w:val="0"/>
          <w:marRight w:val="0"/>
          <w:marTop w:val="0"/>
          <w:marBottom w:val="0"/>
          <w:divBdr>
            <w:top w:val="none" w:sz="0" w:space="0" w:color="auto"/>
            <w:left w:val="none" w:sz="0" w:space="0" w:color="auto"/>
            <w:bottom w:val="none" w:sz="0" w:space="0" w:color="auto"/>
            <w:right w:val="none" w:sz="0" w:space="0" w:color="auto"/>
          </w:divBdr>
          <w:divsChild>
            <w:div w:id="1141078404">
              <w:marLeft w:val="0"/>
              <w:marRight w:val="0"/>
              <w:marTop w:val="0"/>
              <w:marBottom w:val="0"/>
              <w:divBdr>
                <w:top w:val="none" w:sz="0" w:space="0" w:color="auto"/>
                <w:left w:val="none" w:sz="0" w:space="0" w:color="auto"/>
                <w:bottom w:val="none" w:sz="0" w:space="0" w:color="auto"/>
                <w:right w:val="none" w:sz="0" w:space="0" w:color="auto"/>
              </w:divBdr>
            </w:div>
          </w:divsChild>
        </w:div>
        <w:div w:id="1753314710">
          <w:marLeft w:val="0"/>
          <w:marRight w:val="0"/>
          <w:marTop w:val="0"/>
          <w:marBottom w:val="0"/>
          <w:divBdr>
            <w:top w:val="none" w:sz="0" w:space="0" w:color="auto"/>
            <w:left w:val="none" w:sz="0" w:space="0" w:color="auto"/>
            <w:bottom w:val="none" w:sz="0" w:space="0" w:color="auto"/>
            <w:right w:val="none" w:sz="0" w:space="0" w:color="auto"/>
          </w:divBdr>
          <w:divsChild>
            <w:div w:id="763962306">
              <w:marLeft w:val="-75"/>
              <w:marRight w:val="0"/>
              <w:marTop w:val="30"/>
              <w:marBottom w:val="30"/>
              <w:divBdr>
                <w:top w:val="none" w:sz="0" w:space="0" w:color="auto"/>
                <w:left w:val="none" w:sz="0" w:space="0" w:color="auto"/>
                <w:bottom w:val="none" w:sz="0" w:space="0" w:color="auto"/>
                <w:right w:val="none" w:sz="0" w:space="0" w:color="auto"/>
              </w:divBdr>
              <w:divsChild>
                <w:div w:id="389158713">
                  <w:marLeft w:val="0"/>
                  <w:marRight w:val="0"/>
                  <w:marTop w:val="0"/>
                  <w:marBottom w:val="0"/>
                  <w:divBdr>
                    <w:top w:val="none" w:sz="0" w:space="0" w:color="auto"/>
                    <w:left w:val="none" w:sz="0" w:space="0" w:color="auto"/>
                    <w:bottom w:val="none" w:sz="0" w:space="0" w:color="auto"/>
                    <w:right w:val="none" w:sz="0" w:space="0" w:color="auto"/>
                  </w:divBdr>
                  <w:divsChild>
                    <w:div w:id="1853644330">
                      <w:marLeft w:val="0"/>
                      <w:marRight w:val="0"/>
                      <w:marTop w:val="0"/>
                      <w:marBottom w:val="0"/>
                      <w:divBdr>
                        <w:top w:val="none" w:sz="0" w:space="0" w:color="auto"/>
                        <w:left w:val="none" w:sz="0" w:space="0" w:color="auto"/>
                        <w:bottom w:val="none" w:sz="0" w:space="0" w:color="auto"/>
                        <w:right w:val="none" w:sz="0" w:space="0" w:color="auto"/>
                      </w:divBdr>
                    </w:div>
                  </w:divsChild>
                </w:div>
                <w:div w:id="903684580">
                  <w:marLeft w:val="0"/>
                  <w:marRight w:val="0"/>
                  <w:marTop w:val="0"/>
                  <w:marBottom w:val="0"/>
                  <w:divBdr>
                    <w:top w:val="none" w:sz="0" w:space="0" w:color="auto"/>
                    <w:left w:val="none" w:sz="0" w:space="0" w:color="auto"/>
                    <w:bottom w:val="none" w:sz="0" w:space="0" w:color="auto"/>
                    <w:right w:val="none" w:sz="0" w:space="0" w:color="auto"/>
                  </w:divBdr>
                  <w:divsChild>
                    <w:div w:id="1836918758">
                      <w:marLeft w:val="0"/>
                      <w:marRight w:val="0"/>
                      <w:marTop w:val="0"/>
                      <w:marBottom w:val="0"/>
                      <w:divBdr>
                        <w:top w:val="none" w:sz="0" w:space="0" w:color="auto"/>
                        <w:left w:val="none" w:sz="0" w:space="0" w:color="auto"/>
                        <w:bottom w:val="none" w:sz="0" w:space="0" w:color="auto"/>
                        <w:right w:val="none" w:sz="0" w:space="0" w:color="auto"/>
                      </w:divBdr>
                    </w:div>
                  </w:divsChild>
                </w:div>
                <w:div w:id="1169717556">
                  <w:marLeft w:val="0"/>
                  <w:marRight w:val="0"/>
                  <w:marTop w:val="0"/>
                  <w:marBottom w:val="0"/>
                  <w:divBdr>
                    <w:top w:val="none" w:sz="0" w:space="0" w:color="auto"/>
                    <w:left w:val="none" w:sz="0" w:space="0" w:color="auto"/>
                    <w:bottom w:val="none" w:sz="0" w:space="0" w:color="auto"/>
                    <w:right w:val="none" w:sz="0" w:space="0" w:color="auto"/>
                  </w:divBdr>
                  <w:divsChild>
                    <w:div w:id="1044527857">
                      <w:marLeft w:val="0"/>
                      <w:marRight w:val="0"/>
                      <w:marTop w:val="0"/>
                      <w:marBottom w:val="0"/>
                      <w:divBdr>
                        <w:top w:val="none" w:sz="0" w:space="0" w:color="auto"/>
                        <w:left w:val="none" w:sz="0" w:space="0" w:color="auto"/>
                        <w:bottom w:val="none" w:sz="0" w:space="0" w:color="auto"/>
                        <w:right w:val="none" w:sz="0" w:space="0" w:color="auto"/>
                      </w:divBdr>
                    </w:div>
                  </w:divsChild>
                </w:div>
                <w:div w:id="1395202283">
                  <w:marLeft w:val="0"/>
                  <w:marRight w:val="0"/>
                  <w:marTop w:val="0"/>
                  <w:marBottom w:val="0"/>
                  <w:divBdr>
                    <w:top w:val="none" w:sz="0" w:space="0" w:color="auto"/>
                    <w:left w:val="none" w:sz="0" w:space="0" w:color="auto"/>
                    <w:bottom w:val="none" w:sz="0" w:space="0" w:color="auto"/>
                    <w:right w:val="none" w:sz="0" w:space="0" w:color="auto"/>
                  </w:divBdr>
                  <w:divsChild>
                    <w:div w:id="944732427">
                      <w:marLeft w:val="0"/>
                      <w:marRight w:val="0"/>
                      <w:marTop w:val="0"/>
                      <w:marBottom w:val="0"/>
                      <w:divBdr>
                        <w:top w:val="none" w:sz="0" w:space="0" w:color="auto"/>
                        <w:left w:val="none" w:sz="0" w:space="0" w:color="auto"/>
                        <w:bottom w:val="none" w:sz="0" w:space="0" w:color="auto"/>
                        <w:right w:val="none" w:sz="0" w:space="0" w:color="auto"/>
                      </w:divBdr>
                    </w:div>
                  </w:divsChild>
                </w:div>
                <w:div w:id="2050453314">
                  <w:marLeft w:val="0"/>
                  <w:marRight w:val="0"/>
                  <w:marTop w:val="0"/>
                  <w:marBottom w:val="0"/>
                  <w:divBdr>
                    <w:top w:val="none" w:sz="0" w:space="0" w:color="auto"/>
                    <w:left w:val="none" w:sz="0" w:space="0" w:color="auto"/>
                    <w:bottom w:val="none" w:sz="0" w:space="0" w:color="auto"/>
                    <w:right w:val="none" w:sz="0" w:space="0" w:color="auto"/>
                  </w:divBdr>
                  <w:divsChild>
                    <w:div w:id="1638215536">
                      <w:marLeft w:val="0"/>
                      <w:marRight w:val="0"/>
                      <w:marTop w:val="0"/>
                      <w:marBottom w:val="0"/>
                      <w:divBdr>
                        <w:top w:val="none" w:sz="0" w:space="0" w:color="auto"/>
                        <w:left w:val="none" w:sz="0" w:space="0" w:color="auto"/>
                        <w:bottom w:val="none" w:sz="0" w:space="0" w:color="auto"/>
                        <w:right w:val="none" w:sz="0" w:space="0" w:color="auto"/>
                      </w:divBdr>
                    </w:div>
                  </w:divsChild>
                </w:div>
                <w:div w:id="2099402307">
                  <w:marLeft w:val="0"/>
                  <w:marRight w:val="0"/>
                  <w:marTop w:val="0"/>
                  <w:marBottom w:val="0"/>
                  <w:divBdr>
                    <w:top w:val="none" w:sz="0" w:space="0" w:color="auto"/>
                    <w:left w:val="none" w:sz="0" w:space="0" w:color="auto"/>
                    <w:bottom w:val="none" w:sz="0" w:space="0" w:color="auto"/>
                    <w:right w:val="none" w:sz="0" w:space="0" w:color="auto"/>
                  </w:divBdr>
                  <w:divsChild>
                    <w:div w:id="11384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53597">
          <w:marLeft w:val="0"/>
          <w:marRight w:val="0"/>
          <w:marTop w:val="0"/>
          <w:marBottom w:val="0"/>
          <w:divBdr>
            <w:top w:val="none" w:sz="0" w:space="0" w:color="auto"/>
            <w:left w:val="none" w:sz="0" w:space="0" w:color="auto"/>
            <w:bottom w:val="none" w:sz="0" w:space="0" w:color="auto"/>
            <w:right w:val="none" w:sz="0" w:space="0" w:color="auto"/>
          </w:divBdr>
        </w:div>
        <w:div w:id="1823809660">
          <w:marLeft w:val="0"/>
          <w:marRight w:val="0"/>
          <w:marTop w:val="0"/>
          <w:marBottom w:val="0"/>
          <w:divBdr>
            <w:top w:val="none" w:sz="0" w:space="0" w:color="auto"/>
            <w:left w:val="none" w:sz="0" w:space="0" w:color="auto"/>
            <w:bottom w:val="none" w:sz="0" w:space="0" w:color="auto"/>
            <w:right w:val="none" w:sz="0" w:space="0" w:color="auto"/>
          </w:divBdr>
        </w:div>
        <w:div w:id="1824468760">
          <w:marLeft w:val="0"/>
          <w:marRight w:val="0"/>
          <w:marTop w:val="0"/>
          <w:marBottom w:val="0"/>
          <w:divBdr>
            <w:top w:val="none" w:sz="0" w:space="0" w:color="auto"/>
            <w:left w:val="none" w:sz="0" w:space="0" w:color="auto"/>
            <w:bottom w:val="none" w:sz="0" w:space="0" w:color="auto"/>
            <w:right w:val="none" w:sz="0" w:space="0" w:color="auto"/>
          </w:divBdr>
        </w:div>
        <w:div w:id="1911380924">
          <w:marLeft w:val="0"/>
          <w:marRight w:val="0"/>
          <w:marTop w:val="0"/>
          <w:marBottom w:val="0"/>
          <w:divBdr>
            <w:top w:val="none" w:sz="0" w:space="0" w:color="auto"/>
            <w:left w:val="none" w:sz="0" w:space="0" w:color="auto"/>
            <w:bottom w:val="none" w:sz="0" w:space="0" w:color="auto"/>
            <w:right w:val="none" w:sz="0" w:space="0" w:color="auto"/>
          </w:divBdr>
        </w:div>
        <w:div w:id="1983533642">
          <w:marLeft w:val="0"/>
          <w:marRight w:val="0"/>
          <w:marTop w:val="0"/>
          <w:marBottom w:val="0"/>
          <w:divBdr>
            <w:top w:val="none" w:sz="0" w:space="0" w:color="auto"/>
            <w:left w:val="none" w:sz="0" w:space="0" w:color="auto"/>
            <w:bottom w:val="none" w:sz="0" w:space="0" w:color="auto"/>
            <w:right w:val="none" w:sz="0" w:space="0" w:color="auto"/>
          </w:divBdr>
          <w:divsChild>
            <w:div w:id="216016038">
              <w:marLeft w:val="0"/>
              <w:marRight w:val="0"/>
              <w:marTop w:val="0"/>
              <w:marBottom w:val="0"/>
              <w:divBdr>
                <w:top w:val="none" w:sz="0" w:space="0" w:color="auto"/>
                <w:left w:val="none" w:sz="0" w:space="0" w:color="auto"/>
                <w:bottom w:val="none" w:sz="0" w:space="0" w:color="auto"/>
                <w:right w:val="none" w:sz="0" w:space="0" w:color="auto"/>
              </w:divBdr>
            </w:div>
            <w:div w:id="316299173">
              <w:marLeft w:val="0"/>
              <w:marRight w:val="0"/>
              <w:marTop w:val="0"/>
              <w:marBottom w:val="0"/>
              <w:divBdr>
                <w:top w:val="none" w:sz="0" w:space="0" w:color="auto"/>
                <w:left w:val="none" w:sz="0" w:space="0" w:color="auto"/>
                <w:bottom w:val="none" w:sz="0" w:space="0" w:color="auto"/>
                <w:right w:val="none" w:sz="0" w:space="0" w:color="auto"/>
              </w:divBdr>
            </w:div>
            <w:div w:id="336927510">
              <w:marLeft w:val="0"/>
              <w:marRight w:val="0"/>
              <w:marTop w:val="0"/>
              <w:marBottom w:val="0"/>
              <w:divBdr>
                <w:top w:val="none" w:sz="0" w:space="0" w:color="auto"/>
                <w:left w:val="none" w:sz="0" w:space="0" w:color="auto"/>
                <w:bottom w:val="none" w:sz="0" w:space="0" w:color="auto"/>
                <w:right w:val="none" w:sz="0" w:space="0" w:color="auto"/>
              </w:divBdr>
            </w:div>
            <w:div w:id="440419110">
              <w:marLeft w:val="0"/>
              <w:marRight w:val="0"/>
              <w:marTop w:val="0"/>
              <w:marBottom w:val="0"/>
              <w:divBdr>
                <w:top w:val="none" w:sz="0" w:space="0" w:color="auto"/>
                <w:left w:val="none" w:sz="0" w:space="0" w:color="auto"/>
                <w:bottom w:val="none" w:sz="0" w:space="0" w:color="auto"/>
                <w:right w:val="none" w:sz="0" w:space="0" w:color="auto"/>
              </w:divBdr>
            </w:div>
            <w:div w:id="628049648">
              <w:marLeft w:val="0"/>
              <w:marRight w:val="0"/>
              <w:marTop w:val="0"/>
              <w:marBottom w:val="0"/>
              <w:divBdr>
                <w:top w:val="none" w:sz="0" w:space="0" w:color="auto"/>
                <w:left w:val="none" w:sz="0" w:space="0" w:color="auto"/>
                <w:bottom w:val="none" w:sz="0" w:space="0" w:color="auto"/>
                <w:right w:val="none" w:sz="0" w:space="0" w:color="auto"/>
              </w:divBdr>
            </w:div>
          </w:divsChild>
        </w:div>
        <w:div w:id="2075816080">
          <w:marLeft w:val="0"/>
          <w:marRight w:val="0"/>
          <w:marTop w:val="0"/>
          <w:marBottom w:val="0"/>
          <w:divBdr>
            <w:top w:val="none" w:sz="0" w:space="0" w:color="auto"/>
            <w:left w:val="none" w:sz="0" w:space="0" w:color="auto"/>
            <w:bottom w:val="none" w:sz="0" w:space="0" w:color="auto"/>
            <w:right w:val="none" w:sz="0" w:space="0" w:color="auto"/>
          </w:divBdr>
          <w:divsChild>
            <w:div w:id="669648335">
              <w:marLeft w:val="0"/>
              <w:marRight w:val="0"/>
              <w:marTop w:val="0"/>
              <w:marBottom w:val="0"/>
              <w:divBdr>
                <w:top w:val="none" w:sz="0" w:space="0" w:color="auto"/>
                <w:left w:val="none" w:sz="0" w:space="0" w:color="auto"/>
                <w:bottom w:val="none" w:sz="0" w:space="0" w:color="auto"/>
                <w:right w:val="none" w:sz="0" w:space="0" w:color="auto"/>
              </w:divBdr>
            </w:div>
            <w:div w:id="976640711">
              <w:marLeft w:val="0"/>
              <w:marRight w:val="0"/>
              <w:marTop w:val="0"/>
              <w:marBottom w:val="0"/>
              <w:divBdr>
                <w:top w:val="none" w:sz="0" w:space="0" w:color="auto"/>
                <w:left w:val="none" w:sz="0" w:space="0" w:color="auto"/>
                <w:bottom w:val="none" w:sz="0" w:space="0" w:color="auto"/>
                <w:right w:val="none" w:sz="0" w:space="0" w:color="auto"/>
              </w:divBdr>
            </w:div>
            <w:div w:id="1365520329">
              <w:marLeft w:val="0"/>
              <w:marRight w:val="0"/>
              <w:marTop w:val="0"/>
              <w:marBottom w:val="0"/>
              <w:divBdr>
                <w:top w:val="none" w:sz="0" w:space="0" w:color="auto"/>
                <w:left w:val="none" w:sz="0" w:space="0" w:color="auto"/>
                <w:bottom w:val="none" w:sz="0" w:space="0" w:color="auto"/>
                <w:right w:val="none" w:sz="0" w:space="0" w:color="auto"/>
              </w:divBdr>
            </w:div>
            <w:div w:id="1763718177">
              <w:marLeft w:val="0"/>
              <w:marRight w:val="0"/>
              <w:marTop w:val="0"/>
              <w:marBottom w:val="0"/>
              <w:divBdr>
                <w:top w:val="none" w:sz="0" w:space="0" w:color="auto"/>
                <w:left w:val="none" w:sz="0" w:space="0" w:color="auto"/>
                <w:bottom w:val="none" w:sz="0" w:space="0" w:color="auto"/>
                <w:right w:val="none" w:sz="0" w:space="0" w:color="auto"/>
              </w:divBdr>
            </w:div>
            <w:div w:id="1852252966">
              <w:marLeft w:val="0"/>
              <w:marRight w:val="0"/>
              <w:marTop w:val="0"/>
              <w:marBottom w:val="0"/>
              <w:divBdr>
                <w:top w:val="none" w:sz="0" w:space="0" w:color="auto"/>
                <w:left w:val="none" w:sz="0" w:space="0" w:color="auto"/>
                <w:bottom w:val="none" w:sz="0" w:space="0" w:color="auto"/>
                <w:right w:val="none" w:sz="0" w:space="0" w:color="auto"/>
              </w:divBdr>
            </w:div>
          </w:divsChild>
        </w:div>
        <w:div w:id="2085447632">
          <w:marLeft w:val="0"/>
          <w:marRight w:val="0"/>
          <w:marTop w:val="0"/>
          <w:marBottom w:val="0"/>
          <w:divBdr>
            <w:top w:val="none" w:sz="0" w:space="0" w:color="auto"/>
            <w:left w:val="none" w:sz="0" w:space="0" w:color="auto"/>
            <w:bottom w:val="none" w:sz="0" w:space="0" w:color="auto"/>
            <w:right w:val="none" w:sz="0" w:space="0" w:color="auto"/>
          </w:divBdr>
          <w:divsChild>
            <w:div w:id="1788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24098">
      <w:bodyDiv w:val="1"/>
      <w:marLeft w:val="0"/>
      <w:marRight w:val="0"/>
      <w:marTop w:val="0"/>
      <w:marBottom w:val="0"/>
      <w:divBdr>
        <w:top w:val="none" w:sz="0" w:space="0" w:color="auto"/>
        <w:left w:val="none" w:sz="0" w:space="0" w:color="auto"/>
        <w:bottom w:val="none" w:sz="0" w:space="0" w:color="auto"/>
        <w:right w:val="none" w:sz="0" w:space="0" w:color="auto"/>
      </w:divBdr>
    </w:div>
    <w:div w:id="868640300">
      <w:bodyDiv w:val="1"/>
      <w:marLeft w:val="0"/>
      <w:marRight w:val="0"/>
      <w:marTop w:val="0"/>
      <w:marBottom w:val="0"/>
      <w:divBdr>
        <w:top w:val="none" w:sz="0" w:space="0" w:color="auto"/>
        <w:left w:val="none" w:sz="0" w:space="0" w:color="auto"/>
        <w:bottom w:val="none" w:sz="0" w:space="0" w:color="auto"/>
        <w:right w:val="none" w:sz="0" w:space="0" w:color="auto"/>
      </w:divBdr>
    </w:div>
    <w:div w:id="944776380">
      <w:bodyDiv w:val="1"/>
      <w:marLeft w:val="0"/>
      <w:marRight w:val="0"/>
      <w:marTop w:val="0"/>
      <w:marBottom w:val="0"/>
      <w:divBdr>
        <w:top w:val="none" w:sz="0" w:space="0" w:color="auto"/>
        <w:left w:val="none" w:sz="0" w:space="0" w:color="auto"/>
        <w:bottom w:val="none" w:sz="0" w:space="0" w:color="auto"/>
        <w:right w:val="none" w:sz="0" w:space="0" w:color="auto"/>
      </w:divBdr>
    </w:div>
    <w:div w:id="1002200428">
      <w:bodyDiv w:val="1"/>
      <w:marLeft w:val="0"/>
      <w:marRight w:val="0"/>
      <w:marTop w:val="0"/>
      <w:marBottom w:val="0"/>
      <w:divBdr>
        <w:top w:val="none" w:sz="0" w:space="0" w:color="auto"/>
        <w:left w:val="none" w:sz="0" w:space="0" w:color="auto"/>
        <w:bottom w:val="none" w:sz="0" w:space="0" w:color="auto"/>
        <w:right w:val="none" w:sz="0" w:space="0" w:color="auto"/>
      </w:divBdr>
    </w:div>
    <w:div w:id="1010527605">
      <w:bodyDiv w:val="1"/>
      <w:marLeft w:val="0"/>
      <w:marRight w:val="0"/>
      <w:marTop w:val="0"/>
      <w:marBottom w:val="0"/>
      <w:divBdr>
        <w:top w:val="none" w:sz="0" w:space="0" w:color="auto"/>
        <w:left w:val="none" w:sz="0" w:space="0" w:color="auto"/>
        <w:bottom w:val="none" w:sz="0" w:space="0" w:color="auto"/>
        <w:right w:val="none" w:sz="0" w:space="0" w:color="auto"/>
      </w:divBdr>
    </w:div>
    <w:div w:id="1198274285">
      <w:bodyDiv w:val="1"/>
      <w:marLeft w:val="0"/>
      <w:marRight w:val="0"/>
      <w:marTop w:val="0"/>
      <w:marBottom w:val="0"/>
      <w:divBdr>
        <w:top w:val="none" w:sz="0" w:space="0" w:color="auto"/>
        <w:left w:val="none" w:sz="0" w:space="0" w:color="auto"/>
        <w:bottom w:val="none" w:sz="0" w:space="0" w:color="auto"/>
        <w:right w:val="none" w:sz="0" w:space="0" w:color="auto"/>
      </w:divBdr>
    </w:div>
    <w:div w:id="1309483155">
      <w:bodyDiv w:val="1"/>
      <w:marLeft w:val="0"/>
      <w:marRight w:val="0"/>
      <w:marTop w:val="0"/>
      <w:marBottom w:val="0"/>
      <w:divBdr>
        <w:top w:val="none" w:sz="0" w:space="0" w:color="auto"/>
        <w:left w:val="none" w:sz="0" w:space="0" w:color="auto"/>
        <w:bottom w:val="none" w:sz="0" w:space="0" w:color="auto"/>
        <w:right w:val="none" w:sz="0" w:space="0" w:color="auto"/>
      </w:divBdr>
    </w:div>
    <w:div w:id="1437676509">
      <w:bodyDiv w:val="1"/>
      <w:marLeft w:val="0"/>
      <w:marRight w:val="0"/>
      <w:marTop w:val="0"/>
      <w:marBottom w:val="0"/>
      <w:divBdr>
        <w:top w:val="none" w:sz="0" w:space="0" w:color="auto"/>
        <w:left w:val="none" w:sz="0" w:space="0" w:color="auto"/>
        <w:bottom w:val="none" w:sz="0" w:space="0" w:color="auto"/>
        <w:right w:val="none" w:sz="0" w:space="0" w:color="auto"/>
      </w:divBdr>
    </w:div>
    <w:div w:id="1451628097">
      <w:bodyDiv w:val="1"/>
      <w:marLeft w:val="0"/>
      <w:marRight w:val="0"/>
      <w:marTop w:val="0"/>
      <w:marBottom w:val="0"/>
      <w:divBdr>
        <w:top w:val="none" w:sz="0" w:space="0" w:color="auto"/>
        <w:left w:val="none" w:sz="0" w:space="0" w:color="auto"/>
        <w:bottom w:val="none" w:sz="0" w:space="0" w:color="auto"/>
        <w:right w:val="none" w:sz="0" w:space="0" w:color="auto"/>
      </w:divBdr>
    </w:div>
    <w:div w:id="1567567203">
      <w:bodyDiv w:val="1"/>
      <w:marLeft w:val="0"/>
      <w:marRight w:val="0"/>
      <w:marTop w:val="0"/>
      <w:marBottom w:val="0"/>
      <w:divBdr>
        <w:top w:val="none" w:sz="0" w:space="0" w:color="auto"/>
        <w:left w:val="none" w:sz="0" w:space="0" w:color="auto"/>
        <w:bottom w:val="none" w:sz="0" w:space="0" w:color="auto"/>
        <w:right w:val="none" w:sz="0" w:space="0" w:color="auto"/>
      </w:divBdr>
    </w:div>
    <w:div w:id="1586648423">
      <w:bodyDiv w:val="1"/>
      <w:marLeft w:val="0"/>
      <w:marRight w:val="0"/>
      <w:marTop w:val="0"/>
      <w:marBottom w:val="0"/>
      <w:divBdr>
        <w:top w:val="none" w:sz="0" w:space="0" w:color="auto"/>
        <w:left w:val="none" w:sz="0" w:space="0" w:color="auto"/>
        <w:bottom w:val="none" w:sz="0" w:space="0" w:color="auto"/>
        <w:right w:val="none" w:sz="0" w:space="0" w:color="auto"/>
      </w:divBdr>
    </w:div>
    <w:div w:id="211119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diagramData" Target="diagrams/data1.xml"/><Relationship Id="rId42" Type="http://schemas.openxmlformats.org/officeDocument/2006/relationships/diagramLayout" Target="diagrams/layout4.xml"/><Relationship Id="rId47" Type="http://schemas.openxmlformats.org/officeDocument/2006/relationships/diagramLayout" Target="diagrams/layout5.xml"/><Relationship Id="rId63" Type="http://schemas.openxmlformats.org/officeDocument/2006/relationships/diagramQuickStyle" Target="diagrams/quickStyle8.xml"/><Relationship Id="rId68" Type="http://schemas.openxmlformats.org/officeDocument/2006/relationships/image" Target="media/image12.png"/><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0.svg"/><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3" Type="http://schemas.openxmlformats.org/officeDocument/2006/relationships/diagramQuickStyle" Target="diagrams/quickStyle6.xml"/><Relationship Id="rId58" Type="http://schemas.openxmlformats.org/officeDocument/2006/relationships/diagramQuickStyle" Target="diagrams/quickStyle7.xm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diagramData" Target="diagrams/data8.xml"/><Relationship Id="rId19" Type="http://schemas.openxmlformats.org/officeDocument/2006/relationships/hyperlink" Target="https://lms.courselearn.net/lms/CourseExport/manual/interactives/ROSS/ATL/certs/cert_305/cert_305_202020_domains/story.html" TargetMode="External"/><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image" Target="media/image8.svg"/><Relationship Id="rId30" Type="http://schemas.openxmlformats.org/officeDocument/2006/relationships/image" Target="media/image11.png"/><Relationship Id="rId35" Type="http://schemas.microsoft.com/office/2007/relationships/diagramDrawing" Target="diagrams/drawing2.xml"/><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diagramData" Target="diagrams/data7.xml"/><Relationship Id="rId64" Type="http://schemas.openxmlformats.org/officeDocument/2006/relationships/diagramColors" Target="diagrams/colors8.xml"/><Relationship Id="rId69" Type="http://schemas.openxmlformats.org/officeDocument/2006/relationships/image" Target="media/image13.png"/><Relationship Id="rId8" Type="http://schemas.openxmlformats.org/officeDocument/2006/relationships/settings" Target="settings.xml"/><Relationship Id="rId51" Type="http://schemas.openxmlformats.org/officeDocument/2006/relationships/diagramData" Target="diagrams/data6.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microsoft.com/office/2007/relationships/diagramDrawing" Target="diagrams/drawing1.xml"/><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diagramData" Target="diagrams/data5.xml"/><Relationship Id="rId59" Type="http://schemas.openxmlformats.org/officeDocument/2006/relationships/diagramColors" Target="diagrams/colors7.xml"/><Relationship Id="rId67"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diagramLayout" Target="diagrams/layout8.xml"/><Relationship Id="rId7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diagramQuickStyle" Target="diagrams/quickStyle1.xml"/><Relationship Id="rId28" Type="http://schemas.openxmlformats.org/officeDocument/2006/relationships/image" Target="media/image9.png"/><Relationship Id="rId36" Type="http://schemas.openxmlformats.org/officeDocument/2006/relationships/diagramData" Target="diagrams/data3.xml"/><Relationship Id="rId49" Type="http://schemas.openxmlformats.org/officeDocument/2006/relationships/diagramColors" Target="diagrams/colors5.xml"/><Relationship Id="rId57" Type="http://schemas.openxmlformats.org/officeDocument/2006/relationships/diagramLayout" Target="diagrams/layout7.xml"/><Relationship Id="rId10" Type="http://schemas.openxmlformats.org/officeDocument/2006/relationships/footnotes" Target="footnotes.xml"/><Relationship Id="rId31" Type="http://schemas.openxmlformats.org/officeDocument/2006/relationships/diagramData" Target="diagrams/data2.xml"/><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microsoft.com/office/2007/relationships/diagramDrawing" Target="diagrams/drawing7.xml"/><Relationship Id="rId65" Type="http://schemas.microsoft.com/office/2007/relationships/diagramDrawing" Target="diagrams/drawing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svg"/><Relationship Id="rId39" Type="http://schemas.openxmlformats.org/officeDocument/2006/relationships/diagramColors" Target="diagrams/colors3.xml"/><Relationship Id="rId34" Type="http://schemas.openxmlformats.org/officeDocument/2006/relationships/diagramColors" Target="diagrams/colors2.xml"/><Relationship Id="rId50" Type="http://schemas.microsoft.com/office/2007/relationships/diagramDrawing" Target="diagrams/drawing5.xml"/><Relationship Id="rId55" Type="http://schemas.microsoft.com/office/2007/relationships/diagramDrawing" Target="diagrams/drawing6.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D232F1-96EC-C044-91B5-4B8FB9EA9820}" type="doc">
      <dgm:prSet loTypeId="urn:microsoft.com/office/officeart/2005/8/layout/lProcess2" loCatId="" qsTypeId="urn:microsoft.com/office/officeart/2005/8/quickstyle/simple1" qsCatId="simple" csTypeId="urn:microsoft.com/office/officeart/2005/8/colors/colorful5" csCatId="colorful" phldr="1"/>
      <dgm:spPr/>
      <dgm:t>
        <a:bodyPr/>
        <a:lstStyle/>
        <a:p>
          <a:endParaRPr lang="en-US"/>
        </a:p>
      </dgm:t>
    </dgm:pt>
    <dgm:pt modelId="{F7E4740A-F3F1-AD40-8127-B91F15FFA64E}">
      <dgm:prSet phldrT="[Text]"/>
      <dgm:spPr/>
      <dgm:t>
        <a:bodyPr/>
        <a:lstStyle/>
        <a:p>
          <a:r>
            <a:rPr lang="en-US"/>
            <a:t>Before observation</a:t>
          </a:r>
        </a:p>
        <a:p>
          <a:r>
            <a:rPr lang="en-US"/>
            <a:t>day</a:t>
          </a:r>
        </a:p>
      </dgm:t>
    </dgm:pt>
    <dgm:pt modelId="{4B799816-3866-1B46-BE43-183B9B67689A}" type="parTrans" cxnId="{A1B082E9-7397-8747-9371-145B696EBFE9}">
      <dgm:prSet/>
      <dgm:spPr/>
      <dgm:t>
        <a:bodyPr/>
        <a:lstStyle/>
        <a:p>
          <a:endParaRPr lang="en-US"/>
        </a:p>
      </dgm:t>
    </dgm:pt>
    <dgm:pt modelId="{CBB6BEC0-B31C-A747-8305-200B001FB9DD}" type="sibTrans" cxnId="{A1B082E9-7397-8747-9371-145B696EBFE9}">
      <dgm:prSet/>
      <dgm:spPr/>
      <dgm:t>
        <a:bodyPr/>
        <a:lstStyle/>
        <a:p>
          <a:endParaRPr lang="en-US"/>
        </a:p>
      </dgm:t>
    </dgm:pt>
    <dgm:pt modelId="{EDE1349E-25AD-144C-A2C2-3910D88579A5}">
      <dgm:prSet phldrT="[Text]"/>
      <dgm:spPr/>
      <dgm:t>
        <a:bodyPr/>
        <a:lstStyle/>
        <a:p>
          <a:r>
            <a:rPr lang="en-US"/>
            <a:t>Confirm peer</a:t>
          </a:r>
        </a:p>
      </dgm:t>
    </dgm:pt>
    <dgm:pt modelId="{2F1E7A52-5A30-2C43-BAA6-B099C65E2006}" type="parTrans" cxnId="{21D73276-F478-3343-A9FD-5AE7C1C17555}">
      <dgm:prSet/>
      <dgm:spPr/>
      <dgm:t>
        <a:bodyPr/>
        <a:lstStyle/>
        <a:p>
          <a:endParaRPr lang="en-US"/>
        </a:p>
      </dgm:t>
    </dgm:pt>
    <dgm:pt modelId="{DA130C84-6DB2-0945-BD7C-0BEEF813FF08}" type="sibTrans" cxnId="{21D73276-F478-3343-A9FD-5AE7C1C17555}">
      <dgm:prSet/>
      <dgm:spPr/>
      <dgm:t>
        <a:bodyPr/>
        <a:lstStyle/>
        <a:p>
          <a:endParaRPr lang="en-US"/>
        </a:p>
      </dgm:t>
    </dgm:pt>
    <dgm:pt modelId="{0A628FF6-4E03-1A49-B3E2-E121D5A17548}">
      <dgm:prSet phldrT="[Text]"/>
      <dgm:spPr/>
      <dgm:t>
        <a:bodyPr/>
        <a:lstStyle/>
        <a:p>
          <a:r>
            <a:rPr lang="en-US"/>
            <a:t>Set goals</a:t>
          </a:r>
        </a:p>
      </dgm:t>
    </dgm:pt>
    <dgm:pt modelId="{EAE831C1-4625-854B-A75A-FE0310C42CFC}" type="parTrans" cxnId="{DD08C50B-69B4-7043-9821-970D30A09DD0}">
      <dgm:prSet/>
      <dgm:spPr/>
      <dgm:t>
        <a:bodyPr/>
        <a:lstStyle/>
        <a:p>
          <a:endParaRPr lang="en-US"/>
        </a:p>
      </dgm:t>
    </dgm:pt>
    <dgm:pt modelId="{C382C85E-8C9C-704F-AB91-635539786513}" type="sibTrans" cxnId="{DD08C50B-69B4-7043-9821-970D30A09DD0}">
      <dgm:prSet/>
      <dgm:spPr/>
      <dgm:t>
        <a:bodyPr/>
        <a:lstStyle/>
        <a:p>
          <a:endParaRPr lang="en-US"/>
        </a:p>
      </dgm:t>
    </dgm:pt>
    <dgm:pt modelId="{45B57558-0D83-ED4A-852E-59989E925061}">
      <dgm:prSet phldrT="[Text]"/>
      <dgm:spPr/>
      <dgm:t>
        <a:bodyPr/>
        <a:lstStyle/>
        <a:p>
          <a:r>
            <a:rPr lang="en-US"/>
            <a:t>During observation</a:t>
          </a:r>
        </a:p>
        <a:p>
          <a:r>
            <a:rPr lang="en-US"/>
            <a:t>day</a:t>
          </a:r>
        </a:p>
      </dgm:t>
    </dgm:pt>
    <dgm:pt modelId="{C8BB315D-2C2A-7640-88AE-69F1D10D475D}" type="parTrans" cxnId="{5D3FBFA5-0054-C748-AE4F-ACFD8B54238A}">
      <dgm:prSet/>
      <dgm:spPr/>
      <dgm:t>
        <a:bodyPr/>
        <a:lstStyle/>
        <a:p>
          <a:endParaRPr lang="en-US"/>
        </a:p>
      </dgm:t>
    </dgm:pt>
    <dgm:pt modelId="{786B1419-5F26-8C4D-9743-69D2FA3CC3AD}" type="sibTrans" cxnId="{5D3FBFA5-0054-C748-AE4F-ACFD8B54238A}">
      <dgm:prSet/>
      <dgm:spPr/>
      <dgm:t>
        <a:bodyPr/>
        <a:lstStyle/>
        <a:p>
          <a:endParaRPr lang="en-US"/>
        </a:p>
      </dgm:t>
    </dgm:pt>
    <dgm:pt modelId="{935113CA-EFE8-C443-A407-5AA1CDB6F49F}">
      <dgm:prSet phldrT="[Text]"/>
      <dgm:spPr/>
      <dgm:t>
        <a:bodyPr/>
        <a:lstStyle/>
        <a:p>
          <a:r>
            <a:rPr lang="en-US"/>
            <a:t>Observe &amp; Take Notes</a:t>
          </a:r>
        </a:p>
      </dgm:t>
    </dgm:pt>
    <dgm:pt modelId="{BE3A2F1C-59D2-0A44-869D-E46F1008B957}" type="parTrans" cxnId="{FEB22E37-CCDB-6E42-8FFE-8878AB676847}">
      <dgm:prSet/>
      <dgm:spPr/>
      <dgm:t>
        <a:bodyPr/>
        <a:lstStyle/>
        <a:p>
          <a:endParaRPr lang="en-US"/>
        </a:p>
      </dgm:t>
    </dgm:pt>
    <dgm:pt modelId="{8EFAD57C-3E12-234B-9E54-34062A2FC8BE}" type="sibTrans" cxnId="{FEB22E37-CCDB-6E42-8FFE-8878AB676847}">
      <dgm:prSet/>
      <dgm:spPr/>
      <dgm:t>
        <a:bodyPr/>
        <a:lstStyle/>
        <a:p>
          <a:endParaRPr lang="en-US"/>
        </a:p>
      </dgm:t>
    </dgm:pt>
    <dgm:pt modelId="{D0B38D00-8284-7442-BD41-79B95E701F10}">
      <dgm:prSet phldrT="[Text]"/>
      <dgm:spPr/>
      <dgm:t>
        <a:bodyPr/>
        <a:lstStyle/>
        <a:p>
          <a:r>
            <a:rPr lang="en-US"/>
            <a:t>After observation</a:t>
          </a:r>
        </a:p>
        <a:p>
          <a:r>
            <a:rPr lang="en-US"/>
            <a:t>day</a:t>
          </a:r>
        </a:p>
      </dgm:t>
    </dgm:pt>
    <dgm:pt modelId="{82AD4EFC-8718-5E45-B392-A95B53E60D8C}" type="parTrans" cxnId="{EDA5FE2E-C7D0-5F4D-BA5F-C61F1D5C813A}">
      <dgm:prSet/>
      <dgm:spPr/>
      <dgm:t>
        <a:bodyPr/>
        <a:lstStyle/>
        <a:p>
          <a:endParaRPr lang="en-US"/>
        </a:p>
      </dgm:t>
    </dgm:pt>
    <dgm:pt modelId="{1BC6BF9E-5204-3A45-B9F3-EDF8D0AB1C2B}" type="sibTrans" cxnId="{EDA5FE2E-C7D0-5F4D-BA5F-C61F1D5C813A}">
      <dgm:prSet/>
      <dgm:spPr/>
      <dgm:t>
        <a:bodyPr/>
        <a:lstStyle/>
        <a:p>
          <a:endParaRPr lang="en-US"/>
        </a:p>
      </dgm:t>
    </dgm:pt>
    <dgm:pt modelId="{87ABD446-50BA-7149-B442-5B8B3A14CBE8}">
      <dgm:prSet phldrT="[Text]"/>
      <dgm:spPr/>
      <dgm:t>
        <a:bodyPr/>
        <a:lstStyle/>
        <a:p>
          <a:r>
            <a:rPr lang="en-US"/>
            <a:t>Debrief session</a:t>
          </a:r>
        </a:p>
      </dgm:t>
    </dgm:pt>
    <dgm:pt modelId="{9655FB50-8B66-DC4A-9124-EA52834FD90F}" type="parTrans" cxnId="{EC5D32EF-EFB1-8B45-BB06-D1D48D40CA2A}">
      <dgm:prSet/>
      <dgm:spPr/>
      <dgm:t>
        <a:bodyPr/>
        <a:lstStyle/>
        <a:p>
          <a:endParaRPr lang="en-US"/>
        </a:p>
      </dgm:t>
    </dgm:pt>
    <dgm:pt modelId="{B9DD4CCD-0416-E843-91D8-91F5877F9670}" type="sibTrans" cxnId="{EC5D32EF-EFB1-8B45-BB06-D1D48D40CA2A}">
      <dgm:prSet/>
      <dgm:spPr/>
      <dgm:t>
        <a:bodyPr/>
        <a:lstStyle/>
        <a:p>
          <a:endParaRPr lang="en-US"/>
        </a:p>
      </dgm:t>
    </dgm:pt>
    <dgm:pt modelId="{6F88C46D-452D-EE40-9598-67F11F9B86CC}">
      <dgm:prSet phldrT="[Text]"/>
      <dgm:spPr/>
      <dgm:t>
        <a:bodyPr/>
        <a:lstStyle/>
        <a:p>
          <a:r>
            <a:rPr lang="en-US"/>
            <a:t>Schedule observation</a:t>
          </a:r>
        </a:p>
      </dgm:t>
    </dgm:pt>
    <dgm:pt modelId="{B61DDDDE-4A69-0A4A-A1F6-C16B936E749E}" type="parTrans" cxnId="{9B6B3965-3ED1-8A49-A5E0-5E0E2C7C9D2B}">
      <dgm:prSet/>
      <dgm:spPr/>
      <dgm:t>
        <a:bodyPr/>
        <a:lstStyle/>
        <a:p>
          <a:endParaRPr lang="en-US"/>
        </a:p>
      </dgm:t>
    </dgm:pt>
    <dgm:pt modelId="{EE08656B-EE40-5B4D-ABAB-6116AF5887CC}" type="sibTrans" cxnId="{9B6B3965-3ED1-8A49-A5E0-5E0E2C7C9D2B}">
      <dgm:prSet/>
      <dgm:spPr/>
      <dgm:t>
        <a:bodyPr/>
        <a:lstStyle/>
        <a:p>
          <a:endParaRPr lang="en-US"/>
        </a:p>
      </dgm:t>
    </dgm:pt>
    <dgm:pt modelId="{BE360BCB-1B03-F241-AB45-750E332567B0}">
      <dgm:prSet phldrT="[Text]"/>
      <dgm:spPr/>
      <dgm:t>
        <a:bodyPr/>
        <a:lstStyle/>
        <a:p>
          <a:r>
            <a:rPr lang="en-US"/>
            <a:t>Share documents</a:t>
          </a:r>
        </a:p>
      </dgm:t>
    </dgm:pt>
    <dgm:pt modelId="{7B77FF15-641A-C449-AB8A-6191DD7B4A7F}" type="parTrans" cxnId="{D2BCD0ED-7BC3-A34D-91BE-27CF1EEF4853}">
      <dgm:prSet/>
      <dgm:spPr/>
      <dgm:t>
        <a:bodyPr/>
        <a:lstStyle/>
        <a:p>
          <a:endParaRPr lang="en-US"/>
        </a:p>
      </dgm:t>
    </dgm:pt>
    <dgm:pt modelId="{EF7C3981-2634-FF4D-994C-3F04F58D696A}" type="sibTrans" cxnId="{D2BCD0ED-7BC3-A34D-91BE-27CF1EEF4853}">
      <dgm:prSet/>
      <dgm:spPr/>
      <dgm:t>
        <a:bodyPr/>
        <a:lstStyle/>
        <a:p>
          <a:endParaRPr lang="en-US"/>
        </a:p>
      </dgm:t>
    </dgm:pt>
    <dgm:pt modelId="{E5B85AE2-32B2-634F-84BC-2CB14E394D90}">
      <dgm:prSet phldrT="[Text]"/>
      <dgm:spPr/>
      <dgm:t>
        <a:bodyPr/>
        <a:lstStyle/>
        <a:p>
          <a:r>
            <a:rPr lang="en-US"/>
            <a:t>Briefing session</a:t>
          </a:r>
        </a:p>
      </dgm:t>
    </dgm:pt>
    <dgm:pt modelId="{A0B1F6E4-52C8-BE40-8882-6F81A91C0D39}" type="parTrans" cxnId="{B395741E-2311-6048-B9C5-281F09218E7E}">
      <dgm:prSet/>
      <dgm:spPr/>
      <dgm:t>
        <a:bodyPr/>
        <a:lstStyle/>
        <a:p>
          <a:endParaRPr lang="en-US"/>
        </a:p>
      </dgm:t>
    </dgm:pt>
    <dgm:pt modelId="{4644B60B-AD03-F540-B233-82E664836451}" type="sibTrans" cxnId="{B395741E-2311-6048-B9C5-281F09218E7E}">
      <dgm:prSet/>
      <dgm:spPr/>
      <dgm:t>
        <a:bodyPr/>
        <a:lstStyle/>
        <a:p>
          <a:endParaRPr lang="en-US"/>
        </a:p>
      </dgm:t>
    </dgm:pt>
    <dgm:pt modelId="{AB3DFE70-7344-D949-8B2A-D451BAB9E423}" type="pres">
      <dgm:prSet presAssocID="{16D232F1-96EC-C044-91B5-4B8FB9EA9820}" presName="theList" presStyleCnt="0">
        <dgm:presLayoutVars>
          <dgm:dir/>
          <dgm:animLvl val="lvl"/>
          <dgm:resizeHandles val="exact"/>
        </dgm:presLayoutVars>
      </dgm:prSet>
      <dgm:spPr/>
    </dgm:pt>
    <dgm:pt modelId="{A4EB0C54-20FD-4A4F-AF91-CF8CEBB6A72A}" type="pres">
      <dgm:prSet presAssocID="{F7E4740A-F3F1-AD40-8127-B91F15FFA64E}" presName="compNode" presStyleCnt="0"/>
      <dgm:spPr/>
    </dgm:pt>
    <dgm:pt modelId="{2810C6D2-CCFB-D242-A57D-494A7198168A}" type="pres">
      <dgm:prSet presAssocID="{F7E4740A-F3F1-AD40-8127-B91F15FFA64E}" presName="aNode" presStyleLbl="bgShp" presStyleIdx="0" presStyleCnt="3"/>
      <dgm:spPr/>
    </dgm:pt>
    <dgm:pt modelId="{0505795E-8B8D-CE4C-AD8D-EC7146CBF5C7}" type="pres">
      <dgm:prSet presAssocID="{F7E4740A-F3F1-AD40-8127-B91F15FFA64E}" presName="textNode" presStyleLbl="bgShp" presStyleIdx="0" presStyleCnt="3"/>
      <dgm:spPr/>
    </dgm:pt>
    <dgm:pt modelId="{13359D46-4D7E-394D-A19C-1D1E66774664}" type="pres">
      <dgm:prSet presAssocID="{F7E4740A-F3F1-AD40-8127-B91F15FFA64E}" presName="compChildNode" presStyleCnt="0"/>
      <dgm:spPr/>
    </dgm:pt>
    <dgm:pt modelId="{29B3D7E3-7C91-B24A-A659-3AC01270DDEE}" type="pres">
      <dgm:prSet presAssocID="{F7E4740A-F3F1-AD40-8127-B91F15FFA64E}" presName="theInnerList" presStyleCnt="0"/>
      <dgm:spPr/>
    </dgm:pt>
    <dgm:pt modelId="{75B44162-2FBE-9E4A-B417-D2D966A8D65F}" type="pres">
      <dgm:prSet presAssocID="{EDE1349E-25AD-144C-A2C2-3910D88579A5}" presName="childNode" presStyleLbl="node1" presStyleIdx="0" presStyleCnt="7">
        <dgm:presLayoutVars>
          <dgm:bulletEnabled val="1"/>
        </dgm:presLayoutVars>
      </dgm:prSet>
      <dgm:spPr/>
    </dgm:pt>
    <dgm:pt modelId="{89131224-BC6D-C542-BCE2-9EAEE8034BEB}" type="pres">
      <dgm:prSet presAssocID="{EDE1349E-25AD-144C-A2C2-3910D88579A5}" presName="aSpace2" presStyleCnt="0"/>
      <dgm:spPr/>
    </dgm:pt>
    <dgm:pt modelId="{A0B4ED89-3D0A-C54B-841E-DD6017E5C9D7}" type="pres">
      <dgm:prSet presAssocID="{0A628FF6-4E03-1A49-B3E2-E121D5A17548}" presName="childNode" presStyleLbl="node1" presStyleIdx="1" presStyleCnt="7">
        <dgm:presLayoutVars>
          <dgm:bulletEnabled val="1"/>
        </dgm:presLayoutVars>
      </dgm:prSet>
      <dgm:spPr/>
    </dgm:pt>
    <dgm:pt modelId="{6C4D4554-348C-B047-8B68-C872CBC3400D}" type="pres">
      <dgm:prSet presAssocID="{0A628FF6-4E03-1A49-B3E2-E121D5A17548}" presName="aSpace2" presStyleCnt="0"/>
      <dgm:spPr/>
    </dgm:pt>
    <dgm:pt modelId="{C927B6F9-BD12-1F45-84E8-5CEB776BA9B2}" type="pres">
      <dgm:prSet presAssocID="{6F88C46D-452D-EE40-9598-67F11F9B86CC}" presName="childNode" presStyleLbl="node1" presStyleIdx="2" presStyleCnt="7">
        <dgm:presLayoutVars>
          <dgm:bulletEnabled val="1"/>
        </dgm:presLayoutVars>
      </dgm:prSet>
      <dgm:spPr/>
    </dgm:pt>
    <dgm:pt modelId="{0F4ED171-4FE3-714E-A9BE-2F47AD29E1A4}" type="pres">
      <dgm:prSet presAssocID="{6F88C46D-452D-EE40-9598-67F11F9B86CC}" presName="aSpace2" presStyleCnt="0"/>
      <dgm:spPr/>
    </dgm:pt>
    <dgm:pt modelId="{66C58798-0741-4A49-ABB9-73677BFDAB18}" type="pres">
      <dgm:prSet presAssocID="{BE360BCB-1B03-F241-AB45-750E332567B0}" presName="childNode" presStyleLbl="node1" presStyleIdx="3" presStyleCnt="7">
        <dgm:presLayoutVars>
          <dgm:bulletEnabled val="1"/>
        </dgm:presLayoutVars>
      </dgm:prSet>
      <dgm:spPr/>
    </dgm:pt>
    <dgm:pt modelId="{4D2FD770-60C9-FB48-BE42-FF4510E8D6EB}" type="pres">
      <dgm:prSet presAssocID="{F7E4740A-F3F1-AD40-8127-B91F15FFA64E}" presName="aSpace" presStyleCnt="0"/>
      <dgm:spPr/>
    </dgm:pt>
    <dgm:pt modelId="{A30D9F8D-BEB1-CB42-B9B5-56312A505B84}" type="pres">
      <dgm:prSet presAssocID="{45B57558-0D83-ED4A-852E-59989E925061}" presName="compNode" presStyleCnt="0"/>
      <dgm:spPr/>
    </dgm:pt>
    <dgm:pt modelId="{29985581-A4F4-E54F-9F1C-6E69D8250650}" type="pres">
      <dgm:prSet presAssocID="{45B57558-0D83-ED4A-852E-59989E925061}" presName="aNode" presStyleLbl="bgShp" presStyleIdx="1" presStyleCnt="3"/>
      <dgm:spPr/>
    </dgm:pt>
    <dgm:pt modelId="{854ADF85-BE7A-6344-9EAB-DA84098726BB}" type="pres">
      <dgm:prSet presAssocID="{45B57558-0D83-ED4A-852E-59989E925061}" presName="textNode" presStyleLbl="bgShp" presStyleIdx="1" presStyleCnt="3"/>
      <dgm:spPr/>
    </dgm:pt>
    <dgm:pt modelId="{269BF6A5-974D-1C4C-90C5-3BDD36EACEF3}" type="pres">
      <dgm:prSet presAssocID="{45B57558-0D83-ED4A-852E-59989E925061}" presName="compChildNode" presStyleCnt="0"/>
      <dgm:spPr/>
    </dgm:pt>
    <dgm:pt modelId="{1C6409F2-AEF6-1948-815A-E6507914A6EC}" type="pres">
      <dgm:prSet presAssocID="{45B57558-0D83-ED4A-852E-59989E925061}" presName="theInnerList" presStyleCnt="0"/>
      <dgm:spPr/>
    </dgm:pt>
    <dgm:pt modelId="{E3F9317C-EAF9-6546-805F-B866F6AEAC3F}" type="pres">
      <dgm:prSet presAssocID="{E5B85AE2-32B2-634F-84BC-2CB14E394D90}" presName="childNode" presStyleLbl="node1" presStyleIdx="4" presStyleCnt="7">
        <dgm:presLayoutVars>
          <dgm:bulletEnabled val="1"/>
        </dgm:presLayoutVars>
      </dgm:prSet>
      <dgm:spPr/>
    </dgm:pt>
    <dgm:pt modelId="{519BB276-1FFB-964B-92B0-622E31A4F69C}" type="pres">
      <dgm:prSet presAssocID="{E5B85AE2-32B2-634F-84BC-2CB14E394D90}" presName="aSpace2" presStyleCnt="0"/>
      <dgm:spPr/>
    </dgm:pt>
    <dgm:pt modelId="{872E58C6-7AA7-F74A-B623-031C715DA54A}" type="pres">
      <dgm:prSet presAssocID="{935113CA-EFE8-C443-A407-5AA1CDB6F49F}" presName="childNode" presStyleLbl="node1" presStyleIdx="5" presStyleCnt="7">
        <dgm:presLayoutVars>
          <dgm:bulletEnabled val="1"/>
        </dgm:presLayoutVars>
      </dgm:prSet>
      <dgm:spPr/>
    </dgm:pt>
    <dgm:pt modelId="{08C2692F-3A93-DC4E-A39D-FFA234E76D4B}" type="pres">
      <dgm:prSet presAssocID="{45B57558-0D83-ED4A-852E-59989E925061}" presName="aSpace" presStyleCnt="0"/>
      <dgm:spPr/>
    </dgm:pt>
    <dgm:pt modelId="{EFEDA9F0-B5A9-A34D-B2F8-33B266CB6F3A}" type="pres">
      <dgm:prSet presAssocID="{D0B38D00-8284-7442-BD41-79B95E701F10}" presName="compNode" presStyleCnt="0"/>
      <dgm:spPr/>
    </dgm:pt>
    <dgm:pt modelId="{D3F9263F-690A-AC41-9B5D-0335D3BB796D}" type="pres">
      <dgm:prSet presAssocID="{D0B38D00-8284-7442-BD41-79B95E701F10}" presName="aNode" presStyleLbl="bgShp" presStyleIdx="2" presStyleCnt="3"/>
      <dgm:spPr/>
    </dgm:pt>
    <dgm:pt modelId="{3DDA01EE-20B3-154D-85CA-D78825A0B1D8}" type="pres">
      <dgm:prSet presAssocID="{D0B38D00-8284-7442-BD41-79B95E701F10}" presName="textNode" presStyleLbl="bgShp" presStyleIdx="2" presStyleCnt="3"/>
      <dgm:spPr/>
    </dgm:pt>
    <dgm:pt modelId="{C81B8FC0-9AFC-6E43-B322-0BAE980B2F9F}" type="pres">
      <dgm:prSet presAssocID="{D0B38D00-8284-7442-BD41-79B95E701F10}" presName="compChildNode" presStyleCnt="0"/>
      <dgm:spPr/>
    </dgm:pt>
    <dgm:pt modelId="{2B85F8DE-A8C3-964C-B93E-5F753DC41B54}" type="pres">
      <dgm:prSet presAssocID="{D0B38D00-8284-7442-BD41-79B95E701F10}" presName="theInnerList" presStyleCnt="0"/>
      <dgm:spPr/>
    </dgm:pt>
    <dgm:pt modelId="{BCD97BEC-DE12-424A-B0A9-2C2507D4BAEE}" type="pres">
      <dgm:prSet presAssocID="{87ABD446-50BA-7149-B442-5B8B3A14CBE8}" presName="childNode" presStyleLbl="node1" presStyleIdx="6" presStyleCnt="7">
        <dgm:presLayoutVars>
          <dgm:bulletEnabled val="1"/>
        </dgm:presLayoutVars>
      </dgm:prSet>
      <dgm:spPr/>
    </dgm:pt>
  </dgm:ptLst>
  <dgm:cxnLst>
    <dgm:cxn modelId="{9673D907-ACCB-AE40-9BC6-5309A14F040D}" type="presOf" srcId="{935113CA-EFE8-C443-A407-5AA1CDB6F49F}" destId="{872E58C6-7AA7-F74A-B623-031C715DA54A}" srcOrd="0" destOrd="0" presId="urn:microsoft.com/office/officeart/2005/8/layout/lProcess2"/>
    <dgm:cxn modelId="{DD08C50B-69B4-7043-9821-970D30A09DD0}" srcId="{F7E4740A-F3F1-AD40-8127-B91F15FFA64E}" destId="{0A628FF6-4E03-1A49-B3E2-E121D5A17548}" srcOrd="1" destOrd="0" parTransId="{EAE831C1-4625-854B-A75A-FE0310C42CFC}" sibTransId="{C382C85E-8C9C-704F-AB91-635539786513}"/>
    <dgm:cxn modelId="{F0D5DB10-B4F2-024B-B0D5-B268F40189E2}" type="presOf" srcId="{6F88C46D-452D-EE40-9598-67F11F9B86CC}" destId="{C927B6F9-BD12-1F45-84E8-5CEB776BA9B2}" srcOrd="0" destOrd="0" presId="urn:microsoft.com/office/officeart/2005/8/layout/lProcess2"/>
    <dgm:cxn modelId="{5C6E8216-81AC-854B-8780-18620B47CC96}" type="presOf" srcId="{16D232F1-96EC-C044-91B5-4B8FB9EA9820}" destId="{AB3DFE70-7344-D949-8B2A-D451BAB9E423}" srcOrd="0" destOrd="0" presId="urn:microsoft.com/office/officeart/2005/8/layout/lProcess2"/>
    <dgm:cxn modelId="{B395741E-2311-6048-B9C5-281F09218E7E}" srcId="{45B57558-0D83-ED4A-852E-59989E925061}" destId="{E5B85AE2-32B2-634F-84BC-2CB14E394D90}" srcOrd="0" destOrd="0" parTransId="{A0B1F6E4-52C8-BE40-8882-6F81A91C0D39}" sibTransId="{4644B60B-AD03-F540-B233-82E664836451}"/>
    <dgm:cxn modelId="{B444AA24-159F-CB49-9E43-FAB9509CFCE0}" type="presOf" srcId="{45B57558-0D83-ED4A-852E-59989E925061}" destId="{854ADF85-BE7A-6344-9EAB-DA84098726BB}" srcOrd="1" destOrd="0" presId="urn:microsoft.com/office/officeart/2005/8/layout/lProcess2"/>
    <dgm:cxn modelId="{EDA5FE2E-C7D0-5F4D-BA5F-C61F1D5C813A}" srcId="{16D232F1-96EC-C044-91B5-4B8FB9EA9820}" destId="{D0B38D00-8284-7442-BD41-79B95E701F10}" srcOrd="2" destOrd="0" parTransId="{82AD4EFC-8718-5E45-B392-A95B53E60D8C}" sibTransId="{1BC6BF9E-5204-3A45-B9F3-EDF8D0AB1C2B}"/>
    <dgm:cxn modelId="{FEB22E37-CCDB-6E42-8FFE-8878AB676847}" srcId="{45B57558-0D83-ED4A-852E-59989E925061}" destId="{935113CA-EFE8-C443-A407-5AA1CDB6F49F}" srcOrd="1" destOrd="0" parTransId="{BE3A2F1C-59D2-0A44-869D-E46F1008B957}" sibTransId="{8EFAD57C-3E12-234B-9E54-34062A2FC8BE}"/>
    <dgm:cxn modelId="{9B6B3965-3ED1-8A49-A5E0-5E0E2C7C9D2B}" srcId="{F7E4740A-F3F1-AD40-8127-B91F15FFA64E}" destId="{6F88C46D-452D-EE40-9598-67F11F9B86CC}" srcOrd="2" destOrd="0" parTransId="{B61DDDDE-4A69-0A4A-A1F6-C16B936E749E}" sibTransId="{EE08656B-EE40-5B4D-ABAB-6116AF5887CC}"/>
    <dgm:cxn modelId="{7BBC4B4A-FAB7-5949-AED4-22FCDF3D0ABE}" type="presOf" srcId="{F7E4740A-F3F1-AD40-8127-B91F15FFA64E}" destId="{2810C6D2-CCFB-D242-A57D-494A7198168A}" srcOrd="0" destOrd="0" presId="urn:microsoft.com/office/officeart/2005/8/layout/lProcess2"/>
    <dgm:cxn modelId="{C91B424B-32B2-E042-B8FB-27B310A5B730}" type="presOf" srcId="{D0B38D00-8284-7442-BD41-79B95E701F10}" destId="{D3F9263F-690A-AC41-9B5D-0335D3BB796D}" srcOrd="0" destOrd="0" presId="urn:microsoft.com/office/officeart/2005/8/layout/lProcess2"/>
    <dgm:cxn modelId="{096FAB6E-0B9A-9542-8B21-917292E2D944}" type="presOf" srcId="{E5B85AE2-32B2-634F-84BC-2CB14E394D90}" destId="{E3F9317C-EAF9-6546-805F-B866F6AEAC3F}" srcOrd="0" destOrd="0" presId="urn:microsoft.com/office/officeart/2005/8/layout/lProcess2"/>
    <dgm:cxn modelId="{EC087855-DD32-8C47-9711-25D1CA42546E}" type="presOf" srcId="{87ABD446-50BA-7149-B442-5B8B3A14CBE8}" destId="{BCD97BEC-DE12-424A-B0A9-2C2507D4BAEE}" srcOrd="0" destOrd="0" presId="urn:microsoft.com/office/officeart/2005/8/layout/lProcess2"/>
    <dgm:cxn modelId="{0DC8DD75-2C77-4847-93AB-0214C87D7BBD}" type="presOf" srcId="{45B57558-0D83-ED4A-852E-59989E925061}" destId="{29985581-A4F4-E54F-9F1C-6E69D8250650}" srcOrd="0" destOrd="0" presId="urn:microsoft.com/office/officeart/2005/8/layout/lProcess2"/>
    <dgm:cxn modelId="{21D73276-F478-3343-A9FD-5AE7C1C17555}" srcId="{F7E4740A-F3F1-AD40-8127-B91F15FFA64E}" destId="{EDE1349E-25AD-144C-A2C2-3910D88579A5}" srcOrd="0" destOrd="0" parTransId="{2F1E7A52-5A30-2C43-BAA6-B099C65E2006}" sibTransId="{DA130C84-6DB2-0945-BD7C-0BEEF813FF08}"/>
    <dgm:cxn modelId="{D8111995-E673-F347-9EF1-E7A45F9D4052}" type="presOf" srcId="{EDE1349E-25AD-144C-A2C2-3910D88579A5}" destId="{75B44162-2FBE-9E4A-B417-D2D966A8D65F}" srcOrd="0" destOrd="0" presId="urn:microsoft.com/office/officeart/2005/8/layout/lProcess2"/>
    <dgm:cxn modelId="{8013AB9D-6E53-8F46-87A8-CB1CEE698CB3}" type="presOf" srcId="{F7E4740A-F3F1-AD40-8127-B91F15FFA64E}" destId="{0505795E-8B8D-CE4C-AD8D-EC7146CBF5C7}" srcOrd="1" destOrd="0" presId="urn:microsoft.com/office/officeart/2005/8/layout/lProcess2"/>
    <dgm:cxn modelId="{5D3FBFA5-0054-C748-AE4F-ACFD8B54238A}" srcId="{16D232F1-96EC-C044-91B5-4B8FB9EA9820}" destId="{45B57558-0D83-ED4A-852E-59989E925061}" srcOrd="1" destOrd="0" parTransId="{C8BB315D-2C2A-7640-88AE-69F1D10D475D}" sibTransId="{786B1419-5F26-8C4D-9743-69D2FA3CC3AD}"/>
    <dgm:cxn modelId="{8547DEB5-64AE-9B4B-9736-3C20AB7898DE}" type="presOf" srcId="{0A628FF6-4E03-1A49-B3E2-E121D5A17548}" destId="{A0B4ED89-3D0A-C54B-841E-DD6017E5C9D7}" srcOrd="0" destOrd="0" presId="urn:microsoft.com/office/officeart/2005/8/layout/lProcess2"/>
    <dgm:cxn modelId="{8E4224BF-4045-CC4F-86C9-73083AC84BA4}" type="presOf" srcId="{D0B38D00-8284-7442-BD41-79B95E701F10}" destId="{3DDA01EE-20B3-154D-85CA-D78825A0B1D8}" srcOrd="1" destOrd="0" presId="urn:microsoft.com/office/officeart/2005/8/layout/lProcess2"/>
    <dgm:cxn modelId="{775D58E8-D76E-EB4C-9DB9-9D5021522569}" type="presOf" srcId="{BE360BCB-1B03-F241-AB45-750E332567B0}" destId="{66C58798-0741-4A49-ABB9-73677BFDAB18}" srcOrd="0" destOrd="0" presId="urn:microsoft.com/office/officeart/2005/8/layout/lProcess2"/>
    <dgm:cxn modelId="{A1B082E9-7397-8747-9371-145B696EBFE9}" srcId="{16D232F1-96EC-C044-91B5-4B8FB9EA9820}" destId="{F7E4740A-F3F1-AD40-8127-B91F15FFA64E}" srcOrd="0" destOrd="0" parTransId="{4B799816-3866-1B46-BE43-183B9B67689A}" sibTransId="{CBB6BEC0-B31C-A747-8305-200B001FB9DD}"/>
    <dgm:cxn modelId="{D2BCD0ED-7BC3-A34D-91BE-27CF1EEF4853}" srcId="{F7E4740A-F3F1-AD40-8127-B91F15FFA64E}" destId="{BE360BCB-1B03-F241-AB45-750E332567B0}" srcOrd="3" destOrd="0" parTransId="{7B77FF15-641A-C449-AB8A-6191DD7B4A7F}" sibTransId="{EF7C3981-2634-FF4D-994C-3F04F58D696A}"/>
    <dgm:cxn modelId="{EC5D32EF-EFB1-8B45-BB06-D1D48D40CA2A}" srcId="{D0B38D00-8284-7442-BD41-79B95E701F10}" destId="{87ABD446-50BA-7149-B442-5B8B3A14CBE8}" srcOrd="0" destOrd="0" parTransId="{9655FB50-8B66-DC4A-9124-EA52834FD90F}" sibTransId="{B9DD4CCD-0416-E843-91D8-91F5877F9670}"/>
    <dgm:cxn modelId="{6838309A-9405-114A-9510-8C0571A2DD0E}" type="presParOf" srcId="{AB3DFE70-7344-D949-8B2A-D451BAB9E423}" destId="{A4EB0C54-20FD-4A4F-AF91-CF8CEBB6A72A}" srcOrd="0" destOrd="0" presId="urn:microsoft.com/office/officeart/2005/8/layout/lProcess2"/>
    <dgm:cxn modelId="{FE2F93AE-D52A-454F-ABBF-BC3F4DC01ABF}" type="presParOf" srcId="{A4EB0C54-20FD-4A4F-AF91-CF8CEBB6A72A}" destId="{2810C6D2-CCFB-D242-A57D-494A7198168A}" srcOrd="0" destOrd="0" presId="urn:microsoft.com/office/officeart/2005/8/layout/lProcess2"/>
    <dgm:cxn modelId="{6FEE52FF-751B-CC40-8BB1-458E869A3D48}" type="presParOf" srcId="{A4EB0C54-20FD-4A4F-AF91-CF8CEBB6A72A}" destId="{0505795E-8B8D-CE4C-AD8D-EC7146CBF5C7}" srcOrd="1" destOrd="0" presId="urn:microsoft.com/office/officeart/2005/8/layout/lProcess2"/>
    <dgm:cxn modelId="{29A62100-0F52-D144-99A2-A9DD25994252}" type="presParOf" srcId="{A4EB0C54-20FD-4A4F-AF91-CF8CEBB6A72A}" destId="{13359D46-4D7E-394D-A19C-1D1E66774664}" srcOrd="2" destOrd="0" presId="urn:microsoft.com/office/officeart/2005/8/layout/lProcess2"/>
    <dgm:cxn modelId="{FB845075-EE98-264F-B6DB-A56F61E1AAF1}" type="presParOf" srcId="{13359D46-4D7E-394D-A19C-1D1E66774664}" destId="{29B3D7E3-7C91-B24A-A659-3AC01270DDEE}" srcOrd="0" destOrd="0" presId="urn:microsoft.com/office/officeart/2005/8/layout/lProcess2"/>
    <dgm:cxn modelId="{A710EAA1-F2D3-4449-9FCC-57084D44ECAA}" type="presParOf" srcId="{29B3D7E3-7C91-B24A-A659-3AC01270DDEE}" destId="{75B44162-2FBE-9E4A-B417-D2D966A8D65F}" srcOrd="0" destOrd="0" presId="urn:microsoft.com/office/officeart/2005/8/layout/lProcess2"/>
    <dgm:cxn modelId="{5A0B3516-8B86-F04D-B00E-E972C145DA60}" type="presParOf" srcId="{29B3D7E3-7C91-B24A-A659-3AC01270DDEE}" destId="{89131224-BC6D-C542-BCE2-9EAEE8034BEB}" srcOrd="1" destOrd="0" presId="urn:microsoft.com/office/officeart/2005/8/layout/lProcess2"/>
    <dgm:cxn modelId="{89BD3073-DDA2-4E45-B7EF-EF1D8BEC49C5}" type="presParOf" srcId="{29B3D7E3-7C91-B24A-A659-3AC01270DDEE}" destId="{A0B4ED89-3D0A-C54B-841E-DD6017E5C9D7}" srcOrd="2" destOrd="0" presId="urn:microsoft.com/office/officeart/2005/8/layout/lProcess2"/>
    <dgm:cxn modelId="{75AC2DFB-F2E4-2549-89A2-CF405C8354BF}" type="presParOf" srcId="{29B3D7E3-7C91-B24A-A659-3AC01270DDEE}" destId="{6C4D4554-348C-B047-8B68-C872CBC3400D}" srcOrd="3" destOrd="0" presId="urn:microsoft.com/office/officeart/2005/8/layout/lProcess2"/>
    <dgm:cxn modelId="{A6334D69-3544-F44F-8FA2-CEE88A64243D}" type="presParOf" srcId="{29B3D7E3-7C91-B24A-A659-3AC01270DDEE}" destId="{C927B6F9-BD12-1F45-84E8-5CEB776BA9B2}" srcOrd="4" destOrd="0" presId="urn:microsoft.com/office/officeart/2005/8/layout/lProcess2"/>
    <dgm:cxn modelId="{76053DA8-32E0-8F43-9D3E-E70206D4A395}" type="presParOf" srcId="{29B3D7E3-7C91-B24A-A659-3AC01270DDEE}" destId="{0F4ED171-4FE3-714E-A9BE-2F47AD29E1A4}" srcOrd="5" destOrd="0" presId="urn:microsoft.com/office/officeart/2005/8/layout/lProcess2"/>
    <dgm:cxn modelId="{0DCC9742-0102-5B4C-962C-C27C4A4A4922}" type="presParOf" srcId="{29B3D7E3-7C91-B24A-A659-3AC01270DDEE}" destId="{66C58798-0741-4A49-ABB9-73677BFDAB18}" srcOrd="6" destOrd="0" presId="urn:microsoft.com/office/officeart/2005/8/layout/lProcess2"/>
    <dgm:cxn modelId="{7A8586B9-5113-C243-9815-0BAFCF09CA5D}" type="presParOf" srcId="{AB3DFE70-7344-D949-8B2A-D451BAB9E423}" destId="{4D2FD770-60C9-FB48-BE42-FF4510E8D6EB}" srcOrd="1" destOrd="0" presId="urn:microsoft.com/office/officeart/2005/8/layout/lProcess2"/>
    <dgm:cxn modelId="{46A18F64-DA99-A649-8D5E-DFD3024918A8}" type="presParOf" srcId="{AB3DFE70-7344-D949-8B2A-D451BAB9E423}" destId="{A30D9F8D-BEB1-CB42-B9B5-56312A505B84}" srcOrd="2" destOrd="0" presId="urn:microsoft.com/office/officeart/2005/8/layout/lProcess2"/>
    <dgm:cxn modelId="{8D38716A-1228-5E41-AAAF-AB8D588DC779}" type="presParOf" srcId="{A30D9F8D-BEB1-CB42-B9B5-56312A505B84}" destId="{29985581-A4F4-E54F-9F1C-6E69D8250650}" srcOrd="0" destOrd="0" presId="urn:microsoft.com/office/officeart/2005/8/layout/lProcess2"/>
    <dgm:cxn modelId="{729D77CF-3DC9-2F47-BBD7-BBE610FD23CD}" type="presParOf" srcId="{A30D9F8D-BEB1-CB42-B9B5-56312A505B84}" destId="{854ADF85-BE7A-6344-9EAB-DA84098726BB}" srcOrd="1" destOrd="0" presId="urn:microsoft.com/office/officeart/2005/8/layout/lProcess2"/>
    <dgm:cxn modelId="{2C55C35D-C727-6849-BDE0-42ECEDA432AC}" type="presParOf" srcId="{A30D9F8D-BEB1-CB42-B9B5-56312A505B84}" destId="{269BF6A5-974D-1C4C-90C5-3BDD36EACEF3}" srcOrd="2" destOrd="0" presId="urn:microsoft.com/office/officeart/2005/8/layout/lProcess2"/>
    <dgm:cxn modelId="{58E002FC-4489-2F43-A4B8-F589C0FF2077}" type="presParOf" srcId="{269BF6A5-974D-1C4C-90C5-3BDD36EACEF3}" destId="{1C6409F2-AEF6-1948-815A-E6507914A6EC}" srcOrd="0" destOrd="0" presId="urn:microsoft.com/office/officeart/2005/8/layout/lProcess2"/>
    <dgm:cxn modelId="{F964503C-8FC5-3245-BD48-7F1DF414E34A}" type="presParOf" srcId="{1C6409F2-AEF6-1948-815A-E6507914A6EC}" destId="{E3F9317C-EAF9-6546-805F-B866F6AEAC3F}" srcOrd="0" destOrd="0" presId="urn:microsoft.com/office/officeart/2005/8/layout/lProcess2"/>
    <dgm:cxn modelId="{C2B0BC0F-5751-B042-9E6F-DB23A90BF473}" type="presParOf" srcId="{1C6409F2-AEF6-1948-815A-E6507914A6EC}" destId="{519BB276-1FFB-964B-92B0-622E31A4F69C}" srcOrd="1" destOrd="0" presId="urn:microsoft.com/office/officeart/2005/8/layout/lProcess2"/>
    <dgm:cxn modelId="{B246DF2F-D84E-B140-A1E8-FACE6350459D}" type="presParOf" srcId="{1C6409F2-AEF6-1948-815A-E6507914A6EC}" destId="{872E58C6-7AA7-F74A-B623-031C715DA54A}" srcOrd="2" destOrd="0" presId="urn:microsoft.com/office/officeart/2005/8/layout/lProcess2"/>
    <dgm:cxn modelId="{869E073B-071B-ED45-8B29-18FC8258113A}" type="presParOf" srcId="{AB3DFE70-7344-D949-8B2A-D451BAB9E423}" destId="{08C2692F-3A93-DC4E-A39D-FFA234E76D4B}" srcOrd="3" destOrd="0" presId="urn:microsoft.com/office/officeart/2005/8/layout/lProcess2"/>
    <dgm:cxn modelId="{BB575843-9012-3747-99D7-6B9F4A3C3837}" type="presParOf" srcId="{AB3DFE70-7344-D949-8B2A-D451BAB9E423}" destId="{EFEDA9F0-B5A9-A34D-B2F8-33B266CB6F3A}" srcOrd="4" destOrd="0" presId="urn:microsoft.com/office/officeart/2005/8/layout/lProcess2"/>
    <dgm:cxn modelId="{0C185186-F8A0-0542-9935-BF3C9AAAFCD2}" type="presParOf" srcId="{EFEDA9F0-B5A9-A34D-B2F8-33B266CB6F3A}" destId="{D3F9263F-690A-AC41-9B5D-0335D3BB796D}" srcOrd="0" destOrd="0" presId="urn:microsoft.com/office/officeart/2005/8/layout/lProcess2"/>
    <dgm:cxn modelId="{5CB26AE1-700F-3A4A-B254-FA75A015B316}" type="presParOf" srcId="{EFEDA9F0-B5A9-A34D-B2F8-33B266CB6F3A}" destId="{3DDA01EE-20B3-154D-85CA-D78825A0B1D8}" srcOrd="1" destOrd="0" presId="urn:microsoft.com/office/officeart/2005/8/layout/lProcess2"/>
    <dgm:cxn modelId="{615E2BEE-AD74-6147-8C57-AE210A53D616}" type="presParOf" srcId="{EFEDA9F0-B5A9-A34D-B2F8-33B266CB6F3A}" destId="{C81B8FC0-9AFC-6E43-B322-0BAE980B2F9F}" srcOrd="2" destOrd="0" presId="urn:microsoft.com/office/officeart/2005/8/layout/lProcess2"/>
    <dgm:cxn modelId="{475E0293-B9DE-CE49-914E-059EB666E9DD}" type="presParOf" srcId="{C81B8FC0-9AFC-6E43-B322-0BAE980B2F9F}" destId="{2B85F8DE-A8C3-964C-B93E-5F753DC41B54}" srcOrd="0" destOrd="0" presId="urn:microsoft.com/office/officeart/2005/8/layout/lProcess2"/>
    <dgm:cxn modelId="{CBD9FDD6-DED6-CE48-8310-B7250FE47791}" type="presParOf" srcId="{2B85F8DE-A8C3-964C-B93E-5F753DC41B54}" destId="{BCD97BEC-DE12-424A-B0A9-2C2507D4BAEE}" srcOrd="0" destOrd="0" presId="urn:microsoft.com/office/officeart/2005/8/layout/l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D232F1-96EC-C044-91B5-4B8FB9EA9820}" type="doc">
      <dgm:prSet loTypeId="urn:microsoft.com/office/officeart/2005/8/layout/lProcess2" loCatId="" qsTypeId="urn:microsoft.com/office/officeart/2005/8/quickstyle/simple1" qsCatId="simple" csTypeId="urn:microsoft.com/office/officeart/2005/8/colors/colorful5" csCatId="colorful" phldr="1"/>
      <dgm:spPr/>
      <dgm:t>
        <a:bodyPr/>
        <a:lstStyle/>
        <a:p>
          <a:endParaRPr lang="en-US"/>
        </a:p>
      </dgm:t>
    </dgm:pt>
    <dgm:pt modelId="{F7E4740A-F3F1-AD40-8127-B91F15FFA64E}">
      <dgm:prSet phldrT="[Text]"/>
      <dgm:spPr/>
      <dgm:t>
        <a:bodyPr/>
        <a:lstStyle/>
        <a:p>
          <a:r>
            <a:rPr lang="en-US"/>
            <a:t>Before observation day</a:t>
          </a:r>
        </a:p>
      </dgm:t>
    </dgm:pt>
    <dgm:pt modelId="{4B799816-3866-1B46-BE43-183B9B67689A}" type="parTrans" cxnId="{A1B082E9-7397-8747-9371-145B696EBFE9}">
      <dgm:prSet/>
      <dgm:spPr/>
      <dgm:t>
        <a:bodyPr/>
        <a:lstStyle/>
        <a:p>
          <a:endParaRPr lang="en-US"/>
        </a:p>
      </dgm:t>
    </dgm:pt>
    <dgm:pt modelId="{CBB6BEC0-B31C-A747-8305-200B001FB9DD}" type="sibTrans" cxnId="{A1B082E9-7397-8747-9371-145B696EBFE9}">
      <dgm:prSet/>
      <dgm:spPr/>
      <dgm:t>
        <a:bodyPr/>
        <a:lstStyle/>
        <a:p>
          <a:endParaRPr lang="en-US"/>
        </a:p>
      </dgm:t>
    </dgm:pt>
    <dgm:pt modelId="{EDE1349E-25AD-144C-A2C2-3910D88579A5}">
      <dgm:prSet phldrT="[Text]"/>
      <dgm:spPr/>
      <dgm:t>
        <a:bodyPr/>
        <a:lstStyle/>
        <a:p>
          <a:r>
            <a:rPr lang="en-US"/>
            <a:t>Confirm peer</a:t>
          </a:r>
        </a:p>
      </dgm:t>
    </dgm:pt>
    <dgm:pt modelId="{2F1E7A52-5A30-2C43-BAA6-B099C65E2006}" type="parTrans" cxnId="{21D73276-F478-3343-A9FD-5AE7C1C17555}">
      <dgm:prSet/>
      <dgm:spPr/>
      <dgm:t>
        <a:bodyPr/>
        <a:lstStyle/>
        <a:p>
          <a:endParaRPr lang="en-US"/>
        </a:p>
      </dgm:t>
    </dgm:pt>
    <dgm:pt modelId="{DA130C84-6DB2-0945-BD7C-0BEEF813FF08}" type="sibTrans" cxnId="{21D73276-F478-3343-A9FD-5AE7C1C17555}">
      <dgm:prSet/>
      <dgm:spPr/>
      <dgm:t>
        <a:bodyPr/>
        <a:lstStyle/>
        <a:p>
          <a:endParaRPr lang="en-US"/>
        </a:p>
      </dgm:t>
    </dgm:pt>
    <dgm:pt modelId="{AB3DFE70-7344-D949-8B2A-D451BAB9E423}" type="pres">
      <dgm:prSet presAssocID="{16D232F1-96EC-C044-91B5-4B8FB9EA9820}" presName="theList" presStyleCnt="0">
        <dgm:presLayoutVars>
          <dgm:dir/>
          <dgm:animLvl val="lvl"/>
          <dgm:resizeHandles val="exact"/>
        </dgm:presLayoutVars>
      </dgm:prSet>
      <dgm:spPr/>
    </dgm:pt>
    <dgm:pt modelId="{A4EB0C54-20FD-4A4F-AF91-CF8CEBB6A72A}" type="pres">
      <dgm:prSet presAssocID="{F7E4740A-F3F1-AD40-8127-B91F15FFA64E}" presName="compNode" presStyleCnt="0"/>
      <dgm:spPr/>
    </dgm:pt>
    <dgm:pt modelId="{2810C6D2-CCFB-D242-A57D-494A7198168A}" type="pres">
      <dgm:prSet presAssocID="{F7E4740A-F3F1-AD40-8127-B91F15FFA64E}" presName="aNode" presStyleLbl="bgShp" presStyleIdx="0" presStyleCnt="1"/>
      <dgm:spPr/>
    </dgm:pt>
    <dgm:pt modelId="{0505795E-8B8D-CE4C-AD8D-EC7146CBF5C7}" type="pres">
      <dgm:prSet presAssocID="{F7E4740A-F3F1-AD40-8127-B91F15FFA64E}" presName="textNode" presStyleLbl="bgShp" presStyleIdx="0" presStyleCnt="1"/>
      <dgm:spPr/>
    </dgm:pt>
    <dgm:pt modelId="{13359D46-4D7E-394D-A19C-1D1E66774664}" type="pres">
      <dgm:prSet presAssocID="{F7E4740A-F3F1-AD40-8127-B91F15FFA64E}" presName="compChildNode" presStyleCnt="0"/>
      <dgm:spPr/>
    </dgm:pt>
    <dgm:pt modelId="{29B3D7E3-7C91-B24A-A659-3AC01270DDEE}" type="pres">
      <dgm:prSet presAssocID="{F7E4740A-F3F1-AD40-8127-B91F15FFA64E}" presName="theInnerList" presStyleCnt="0"/>
      <dgm:spPr/>
    </dgm:pt>
    <dgm:pt modelId="{75B44162-2FBE-9E4A-B417-D2D966A8D65F}" type="pres">
      <dgm:prSet presAssocID="{EDE1349E-25AD-144C-A2C2-3910D88579A5}" presName="childNode" presStyleLbl="node1" presStyleIdx="0" presStyleCnt="1">
        <dgm:presLayoutVars>
          <dgm:bulletEnabled val="1"/>
        </dgm:presLayoutVars>
      </dgm:prSet>
      <dgm:spPr/>
    </dgm:pt>
  </dgm:ptLst>
  <dgm:cxnLst>
    <dgm:cxn modelId="{5C6E8216-81AC-854B-8780-18620B47CC96}" type="presOf" srcId="{16D232F1-96EC-C044-91B5-4B8FB9EA9820}" destId="{AB3DFE70-7344-D949-8B2A-D451BAB9E423}" srcOrd="0" destOrd="0" presId="urn:microsoft.com/office/officeart/2005/8/layout/lProcess2"/>
    <dgm:cxn modelId="{7BBC4B4A-FAB7-5949-AED4-22FCDF3D0ABE}" type="presOf" srcId="{F7E4740A-F3F1-AD40-8127-B91F15FFA64E}" destId="{2810C6D2-CCFB-D242-A57D-494A7198168A}" srcOrd="0" destOrd="0" presId="urn:microsoft.com/office/officeart/2005/8/layout/lProcess2"/>
    <dgm:cxn modelId="{21D73276-F478-3343-A9FD-5AE7C1C17555}" srcId="{F7E4740A-F3F1-AD40-8127-B91F15FFA64E}" destId="{EDE1349E-25AD-144C-A2C2-3910D88579A5}" srcOrd="0" destOrd="0" parTransId="{2F1E7A52-5A30-2C43-BAA6-B099C65E2006}" sibTransId="{DA130C84-6DB2-0945-BD7C-0BEEF813FF08}"/>
    <dgm:cxn modelId="{D8111995-E673-F347-9EF1-E7A45F9D4052}" type="presOf" srcId="{EDE1349E-25AD-144C-A2C2-3910D88579A5}" destId="{75B44162-2FBE-9E4A-B417-D2D966A8D65F}" srcOrd="0" destOrd="0" presId="urn:microsoft.com/office/officeart/2005/8/layout/lProcess2"/>
    <dgm:cxn modelId="{8013AB9D-6E53-8F46-87A8-CB1CEE698CB3}" type="presOf" srcId="{F7E4740A-F3F1-AD40-8127-B91F15FFA64E}" destId="{0505795E-8B8D-CE4C-AD8D-EC7146CBF5C7}" srcOrd="1" destOrd="0" presId="urn:microsoft.com/office/officeart/2005/8/layout/lProcess2"/>
    <dgm:cxn modelId="{A1B082E9-7397-8747-9371-145B696EBFE9}" srcId="{16D232F1-96EC-C044-91B5-4B8FB9EA9820}" destId="{F7E4740A-F3F1-AD40-8127-B91F15FFA64E}" srcOrd="0" destOrd="0" parTransId="{4B799816-3866-1B46-BE43-183B9B67689A}" sibTransId="{CBB6BEC0-B31C-A747-8305-200B001FB9DD}"/>
    <dgm:cxn modelId="{6838309A-9405-114A-9510-8C0571A2DD0E}" type="presParOf" srcId="{AB3DFE70-7344-D949-8B2A-D451BAB9E423}" destId="{A4EB0C54-20FD-4A4F-AF91-CF8CEBB6A72A}" srcOrd="0" destOrd="0" presId="urn:microsoft.com/office/officeart/2005/8/layout/lProcess2"/>
    <dgm:cxn modelId="{FE2F93AE-D52A-454F-ABBF-BC3F4DC01ABF}" type="presParOf" srcId="{A4EB0C54-20FD-4A4F-AF91-CF8CEBB6A72A}" destId="{2810C6D2-CCFB-D242-A57D-494A7198168A}" srcOrd="0" destOrd="0" presId="urn:microsoft.com/office/officeart/2005/8/layout/lProcess2"/>
    <dgm:cxn modelId="{6FEE52FF-751B-CC40-8BB1-458E869A3D48}" type="presParOf" srcId="{A4EB0C54-20FD-4A4F-AF91-CF8CEBB6A72A}" destId="{0505795E-8B8D-CE4C-AD8D-EC7146CBF5C7}" srcOrd="1" destOrd="0" presId="urn:microsoft.com/office/officeart/2005/8/layout/lProcess2"/>
    <dgm:cxn modelId="{29A62100-0F52-D144-99A2-A9DD25994252}" type="presParOf" srcId="{A4EB0C54-20FD-4A4F-AF91-CF8CEBB6A72A}" destId="{13359D46-4D7E-394D-A19C-1D1E66774664}" srcOrd="2" destOrd="0" presId="urn:microsoft.com/office/officeart/2005/8/layout/lProcess2"/>
    <dgm:cxn modelId="{FB845075-EE98-264F-B6DB-A56F61E1AAF1}" type="presParOf" srcId="{13359D46-4D7E-394D-A19C-1D1E66774664}" destId="{29B3D7E3-7C91-B24A-A659-3AC01270DDEE}" srcOrd="0" destOrd="0" presId="urn:microsoft.com/office/officeart/2005/8/layout/lProcess2"/>
    <dgm:cxn modelId="{A710EAA1-F2D3-4449-9FCC-57084D44ECAA}" type="presParOf" srcId="{29B3D7E3-7C91-B24A-A659-3AC01270DDEE}" destId="{75B44162-2FBE-9E4A-B417-D2D966A8D65F}" srcOrd="0" destOrd="0" presId="urn:microsoft.com/office/officeart/2005/8/layout/l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D232F1-96EC-C044-91B5-4B8FB9EA9820}" type="doc">
      <dgm:prSet loTypeId="urn:microsoft.com/office/officeart/2005/8/layout/lProcess2" loCatId="" qsTypeId="urn:microsoft.com/office/officeart/2005/8/quickstyle/simple1" qsCatId="simple" csTypeId="urn:microsoft.com/office/officeart/2005/8/colors/colorful5" csCatId="colorful" phldr="1"/>
      <dgm:spPr/>
      <dgm:t>
        <a:bodyPr/>
        <a:lstStyle/>
        <a:p>
          <a:endParaRPr lang="en-US"/>
        </a:p>
      </dgm:t>
    </dgm:pt>
    <dgm:pt modelId="{F7E4740A-F3F1-AD40-8127-B91F15FFA64E}">
      <dgm:prSet phldrT="[Text]"/>
      <dgm:spPr/>
      <dgm:t>
        <a:bodyPr/>
        <a:lstStyle/>
        <a:p>
          <a:r>
            <a:rPr lang="en-US"/>
            <a:t>Before observation day</a:t>
          </a:r>
        </a:p>
      </dgm:t>
    </dgm:pt>
    <dgm:pt modelId="{4B799816-3866-1B46-BE43-183B9B67689A}" type="parTrans" cxnId="{A1B082E9-7397-8747-9371-145B696EBFE9}">
      <dgm:prSet/>
      <dgm:spPr/>
      <dgm:t>
        <a:bodyPr/>
        <a:lstStyle/>
        <a:p>
          <a:endParaRPr lang="en-US"/>
        </a:p>
      </dgm:t>
    </dgm:pt>
    <dgm:pt modelId="{CBB6BEC0-B31C-A747-8305-200B001FB9DD}" type="sibTrans" cxnId="{A1B082E9-7397-8747-9371-145B696EBFE9}">
      <dgm:prSet/>
      <dgm:spPr/>
      <dgm:t>
        <a:bodyPr/>
        <a:lstStyle/>
        <a:p>
          <a:endParaRPr lang="en-US"/>
        </a:p>
      </dgm:t>
    </dgm:pt>
    <dgm:pt modelId="{EDE1349E-25AD-144C-A2C2-3910D88579A5}">
      <dgm:prSet phldrT="[Text]"/>
      <dgm:spPr>
        <a:solidFill>
          <a:srgbClr val="58B7D1"/>
        </a:solidFill>
      </dgm:spPr>
      <dgm:t>
        <a:bodyPr/>
        <a:lstStyle/>
        <a:p>
          <a:r>
            <a:rPr lang="en-US"/>
            <a:t>Set Goals</a:t>
          </a:r>
        </a:p>
      </dgm:t>
    </dgm:pt>
    <dgm:pt modelId="{2F1E7A52-5A30-2C43-BAA6-B099C65E2006}" type="parTrans" cxnId="{21D73276-F478-3343-A9FD-5AE7C1C17555}">
      <dgm:prSet/>
      <dgm:spPr/>
      <dgm:t>
        <a:bodyPr/>
        <a:lstStyle/>
        <a:p>
          <a:endParaRPr lang="en-US"/>
        </a:p>
      </dgm:t>
    </dgm:pt>
    <dgm:pt modelId="{DA130C84-6DB2-0945-BD7C-0BEEF813FF08}" type="sibTrans" cxnId="{21D73276-F478-3343-A9FD-5AE7C1C17555}">
      <dgm:prSet/>
      <dgm:spPr/>
      <dgm:t>
        <a:bodyPr/>
        <a:lstStyle/>
        <a:p>
          <a:endParaRPr lang="en-US"/>
        </a:p>
      </dgm:t>
    </dgm:pt>
    <dgm:pt modelId="{AB3DFE70-7344-D949-8B2A-D451BAB9E423}" type="pres">
      <dgm:prSet presAssocID="{16D232F1-96EC-C044-91B5-4B8FB9EA9820}" presName="theList" presStyleCnt="0">
        <dgm:presLayoutVars>
          <dgm:dir/>
          <dgm:animLvl val="lvl"/>
          <dgm:resizeHandles val="exact"/>
        </dgm:presLayoutVars>
      </dgm:prSet>
      <dgm:spPr/>
    </dgm:pt>
    <dgm:pt modelId="{A4EB0C54-20FD-4A4F-AF91-CF8CEBB6A72A}" type="pres">
      <dgm:prSet presAssocID="{F7E4740A-F3F1-AD40-8127-B91F15FFA64E}" presName="compNode" presStyleCnt="0"/>
      <dgm:spPr/>
    </dgm:pt>
    <dgm:pt modelId="{2810C6D2-CCFB-D242-A57D-494A7198168A}" type="pres">
      <dgm:prSet presAssocID="{F7E4740A-F3F1-AD40-8127-B91F15FFA64E}" presName="aNode" presStyleLbl="bgShp" presStyleIdx="0" presStyleCnt="1"/>
      <dgm:spPr/>
    </dgm:pt>
    <dgm:pt modelId="{0505795E-8B8D-CE4C-AD8D-EC7146CBF5C7}" type="pres">
      <dgm:prSet presAssocID="{F7E4740A-F3F1-AD40-8127-B91F15FFA64E}" presName="textNode" presStyleLbl="bgShp" presStyleIdx="0" presStyleCnt="1"/>
      <dgm:spPr/>
    </dgm:pt>
    <dgm:pt modelId="{13359D46-4D7E-394D-A19C-1D1E66774664}" type="pres">
      <dgm:prSet presAssocID="{F7E4740A-F3F1-AD40-8127-B91F15FFA64E}" presName="compChildNode" presStyleCnt="0"/>
      <dgm:spPr/>
    </dgm:pt>
    <dgm:pt modelId="{29B3D7E3-7C91-B24A-A659-3AC01270DDEE}" type="pres">
      <dgm:prSet presAssocID="{F7E4740A-F3F1-AD40-8127-B91F15FFA64E}" presName="theInnerList" presStyleCnt="0"/>
      <dgm:spPr/>
    </dgm:pt>
    <dgm:pt modelId="{75B44162-2FBE-9E4A-B417-D2D966A8D65F}" type="pres">
      <dgm:prSet presAssocID="{EDE1349E-25AD-144C-A2C2-3910D88579A5}" presName="childNode" presStyleLbl="node1" presStyleIdx="0" presStyleCnt="1">
        <dgm:presLayoutVars>
          <dgm:bulletEnabled val="1"/>
        </dgm:presLayoutVars>
      </dgm:prSet>
      <dgm:spPr/>
    </dgm:pt>
  </dgm:ptLst>
  <dgm:cxnLst>
    <dgm:cxn modelId="{5C6E8216-81AC-854B-8780-18620B47CC96}" type="presOf" srcId="{16D232F1-96EC-C044-91B5-4B8FB9EA9820}" destId="{AB3DFE70-7344-D949-8B2A-D451BAB9E423}" srcOrd="0" destOrd="0" presId="urn:microsoft.com/office/officeart/2005/8/layout/lProcess2"/>
    <dgm:cxn modelId="{7BBC4B4A-FAB7-5949-AED4-22FCDF3D0ABE}" type="presOf" srcId="{F7E4740A-F3F1-AD40-8127-B91F15FFA64E}" destId="{2810C6D2-CCFB-D242-A57D-494A7198168A}" srcOrd="0" destOrd="0" presId="urn:microsoft.com/office/officeart/2005/8/layout/lProcess2"/>
    <dgm:cxn modelId="{21D73276-F478-3343-A9FD-5AE7C1C17555}" srcId="{F7E4740A-F3F1-AD40-8127-B91F15FFA64E}" destId="{EDE1349E-25AD-144C-A2C2-3910D88579A5}" srcOrd="0" destOrd="0" parTransId="{2F1E7A52-5A30-2C43-BAA6-B099C65E2006}" sibTransId="{DA130C84-6DB2-0945-BD7C-0BEEF813FF08}"/>
    <dgm:cxn modelId="{D8111995-E673-F347-9EF1-E7A45F9D4052}" type="presOf" srcId="{EDE1349E-25AD-144C-A2C2-3910D88579A5}" destId="{75B44162-2FBE-9E4A-B417-D2D966A8D65F}" srcOrd="0" destOrd="0" presId="urn:microsoft.com/office/officeart/2005/8/layout/lProcess2"/>
    <dgm:cxn modelId="{8013AB9D-6E53-8F46-87A8-CB1CEE698CB3}" type="presOf" srcId="{F7E4740A-F3F1-AD40-8127-B91F15FFA64E}" destId="{0505795E-8B8D-CE4C-AD8D-EC7146CBF5C7}" srcOrd="1" destOrd="0" presId="urn:microsoft.com/office/officeart/2005/8/layout/lProcess2"/>
    <dgm:cxn modelId="{A1B082E9-7397-8747-9371-145B696EBFE9}" srcId="{16D232F1-96EC-C044-91B5-4B8FB9EA9820}" destId="{F7E4740A-F3F1-AD40-8127-B91F15FFA64E}" srcOrd="0" destOrd="0" parTransId="{4B799816-3866-1B46-BE43-183B9B67689A}" sibTransId="{CBB6BEC0-B31C-A747-8305-200B001FB9DD}"/>
    <dgm:cxn modelId="{6838309A-9405-114A-9510-8C0571A2DD0E}" type="presParOf" srcId="{AB3DFE70-7344-D949-8B2A-D451BAB9E423}" destId="{A4EB0C54-20FD-4A4F-AF91-CF8CEBB6A72A}" srcOrd="0" destOrd="0" presId="urn:microsoft.com/office/officeart/2005/8/layout/lProcess2"/>
    <dgm:cxn modelId="{FE2F93AE-D52A-454F-ABBF-BC3F4DC01ABF}" type="presParOf" srcId="{A4EB0C54-20FD-4A4F-AF91-CF8CEBB6A72A}" destId="{2810C6D2-CCFB-D242-A57D-494A7198168A}" srcOrd="0" destOrd="0" presId="urn:microsoft.com/office/officeart/2005/8/layout/lProcess2"/>
    <dgm:cxn modelId="{6FEE52FF-751B-CC40-8BB1-458E869A3D48}" type="presParOf" srcId="{A4EB0C54-20FD-4A4F-AF91-CF8CEBB6A72A}" destId="{0505795E-8B8D-CE4C-AD8D-EC7146CBF5C7}" srcOrd="1" destOrd="0" presId="urn:microsoft.com/office/officeart/2005/8/layout/lProcess2"/>
    <dgm:cxn modelId="{29A62100-0F52-D144-99A2-A9DD25994252}" type="presParOf" srcId="{A4EB0C54-20FD-4A4F-AF91-CF8CEBB6A72A}" destId="{13359D46-4D7E-394D-A19C-1D1E66774664}" srcOrd="2" destOrd="0" presId="urn:microsoft.com/office/officeart/2005/8/layout/lProcess2"/>
    <dgm:cxn modelId="{FB845075-EE98-264F-B6DB-A56F61E1AAF1}" type="presParOf" srcId="{13359D46-4D7E-394D-A19C-1D1E66774664}" destId="{29B3D7E3-7C91-B24A-A659-3AC01270DDEE}" srcOrd="0" destOrd="0" presId="urn:microsoft.com/office/officeart/2005/8/layout/lProcess2"/>
    <dgm:cxn modelId="{A710EAA1-F2D3-4449-9FCC-57084D44ECAA}" type="presParOf" srcId="{29B3D7E3-7C91-B24A-A659-3AC01270DDEE}" destId="{75B44162-2FBE-9E4A-B417-D2D966A8D65F}" srcOrd="0" destOrd="0" presId="urn:microsoft.com/office/officeart/2005/8/layout/lProcess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6D232F1-96EC-C044-91B5-4B8FB9EA9820}" type="doc">
      <dgm:prSet loTypeId="urn:microsoft.com/office/officeart/2005/8/layout/lProcess2" loCatId="" qsTypeId="urn:microsoft.com/office/officeart/2005/8/quickstyle/simple1" qsCatId="simple" csTypeId="urn:microsoft.com/office/officeart/2005/8/colors/colorful5" csCatId="colorful" phldr="1"/>
      <dgm:spPr/>
      <dgm:t>
        <a:bodyPr/>
        <a:lstStyle/>
        <a:p>
          <a:endParaRPr lang="en-US"/>
        </a:p>
      </dgm:t>
    </dgm:pt>
    <dgm:pt modelId="{F7E4740A-F3F1-AD40-8127-B91F15FFA64E}">
      <dgm:prSet phldrT="[Text]"/>
      <dgm:spPr/>
      <dgm:t>
        <a:bodyPr/>
        <a:lstStyle/>
        <a:p>
          <a:r>
            <a:rPr lang="en-US"/>
            <a:t>Before observation day</a:t>
          </a:r>
        </a:p>
      </dgm:t>
    </dgm:pt>
    <dgm:pt modelId="{4B799816-3866-1B46-BE43-183B9B67689A}" type="parTrans" cxnId="{A1B082E9-7397-8747-9371-145B696EBFE9}">
      <dgm:prSet/>
      <dgm:spPr/>
      <dgm:t>
        <a:bodyPr/>
        <a:lstStyle/>
        <a:p>
          <a:endParaRPr lang="en-US"/>
        </a:p>
      </dgm:t>
    </dgm:pt>
    <dgm:pt modelId="{CBB6BEC0-B31C-A747-8305-200B001FB9DD}" type="sibTrans" cxnId="{A1B082E9-7397-8747-9371-145B696EBFE9}">
      <dgm:prSet/>
      <dgm:spPr/>
      <dgm:t>
        <a:bodyPr/>
        <a:lstStyle/>
        <a:p>
          <a:endParaRPr lang="en-US"/>
        </a:p>
      </dgm:t>
    </dgm:pt>
    <dgm:pt modelId="{EDE1349E-25AD-144C-A2C2-3910D88579A5}">
      <dgm:prSet phldrT="[Text]"/>
      <dgm:spPr>
        <a:solidFill>
          <a:srgbClr val="53CCC5"/>
        </a:solidFill>
      </dgm:spPr>
      <dgm:t>
        <a:bodyPr/>
        <a:lstStyle/>
        <a:p>
          <a:r>
            <a:rPr lang="en-US"/>
            <a:t>Schedule Observation</a:t>
          </a:r>
        </a:p>
      </dgm:t>
    </dgm:pt>
    <dgm:pt modelId="{2F1E7A52-5A30-2C43-BAA6-B099C65E2006}" type="parTrans" cxnId="{21D73276-F478-3343-A9FD-5AE7C1C17555}">
      <dgm:prSet/>
      <dgm:spPr/>
      <dgm:t>
        <a:bodyPr/>
        <a:lstStyle/>
        <a:p>
          <a:endParaRPr lang="en-US"/>
        </a:p>
      </dgm:t>
    </dgm:pt>
    <dgm:pt modelId="{DA130C84-6DB2-0945-BD7C-0BEEF813FF08}" type="sibTrans" cxnId="{21D73276-F478-3343-A9FD-5AE7C1C17555}">
      <dgm:prSet/>
      <dgm:spPr/>
      <dgm:t>
        <a:bodyPr/>
        <a:lstStyle/>
        <a:p>
          <a:endParaRPr lang="en-US"/>
        </a:p>
      </dgm:t>
    </dgm:pt>
    <dgm:pt modelId="{AB3DFE70-7344-D949-8B2A-D451BAB9E423}" type="pres">
      <dgm:prSet presAssocID="{16D232F1-96EC-C044-91B5-4B8FB9EA9820}" presName="theList" presStyleCnt="0">
        <dgm:presLayoutVars>
          <dgm:dir/>
          <dgm:animLvl val="lvl"/>
          <dgm:resizeHandles val="exact"/>
        </dgm:presLayoutVars>
      </dgm:prSet>
      <dgm:spPr/>
    </dgm:pt>
    <dgm:pt modelId="{A4EB0C54-20FD-4A4F-AF91-CF8CEBB6A72A}" type="pres">
      <dgm:prSet presAssocID="{F7E4740A-F3F1-AD40-8127-B91F15FFA64E}" presName="compNode" presStyleCnt="0"/>
      <dgm:spPr/>
    </dgm:pt>
    <dgm:pt modelId="{2810C6D2-CCFB-D242-A57D-494A7198168A}" type="pres">
      <dgm:prSet presAssocID="{F7E4740A-F3F1-AD40-8127-B91F15FFA64E}" presName="aNode" presStyleLbl="bgShp" presStyleIdx="0" presStyleCnt="1"/>
      <dgm:spPr/>
    </dgm:pt>
    <dgm:pt modelId="{0505795E-8B8D-CE4C-AD8D-EC7146CBF5C7}" type="pres">
      <dgm:prSet presAssocID="{F7E4740A-F3F1-AD40-8127-B91F15FFA64E}" presName="textNode" presStyleLbl="bgShp" presStyleIdx="0" presStyleCnt="1"/>
      <dgm:spPr/>
    </dgm:pt>
    <dgm:pt modelId="{13359D46-4D7E-394D-A19C-1D1E66774664}" type="pres">
      <dgm:prSet presAssocID="{F7E4740A-F3F1-AD40-8127-B91F15FFA64E}" presName="compChildNode" presStyleCnt="0"/>
      <dgm:spPr/>
    </dgm:pt>
    <dgm:pt modelId="{29B3D7E3-7C91-B24A-A659-3AC01270DDEE}" type="pres">
      <dgm:prSet presAssocID="{F7E4740A-F3F1-AD40-8127-B91F15FFA64E}" presName="theInnerList" presStyleCnt="0"/>
      <dgm:spPr/>
    </dgm:pt>
    <dgm:pt modelId="{75B44162-2FBE-9E4A-B417-D2D966A8D65F}" type="pres">
      <dgm:prSet presAssocID="{EDE1349E-25AD-144C-A2C2-3910D88579A5}" presName="childNode" presStyleLbl="node1" presStyleIdx="0" presStyleCnt="1">
        <dgm:presLayoutVars>
          <dgm:bulletEnabled val="1"/>
        </dgm:presLayoutVars>
      </dgm:prSet>
      <dgm:spPr/>
    </dgm:pt>
  </dgm:ptLst>
  <dgm:cxnLst>
    <dgm:cxn modelId="{5C6E8216-81AC-854B-8780-18620B47CC96}" type="presOf" srcId="{16D232F1-96EC-C044-91B5-4B8FB9EA9820}" destId="{AB3DFE70-7344-D949-8B2A-D451BAB9E423}" srcOrd="0" destOrd="0" presId="urn:microsoft.com/office/officeart/2005/8/layout/lProcess2"/>
    <dgm:cxn modelId="{7BBC4B4A-FAB7-5949-AED4-22FCDF3D0ABE}" type="presOf" srcId="{F7E4740A-F3F1-AD40-8127-B91F15FFA64E}" destId="{2810C6D2-CCFB-D242-A57D-494A7198168A}" srcOrd="0" destOrd="0" presId="urn:microsoft.com/office/officeart/2005/8/layout/lProcess2"/>
    <dgm:cxn modelId="{21D73276-F478-3343-A9FD-5AE7C1C17555}" srcId="{F7E4740A-F3F1-AD40-8127-B91F15FFA64E}" destId="{EDE1349E-25AD-144C-A2C2-3910D88579A5}" srcOrd="0" destOrd="0" parTransId="{2F1E7A52-5A30-2C43-BAA6-B099C65E2006}" sibTransId="{DA130C84-6DB2-0945-BD7C-0BEEF813FF08}"/>
    <dgm:cxn modelId="{D8111995-E673-F347-9EF1-E7A45F9D4052}" type="presOf" srcId="{EDE1349E-25AD-144C-A2C2-3910D88579A5}" destId="{75B44162-2FBE-9E4A-B417-D2D966A8D65F}" srcOrd="0" destOrd="0" presId="urn:microsoft.com/office/officeart/2005/8/layout/lProcess2"/>
    <dgm:cxn modelId="{8013AB9D-6E53-8F46-87A8-CB1CEE698CB3}" type="presOf" srcId="{F7E4740A-F3F1-AD40-8127-B91F15FFA64E}" destId="{0505795E-8B8D-CE4C-AD8D-EC7146CBF5C7}" srcOrd="1" destOrd="0" presId="urn:microsoft.com/office/officeart/2005/8/layout/lProcess2"/>
    <dgm:cxn modelId="{A1B082E9-7397-8747-9371-145B696EBFE9}" srcId="{16D232F1-96EC-C044-91B5-4B8FB9EA9820}" destId="{F7E4740A-F3F1-AD40-8127-B91F15FFA64E}" srcOrd="0" destOrd="0" parTransId="{4B799816-3866-1B46-BE43-183B9B67689A}" sibTransId="{CBB6BEC0-B31C-A747-8305-200B001FB9DD}"/>
    <dgm:cxn modelId="{6838309A-9405-114A-9510-8C0571A2DD0E}" type="presParOf" srcId="{AB3DFE70-7344-D949-8B2A-D451BAB9E423}" destId="{A4EB0C54-20FD-4A4F-AF91-CF8CEBB6A72A}" srcOrd="0" destOrd="0" presId="urn:microsoft.com/office/officeart/2005/8/layout/lProcess2"/>
    <dgm:cxn modelId="{FE2F93AE-D52A-454F-ABBF-BC3F4DC01ABF}" type="presParOf" srcId="{A4EB0C54-20FD-4A4F-AF91-CF8CEBB6A72A}" destId="{2810C6D2-CCFB-D242-A57D-494A7198168A}" srcOrd="0" destOrd="0" presId="urn:microsoft.com/office/officeart/2005/8/layout/lProcess2"/>
    <dgm:cxn modelId="{6FEE52FF-751B-CC40-8BB1-458E869A3D48}" type="presParOf" srcId="{A4EB0C54-20FD-4A4F-AF91-CF8CEBB6A72A}" destId="{0505795E-8B8D-CE4C-AD8D-EC7146CBF5C7}" srcOrd="1" destOrd="0" presId="urn:microsoft.com/office/officeart/2005/8/layout/lProcess2"/>
    <dgm:cxn modelId="{29A62100-0F52-D144-99A2-A9DD25994252}" type="presParOf" srcId="{A4EB0C54-20FD-4A4F-AF91-CF8CEBB6A72A}" destId="{13359D46-4D7E-394D-A19C-1D1E66774664}" srcOrd="2" destOrd="0" presId="urn:microsoft.com/office/officeart/2005/8/layout/lProcess2"/>
    <dgm:cxn modelId="{FB845075-EE98-264F-B6DB-A56F61E1AAF1}" type="presParOf" srcId="{13359D46-4D7E-394D-A19C-1D1E66774664}" destId="{29B3D7E3-7C91-B24A-A659-3AC01270DDEE}" srcOrd="0" destOrd="0" presId="urn:microsoft.com/office/officeart/2005/8/layout/lProcess2"/>
    <dgm:cxn modelId="{A710EAA1-F2D3-4449-9FCC-57084D44ECAA}" type="presParOf" srcId="{29B3D7E3-7C91-B24A-A659-3AC01270DDEE}" destId="{75B44162-2FBE-9E4A-B417-D2D966A8D65F}" srcOrd="0" destOrd="0" presId="urn:microsoft.com/office/officeart/2005/8/layout/lProcess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6D232F1-96EC-C044-91B5-4B8FB9EA9820}" type="doc">
      <dgm:prSet loTypeId="urn:microsoft.com/office/officeart/2005/8/layout/lProcess2" loCatId="" qsTypeId="urn:microsoft.com/office/officeart/2005/8/quickstyle/simple1" qsCatId="simple" csTypeId="urn:microsoft.com/office/officeart/2005/8/colors/colorful5" csCatId="colorful" phldr="1"/>
      <dgm:spPr/>
      <dgm:t>
        <a:bodyPr/>
        <a:lstStyle/>
        <a:p>
          <a:endParaRPr lang="en-US"/>
        </a:p>
      </dgm:t>
    </dgm:pt>
    <dgm:pt modelId="{F7E4740A-F3F1-AD40-8127-B91F15FFA64E}">
      <dgm:prSet phldrT="[Text]"/>
      <dgm:spPr/>
      <dgm:t>
        <a:bodyPr/>
        <a:lstStyle/>
        <a:p>
          <a:r>
            <a:rPr lang="en-US"/>
            <a:t>Before observation day</a:t>
          </a:r>
        </a:p>
      </dgm:t>
    </dgm:pt>
    <dgm:pt modelId="{4B799816-3866-1B46-BE43-183B9B67689A}" type="parTrans" cxnId="{A1B082E9-7397-8747-9371-145B696EBFE9}">
      <dgm:prSet/>
      <dgm:spPr/>
      <dgm:t>
        <a:bodyPr/>
        <a:lstStyle/>
        <a:p>
          <a:endParaRPr lang="en-US"/>
        </a:p>
      </dgm:t>
    </dgm:pt>
    <dgm:pt modelId="{CBB6BEC0-B31C-A747-8305-200B001FB9DD}" type="sibTrans" cxnId="{A1B082E9-7397-8747-9371-145B696EBFE9}">
      <dgm:prSet/>
      <dgm:spPr/>
      <dgm:t>
        <a:bodyPr/>
        <a:lstStyle/>
        <a:p>
          <a:endParaRPr lang="en-US"/>
        </a:p>
      </dgm:t>
    </dgm:pt>
    <dgm:pt modelId="{EDE1349E-25AD-144C-A2C2-3910D88579A5}">
      <dgm:prSet phldrT="[Text]"/>
      <dgm:spPr>
        <a:solidFill>
          <a:srgbClr val="50C6A1"/>
        </a:solidFill>
      </dgm:spPr>
      <dgm:t>
        <a:bodyPr/>
        <a:lstStyle/>
        <a:p>
          <a:r>
            <a:rPr lang="en-US"/>
            <a:t>Share Documents</a:t>
          </a:r>
        </a:p>
      </dgm:t>
    </dgm:pt>
    <dgm:pt modelId="{2F1E7A52-5A30-2C43-BAA6-B099C65E2006}" type="parTrans" cxnId="{21D73276-F478-3343-A9FD-5AE7C1C17555}">
      <dgm:prSet/>
      <dgm:spPr/>
      <dgm:t>
        <a:bodyPr/>
        <a:lstStyle/>
        <a:p>
          <a:endParaRPr lang="en-US"/>
        </a:p>
      </dgm:t>
    </dgm:pt>
    <dgm:pt modelId="{DA130C84-6DB2-0945-BD7C-0BEEF813FF08}" type="sibTrans" cxnId="{21D73276-F478-3343-A9FD-5AE7C1C17555}">
      <dgm:prSet/>
      <dgm:spPr/>
      <dgm:t>
        <a:bodyPr/>
        <a:lstStyle/>
        <a:p>
          <a:endParaRPr lang="en-US"/>
        </a:p>
      </dgm:t>
    </dgm:pt>
    <dgm:pt modelId="{AB3DFE70-7344-D949-8B2A-D451BAB9E423}" type="pres">
      <dgm:prSet presAssocID="{16D232F1-96EC-C044-91B5-4B8FB9EA9820}" presName="theList" presStyleCnt="0">
        <dgm:presLayoutVars>
          <dgm:dir/>
          <dgm:animLvl val="lvl"/>
          <dgm:resizeHandles val="exact"/>
        </dgm:presLayoutVars>
      </dgm:prSet>
      <dgm:spPr/>
    </dgm:pt>
    <dgm:pt modelId="{A4EB0C54-20FD-4A4F-AF91-CF8CEBB6A72A}" type="pres">
      <dgm:prSet presAssocID="{F7E4740A-F3F1-AD40-8127-B91F15FFA64E}" presName="compNode" presStyleCnt="0"/>
      <dgm:spPr/>
    </dgm:pt>
    <dgm:pt modelId="{2810C6D2-CCFB-D242-A57D-494A7198168A}" type="pres">
      <dgm:prSet presAssocID="{F7E4740A-F3F1-AD40-8127-B91F15FFA64E}" presName="aNode" presStyleLbl="bgShp" presStyleIdx="0" presStyleCnt="1"/>
      <dgm:spPr/>
    </dgm:pt>
    <dgm:pt modelId="{0505795E-8B8D-CE4C-AD8D-EC7146CBF5C7}" type="pres">
      <dgm:prSet presAssocID="{F7E4740A-F3F1-AD40-8127-B91F15FFA64E}" presName="textNode" presStyleLbl="bgShp" presStyleIdx="0" presStyleCnt="1"/>
      <dgm:spPr/>
    </dgm:pt>
    <dgm:pt modelId="{13359D46-4D7E-394D-A19C-1D1E66774664}" type="pres">
      <dgm:prSet presAssocID="{F7E4740A-F3F1-AD40-8127-B91F15FFA64E}" presName="compChildNode" presStyleCnt="0"/>
      <dgm:spPr/>
    </dgm:pt>
    <dgm:pt modelId="{29B3D7E3-7C91-B24A-A659-3AC01270DDEE}" type="pres">
      <dgm:prSet presAssocID="{F7E4740A-F3F1-AD40-8127-B91F15FFA64E}" presName="theInnerList" presStyleCnt="0"/>
      <dgm:spPr/>
    </dgm:pt>
    <dgm:pt modelId="{75B44162-2FBE-9E4A-B417-D2D966A8D65F}" type="pres">
      <dgm:prSet presAssocID="{EDE1349E-25AD-144C-A2C2-3910D88579A5}" presName="childNode" presStyleLbl="node1" presStyleIdx="0" presStyleCnt="1">
        <dgm:presLayoutVars>
          <dgm:bulletEnabled val="1"/>
        </dgm:presLayoutVars>
      </dgm:prSet>
      <dgm:spPr/>
    </dgm:pt>
  </dgm:ptLst>
  <dgm:cxnLst>
    <dgm:cxn modelId="{5C6E8216-81AC-854B-8780-18620B47CC96}" type="presOf" srcId="{16D232F1-96EC-C044-91B5-4B8FB9EA9820}" destId="{AB3DFE70-7344-D949-8B2A-D451BAB9E423}" srcOrd="0" destOrd="0" presId="urn:microsoft.com/office/officeart/2005/8/layout/lProcess2"/>
    <dgm:cxn modelId="{7BBC4B4A-FAB7-5949-AED4-22FCDF3D0ABE}" type="presOf" srcId="{F7E4740A-F3F1-AD40-8127-B91F15FFA64E}" destId="{2810C6D2-CCFB-D242-A57D-494A7198168A}" srcOrd="0" destOrd="0" presId="urn:microsoft.com/office/officeart/2005/8/layout/lProcess2"/>
    <dgm:cxn modelId="{21D73276-F478-3343-A9FD-5AE7C1C17555}" srcId="{F7E4740A-F3F1-AD40-8127-B91F15FFA64E}" destId="{EDE1349E-25AD-144C-A2C2-3910D88579A5}" srcOrd="0" destOrd="0" parTransId="{2F1E7A52-5A30-2C43-BAA6-B099C65E2006}" sibTransId="{DA130C84-6DB2-0945-BD7C-0BEEF813FF08}"/>
    <dgm:cxn modelId="{D8111995-E673-F347-9EF1-E7A45F9D4052}" type="presOf" srcId="{EDE1349E-25AD-144C-A2C2-3910D88579A5}" destId="{75B44162-2FBE-9E4A-B417-D2D966A8D65F}" srcOrd="0" destOrd="0" presId="urn:microsoft.com/office/officeart/2005/8/layout/lProcess2"/>
    <dgm:cxn modelId="{8013AB9D-6E53-8F46-87A8-CB1CEE698CB3}" type="presOf" srcId="{F7E4740A-F3F1-AD40-8127-B91F15FFA64E}" destId="{0505795E-8B8D-CE4C-AD8D-EC7146CBF5C7}" srcOrd="1" destOrd="0" presId="urn:microsoft.com/office/officeart/2005/8/layout/lProcess2"/>
    <dgm:cxn modelId="{A1B082E9-7397-8747-9371-145B696EBFE9}" srcId="{16D232F1-96EC-C044-91B5-4B8FB9EA9820}" destId="{F7E4740A-F3F1-AD40-8127-B91F15FFA64E}" srcOrd="0" destOrd="0" parTransId="{4B799816-3866-1B46-BE43-183B9B67689A}" sibTransId="{CBB6BEC0-B31C-A747-8305-200B001FB9DD}"/>
    <dgm:cxn modelId="{6838309A-9405-114A-9510-8C0571A2DD0E}" type="presParOf" srcId="{AB3DFE70-7344-D949-8B2A-D451BAB9E423}" destId="{A4EB0C54-20FD-4A4F-AF91-CF8CEBB6A72A}" srcOrd="0" destOrd="0" presId="urn:microsoft.com/office/officeart/2005/8/layout/lProcess2"/>
    <dgm:cxn modelId="{FE2F93AE-D52A-454F-ABBF-BC3F4DC01ABF}" type="presParOf" srcId="{A4EB0C54-20FD-4A4F-AF91-CF8CEBB6A72A}" destId="{2810C6D2-CCFB-D242-A57D-494A7198168A}" srcOrd="0" destOrd="0" presId="urn:microsoft.com/office/officeart/2005/8/layout/lProcess2"/>
    <dgm:cxn modelId="{6FEE52FF-751B-CC40-8BB1-458E869A3D48}" type="presParOf" srcId="{A4EB0C54-20FD-4A4F-AF91-CF8CEBB6A72A}" destId="{0505795E-8B8D-CE4C-AD8D-EC7146CBF5C7}" srcOrd="1" destOrd="0" presId="urn:microsoft.com/office/officeart/2005/8/layout/lProcess2"/>
    <dgm:cxn modelId="{29A62100-0F52-D144-99A2-A9DD25994252}" type="presParOf" srcId="{A4EB0C54-20FD-4A4F-AF91-CF8CEBB6A72A}" destId="{13359D46-4D7E-394D-A19C-1D1E66774664}" srcOrd="2" destOrd="0" presId="urn:microsoft.com/office/officeart/2005/8/layout/lProcess2"/>
    <dgm:cxn modelId="{FB845075-EE98-264F-B6DB-A56F61E1AAF1}" type="presParOf" srcId="{13359D46-4D7E-394D-A19C-1D1E66774664}" destId="{29B3D7E3-7C91-B24A-A659-3AC01270DDEE}" srcOrd="0" destOrd="0" presId="urn:microsoft.com/office/officeart/2005/8/layout/lProcess2"/>
    <dgm:cxn modelId="{A710EAA1-F2D3-4449-9FCC-57084D44ECAA}" type="presParOf" srcId="{29B3D7E3-7C91-B24A-A659-3AC01270DDEE}" destId="{75B44162-2FBE-9E4A-B417-D2D966A8D65F}" srcOrd="0" destOrd="0" presId="urn:microsoft.com/office/officeart/2005/8/layout/lProcess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6D232F1-96EC-C044-91B5-4B8FB9EA9820}" type="doc">
      <dgm:prSet loTypeId="urn:microsoft.com/office/officeart/2005/8/layout/lProcess2" loCatId="" qsTypeId="urn:microsoft.com/office/officeart/2005/8/quickstyle/simple1" qsCatId="simple" csTypeId="urn:microsoft.com/office/officeart/2005/8/colors/colorful5" csCatId="colorful" phldr="1"/>
      <dgm:spPr/>
      <dgm:t>
        <a:bodyPr/>
        <a:lstStyle/>
        <a:p>
          <a:endParaRPr lang="en-US"/>
        </a:p>
      </dgm:t>
    </dgm:pt>
    <dgm:pt modelId="{F7E4740A-F3F1-AD40-8127-B91F15FFA64E}">
      <dgm:prSet phldrT="[Text]"/>
      <dgm:spPr/>
      <dgm:t>
        <a:bodyPr/>
        <a:lstStyle/>
        <a:p>
          <a:r>
            <a:rPr lang="en-US"/>
            <a:t>During observation day</a:t>
          </a:r>
        </a:p>
      </dgm:t>
    </dgm:pt>
    <dgm:pt modelId="{4B799816-3866-1B46-BE43-183B9B67689A}" type="parTrans" cxnId="{A1B082E9-7397-8747-9371-145B696EBFE9}">
      <dgm:prSet/>
      <dgm:spPr/>
      <dgm:t>
        <a:bodyPr/>
        <a:lstStyle/>
        <a:p>
          <a:endParaRPr lang="en-US"/>
        </a:p>
      </dgm:t>
    </dgm:pt>
    <dgm:pt modelId="{CBB6BEC0-B31C-A747-8305-200B001FB9DD}" type="sibTrans" cxnId="{A1B082E9-7397-8747-9371-145B696EBFE9}">
      <dgm:prSet/>
      <dgm:spPr/>
      <dgm:t>
        <a:bodyPr/>
        <a:lstStyle/>
        <a:p>
          <a:endParaRPr lang="en-US"/>
        </a:p>
      </dgm:t>
    </dgm:pt>
    <dgm:pt modelId="{EDE1349E-25AD-144C-A2C2-3910D88579A5}">
      <dgm:prSet phldrT="[Text]"/>
      <dgm:spPr>
        <a:solidFill>
          <a:srgbClr val="4AC78D"/>
        </a:solidFill>
      </dgm:spPr>
      <dgm:t>
        <a:bodyPr/>
        <a:lstStyle/>
        <a:p>
          <a:r>
            <a:rPr lang="en-US"/>
            <a:t>Briefing Session</a:t>
          </a:r>
        </a:p>
      </dgm:t>
    </dgm:pt>
    <dgm:pt modelId="{2F1E7A52-5A30-2C43-BAA6-B099C65E2006}" type="parTrans" cxnId="{21D73276-F478-3343-A9FD-5AE7C1C17555}">
      <dgm:prSet/>
      <dgm:spPr/>
      <dgm:t>
        <a:bodyPr/>
        <a:lstStyle/>
        <a:p>
          <a:endParaRPr lang="en-US"/>
        </a:p>
      </dgm:t>
    </dgm:pt>
    <dgm:pt modelId="{DA130C84-6DB2-0945-BD7C-0BEEF813FF08}" type="sibTrans" cxnId="{21D73276-F478-3343-A9FD-5AE7C1C17555}">
      <dgm:prSet/>
      <dgm:spPr/>
      <dgm:t>
        <a:bodyPr/>
        <a:lstStyle/>
        <a:p>
          <a:endParaRPr lang="en-US"/>
        </a:p>
      </dgm:t>
    </dgm:pt>
    <dgm:pt modelId="{AB3DFE70-7344-D949-8B2A-D451BAB9E423}" type="pres">
      <dgm:prSet presAssocID="{16D232F1-96EC-C044-91B5-4B8FB9EA9820}" presName="theList" presStyleCnt="0">
        <dgm:presLayoutVars>
          <dgm:dir/>
          <dgm:animLvl val="lvl"/>
          <dgm:resizeHandles val="exact"/>
        </dgm:presLayoutVars>
      </dgm:prSet>
      <dgm:spPr/>
    </dgm:pt>
    <dgm:pt modelId="{A4EB0C54-20FD-4A4F-AF91-CF8CEBB6A72A}" type="pres">
      <dgm:prSet presAssocID="{F7E4740A-F3F1-AD40-8127-B91F15FFA64E}" presName="compNode" presStyleCnt="0"/>
      <dgm:spPr/>
    </dgm:pt>
    <dgm:pt modelId="{2810C6D2-CCFB-D242-A57D-494A7198168A}" type="pres">
      <dgm:prSet presAssocID="{F7E4740A-F3F1-AD40-8127-B91F15FFA64E}" presName="aNode" presStyleLbl="bgShp" presStyleIdx="0" presStyleCnt="1"/>
      <dgm:spPr/>
    </dgm:pt>
    <dgm:pt modelId="{0505795E-8B8D-CE4C-AD8D-EC7146CBF5C7}" type="pres">
      <dgm:prSet presAssocID="{F7E4740A-F3F1-AD40-8127-B91F15FFA64E}" presName="textNode" presStyleLbl="bgShp" presStyleIdx="0" presStyleCnt="1"/>
      <dgm:spPr/>
    </dgm:pt>
    <dgm:pt modelId="{13359D46-4D7E-394D-A19C-1D1E66774664}" type="pres">
      <dgm:prSet presAssocID="{F7E4740A-F3F1-AD40-8127-B91F15FFA64E}" presName="compChildNode" presStyleCnt="0"/>
      <dgm:spPr/>
    </dgm:pt>
    <dgm:pt modelId="{29B3D7E3-7C91-B24A-A659-3AC01270DDEE}" type="pres">
      <dgm:prSet presAssocID="{F7E4740A-F3F1-AD40-8127-B91F15FFA64E}" presName="theInnerList" presStyleCnt="0"/>
      <dgm:spPr/>
    </dgm:pt>
    <dgm:pt modelId="{75B44162-2FBE-9E4A-B417-D2D966A8D65F}" type="pres">
      <dgm:prSet presAssocID="{EDE1349E-25AD-144C-A2C2-3910D88579A5}" presName="childNode" presStyleLbl="node1" presStyleIdx="0" presStyleCnt="1">
        <dgm:presLayoutVars>
          <dgm:bulletEnabled val="1"/>
        </dgm:presLayoutVars>
      </dgm:prSet>
      <dgm:spPr/>
    </dgm:pt>
  </dgm:ptLst>
  <dgm:cxnLst>
    <dgm:cxn modelId="{5C6E8216-81AC-854B-8780-18620B47CC96}" type="presOf" srcId="{16D232F1-96EC-C044-91B5-4B8FB9EA9820}" destId="{AB3DFE70-7344-D949-8B2A-D451BAB9E423}" srcOrd="0" destOrd="0" presId="urn:microsoft.com/office/officeart/2005/8/layout/lProcess2"/>
    <dgm:cxn modelId="{7BBC4B4A-FAB7-5949-AED4-22FCDF3D0ABE}" type="presOf" srcId="{F7E4740A-F3F1-AD40-8127-B91F15FFA64E}" destId="{2810C6D2-CCFB-D242-A57D-494A7198168A}" srcOrd="0" destOrd="0" presId="urn:microsoft.com/office/officeart/2005/8/layout/lProcess2"/>
    <dgm:cxn modelId="{21D73276-F478-3343-A9FD-5AE7C1C17555}" srcId="{F7E4740A-F3F1-AD40-8127-B91F15FFA64E}" destId="{EDE1349E-25AD-144C-A2C2-3910D88579A5}" srcOrd="0" destOrd="0" parTransId="{2F1E7A52-5A30-2C43-BAA6-B099C65E2006}" sibTransId="{DA130C84-6DB2-0945-BD7C-0BEEF813FF08}"/>
    <dgm:cxn modelId="{D8111995-E673-F347-9EF1-E7A45F9D4052}" type="presOf" srcId="{EDE1349E-25AD-144C-A2C2-3910D88579A5}" destId="{75B44162-2FBE-9E4A-B417-D2D966A8D65F}" srcOrd="0" destOrd="0" presId="urn:microsoft.com/office/officeart/2005/8/layout/lProcess2"/>
    <dgm:cxn modelId="{8013AB9D-6E53-8F46-87A8-CB1CEE698CB3}" type="presOf" srcId="{F7E4740A-F3F1-AD40-8127-B91F15FFA64E}" destId="{0505795E-8B8D-CE4C-AD8D-EC7146CBF5C7}" srcOrd="1" destOrd="0" presId="urn:microsoft.com/office/officeart/2005/8/layout/lProcess2"/>
    <dgm:cxn modelId="{A1B082E9-7397-8747-9371-145B696EBFE9}" srcId="{16D232F1-96EC-C044-91B5-4B8FB9EA9820}" destId="{F7E4740A-F3F1-AD40-8127-B91F15FFA64E}" srcOrd="0" destOrd="0" parTransId="{4B799816-3866-1B46-BE43-183B9B67689A}" sibTransId="{CBB6BEC0-B31C-A747-8305-200B001FB9DD}"/>
    <dgm:cxn modelId="{6838309A-9405-114A-9510-8C0571A2DD0E}" type="presParOf" srcId="{AB3DFE70-7344-D949-8B2A-D451BAB9E423}" destId="{A4EB0C54-20FD-4A4F-AF91-CF8CEBB6A72A}" srcOrd="0" destOrd="0" presId="urn:microsoft.com/office/officeart/2005/8/layout/lProcess2"/>
    <dgm:cxn modelId="{FE2F93AE-D52A-454F-ABBF-BC3F4DC01ABF}" type="presParOf" srcId="{A4EB0C54-20FD-4A4F-AF91-CF8CEBB6A72A}" destId="{2810C6D2-CCFB-D242-A57D-494A7198168A}" srcOrd="0" destOrd="0" presId="urn:microsoft.com/office/officeart/2005/8/layout/lProcess2"/>
    <dgm:cxn modelId="{6FEE52FF-751B-CC40-8BB1-458E869A3D48}" type="presParOf" srcId="{A4EB0C54-20FD-4A4F-AF91-CF8CEBB6A72A}" destId="{0505795E-8B8D-CE4C-AD8D-EC7146CBF5C7}" srcOrd="1" destOrd="0" presId="urn:microsoft.com/office/officeart/2005/8/layout/lProcess2"/>
    <dgm:cxn modelId="{29A62100-0F52-D144-99A2-A9DD25994252}" type="presParOf" srcId="{A4EB0C54-20FD-4A4F-AF91-CF8CEBB6A72A}" destId="{13359D46-4D7E-394D-A19C-1D1E66774664}" srcOrd="2" destOrd="0" presId="urn:microsoft.com/office/officeart/2005/8/layout/lProcess2"/>
    <dgm:cxn modelId="{FB845075-EE98-264F-B6DB-A56F61E1AAF1}" type="presParOf" srcId="{13359D46-4D7E-394D-A19C-1D1E66774664}" destId="{29B3D7E3-7C91-B24A-A659-3AC01270DDEE}" srcOrd="0" destOrd="0" presId="urn:microsoft.com/office/officeart/2005/8/layout/lProcess2"/>
    <dgm:cxn modelId="{A710EAA1-F2D3-4449-9FCC-57084D44ECAA}" type="presParOf" srcId="{29B3D7E3-7C91-B24A-A659-3AC01270DDEE}" destId="{75B44162-2FBE-9E4A-B417-D2D966A8D65F}" srcOrd="0" destOrd="0" presId="urn:microsoft.com/office/officeart/2005/8/layout/lProcess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6D232F1-96EC-C044-91B5-4B8FB9EA9820}" type="doc">
      <dgm:prSet loTypeId="urn:microsoft.com/office/officeart/2005/8/layout/lProcess2" loCatId="" qsTypeId="urn:microsoft.com/office/officeart/2005/8/quickstyle/simple1" qsCatId="simple" csTypeId="urn:microsoft.com/office/officeart/2005/8/colors/colorful5" csCatId="colorful" phldr="1"/>
      <dgm:spPr/>
      <dgm:t>
        <a:bodyPr/>
        <a:lstStyle/>
        <a:p>
          <a:endParaRPr lang="en-US"/>
        </a:p>
      </dgm:t>
    </dgm:pt>
    <dgm:pt modelId="{F7E4740A-F3F1-AD40-8127-B91F15FFA64E}">
      <dgm:prSet phldrT="[Text]"/>
      <dgm:spPr/>
      <dgm:t>
        <a:bodyPr/>
        <a:lstStyle/>
        <a:p>
          <a:r>
            <a:rPr lang="en-US"/>
            <a:t>During observation day</a:t>
          </a:r>
        </a:p>
      </dgm:t>
    </dgm:pt>
    <dgm:pt modelId="{4B799816-3866-1B46-BE43-183B9B67689A}" type="parTrans" cxnId="{A1B082E9-7397-8747-9371-145B696EBFE9}">
      <dgm:prSet/>
      <dgm:spPr/>
      <dgm:t>
        <a:bodyPr/>
        <a:lstStyle/>
        <a:p>
          <a:endParaRPr lang="en-US"/>
        </a:p>
      </dgm:t>
    </dgm:pt>
    <dgm:pt modelId="{CBB6BEC0-B31C-A747-8305-200B001FB9DD}" type="sibTrans" cxnId="{A1B082E9-7397-8747-9371-145B696EBFE9}">
      <dgm:prSet/>
      <dgm:spPr/>
      <dgm:t>
        <a:bodyPr/>
        <a:lstStyle/>
        <a:p>
          <a:endParaRPr lang="en-US"/>
        </a:p>
      </dgm:t>
    </dgm:pt>
    <dgm:pt modelId="{EDE1349E-25AD-144C-A2C2-3910D88579A5}">
      <dgm:prSet phldrT="[Text]"/>
      <dgm:spPr>
        <a:solidFill>
          <a:srgbClr val="48BE58"/>
        </a:solidFill>
      </dgm:spPr>
      <dgm:t>
        <a:bodyPr/>
        <a:lstStyle/>
        <a:p>
          <a:r>
            <a:rPr lang="en-US"/>
            <a:t>Observe &amp; Take Notes</a:t>
          </a:r>
        </a:p>
      </dgm:t>
    </dgm:pt>
    <dgm:pt modelId="{2F1E7A52-5A30-2C43-BAA6-B099C65E2006}" type="parTrans" cxnId="{21D73276-F478-3343-A9FD-5AE7C1C17555}">
      <dgm:prSet/>
      <dgm:spPr/>
      <dgm:t>
        <a:bodyPr/>
        <a:lstStyle/>
        <a:p>
          <a:endParaRPr lang="en-US"/>
        </a:p>
      </dgm:t>
    </dgm:pt>
    <dgm:pt modelId="{DA130C84-6DB2-0945-BD7C-0BEEF813FF08}" type="sibTrans" cxnId="{21D73276-F478-3343-A9FD-5AE7C1C17555}">
      <dgm:prSet/>
      <dgm:spPr/>
      <dgm:t>
        <a:bodyPr/>
        <a:lstStyle/>
        <a:p>
          <a:endParaRPr lang="en-US"/>
        </a:p>
      </dgm:t>
    </dgm:pt>
    <dgm:pt modelId="{AB3DFE70-7344-D949-8B2A-D451BAB9E423}" type="pres">
      <dgm:prSet presAssocID="{16D232F1-96EC-C044-91B5-4B8FB9EA9820}" presName="theList" presStyleCnt="0">
        <dgm:presLayoutVars>
          <dgm:dir/>
          <dgm:animLvl val="lvl"/>
          <dgm:resizeHandles val="exact"/>
        </dgm:presLayoutVars>
      </dgm:prSet>
      <dgm:spPr/>
    </dgm:pt>
    <dgm:pt modelId="{A4EB0C54-20FD-4A4F-AF91-CF8CEBB6A72A}" type="pres">
      <dgm:prSet presAssocID="{F7E4740A-F3F1-AD40-8127-B91F15FFA64E}" presName="compNode" presStyleCnt="0"/>
      <dgm:spPr/>
    </dgm:pt>
    <dgm:pt modelId="{2810C6D2-CCFB-D242-A57D-494A7198168A}" type="pres">
      <dgm:prSet presAssocID="{F7E4740A-F3F1-AD40-8127-B91F15FFA64E}" presName="aNode" presStyleLbl="bgShp" presStyleIdx="0" presStyleCnt="1"/>
      <dgm:spPr/>
    </dgm:pt>
    <dgm:pt modelId="{0505795E-8B8D-CE4C-AD8D-EC7146CBF5C7}" type="pres">
      <dgm:prSet presAssocID="{F7E4740A-F3F1-AD40-8127-B91F15FFA64E}" presName="textNode" presStyleLbl="bgShp" presStyleIdx="0" presStyleCnt="1"/>
      <dgm:spPr/>
    </dgm:pt>
    <dgm:pt modelId="{13359D46-4D7E-394D-A19C-1D1E66774664}" type="pres">
      <dgm:prSet presAssocID="{F7E4740A-F3F1-AD40-8127-B91F15FFA64E}" presName="compChildNode" presStyleCnt="0"/>
      <dgm:spPr/>
    </dgm:pt>
    <dgm:pt modelId="{29B3D7E3-7C91-B24A-A659-3AC01270DDEE}" type="pres">
      <dgm:prSet presAssocID="{F7E4740A-F3F1-AD40-8127-B91F15FFA64E}" presName="theInnerList" presStyleCnt="0"/>
      <dgm:spPr/>
    </dgm:pt>
    <dgm:pt modelId="{75B44162-2FBE-9E4A-B417-D2D966A8D65F}" type="pres">
      <dgm:prSet presAssocID="{EDE1349E-25AD-144C-A2C2-3910D88579A5}" presName="childNode" presStyleLbl="node1" presStyleIdx="0" presStyleCnt="1">
        <dgm:presLayoutVars>
          <dgm:bulletEnabled val="1"/>
        </dgm:presLayoutVars>
      </dgm:prSet>
      <dgm:spPr/>
    </dgm:pt>
  </dgm:ptLst>
  <dgm:cxnLst>
    <dgm:cxn modelId="{5C6E8216-81AC-854B-8780-18620B47CC96}" type="presOf" srcId="{16D232F1-96EC-C044-91B5-4B8FB9EA9820}" destId="{AB3DFE70-7344-D949-8B2A-D451BAB9E423}" srcOrd="0" destOrd="0" presId="urn:microsoft.com/office/officeart/2005/8/layout/lProcess2"/>
    <dgm:cxn modelId="{7BBC4B4A-FAB7-5949-AED4-22FCDF3D0ABE}" type="presOf" srcId="{F7E4740A-F3F1-AD40-8127-B91F15FFA64E}" destId="{2810C6D2-CCFB-D242-A57D-494A7198168A}" srcOrd="0" destOrd="0" presId="urn:microsoft.com/office/officeart/2005/8/layout/lProcess2"/>
    <dgm:cxn modelId="{21D73276-F478-3343-A9FD-5AE7C1C17555}" srcId="{F7E4740A-F3F1-AD40-8127-B91F15FFA64E}" destId="{EDE1349E-25AD-144C-A2C2-3910D88579A5}" srcOrd="0" destOrd="0" parTransId="{2F1E7A52-5A30-2C43-BAA6-B099C65E2006}" sibTransId="{DA130C84-6DB2-0945-BD7C-0BEEF813FF08}"/>
    <dgm:cxn modelId="{D8111995-E673-F347-9EF1-E7A45F9D4052}" type="presOf" srcId="{EDE1349E-25AD-144C-A2C2-3910D88579A5}" destId="{75B44162-2FBE-9E4A-B417-D2D966A8D65F}" srcOrd="0" destOrd="0" presId="urn:microsoft.com/office/officeart/2005/8/layout/lProcess2"/>
    <dgm:cxn modelId="{8013AB9D-6E53-8F46-87A8-CB1CEE698CB3}" type="presOf" srcId="{F7E4740A-F3F1-AD40-8127-B91F15FFA64E}" destId="{0505795E-8B8D-CE4C-AD8D-EC7146CBF5C7}" srcOrd="1" destOrd="0" presId="urn:microsoft.com/office/officeart/2005/8/layout/lProcess2"/>
    <dgm:cxn modelId="{A1B082E9-7397-8747-9371-145B696EBFE9}" srcId="{16D232F1-96EC-C044-91B5-4B8FB9EA9820}" destId="{F7E4740A-F3F1-AD40-8127-B91F15FFA64E}" srcOrd="0" destOrd="0" parTransId="{4B799816-3866-1B46-BE43-183B9B67689A}" sibTransId="{CBB6BEC0-B31C-A747-8305-200B001FB9DD}"/>
    <dgm:cxn modelId="{6838309A-9405-114A-9510-8C0571A2DD0E}" type="presParOf" srcId="{AB3DFE70-7344-D949-8B2A-D451BAB9E423}" destId="{A4EB0C54-20FD-4A4F-AF91-CF8CEBB6A72A}" srcOrd="0" destOrd="0" presId="urn:microsoft.com/office/officeart/2005/8/layout/lProcess2"/>
    <dgm:cxn modelId="{FE2F93AE-D52A-454F-ABBF-BC3F4DC01ABF}" type="presParOf" srcId="{A4EB0C54-20FD-4A4F-AF91-CF8CEBB6A72A}" destId="{2810C6D2-CCFB-D242-A57D-494A7198168A}" srcOrd="0" destOrd="0" presId="urn:microsoft.com/office/officeart/2005/8/layout/lProcess2"/>
    <dgm:cxn modelId="{6FEE52FF-751B-CC40-8BB1-458E869A3D48}" type="presParOf" srcId="{A4EB0C54-20FD-4A4F-AF91-CF8CEBB6A72A}" destId="{0505795E-8B8D-CE4C-AD8D-EC7146CBF5C7}" srcOrd="1" destOrd="0" presId="urn:microsoft.com/office/officeart/2005/8/layout/lProcess2"/>
    <dgm:cxn modelId="{29A62100-0F52-D144-99A2-A9DD25994252}" type="presParOf" srcId="{A4EB0C54-20FD-4A4F-AF91-CF8CEBB6A72A}" destId="{13359D46-4D7E-394D-A19C-1D1E66774664}" srcOrd="2" destOrd="0" presId="urn:microsoft.com/office/officeart/2005/8/layout/lProcess2"/>
    <dgm:cxn modelId="{FB845075-EE98-264F-B6DB-A56F61E1AAF1}" type="presParOf" srcId="{13359D46-4D7E-394D-A19C-1D1E66774664}" destId="{29B3D7E3-7C91-B24A-A659-3AC01270DDEE}" srcOrd="0" destOrd="0" presId="urn:microsoft.com/office/officeart/2005/8/layout/lProcess2"/>
    <dgm:cxn modelId="{A710EAA1-F2D3-4449-9FCC-57084D44ECAA}" type="presParOf" srcId="{29B3D7E3-7C91-B24A-A659-3AC01270DDEE}" destId="{75B44162-2FBE-9E4A-B417-D2D966A8D65F}" srcOrd="0" destOrd="0" presId="urn:microsoft.com/office/officeart/2005/8/layout/lProcess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6D232F1-96EC-C044-91B5-4B8FB9EA9820}" type="doc">
      <dgm:prSet loTypeId="urn:microsoft.com/office/officeart/2005/8/layout/lProcess2" loCatId="" qsTypeId="urn:microsoft.com/office/officeart/2005/8/quickstyle/simple1" qsCatId="simple" csTypeId="urn:microsoft.com/office/officeart/2005/8/colors/colorful5" csCatId="colorful" phldr="1"/>
      <dgm:spPr/>
      <dgm:t>
        <a:bodyPr/>
        <a:lstStyle/>
        <a:p>
          <a:endParaRPr lang="en-US"/>
        </a:p>
      </dgm:t>
    </dgm:pt>
    <dgm:pt modelId="{F7E4740A-F3F1-AD40-8127-B91F15FFA64E}">
      <dgm:prSet phldrT="[Text]"/>
      <dgm:spPr/>
      <dgm:t>
        <a:bodyPr/>
        <a:lstStyle/>
        <a:p>
          <a:r>
            <a:rPr lang="en-US"/>
            <a:t>After observation</a:t>
          </a:r>
        </a:p>
      </dgm:t>
    </dgm:pt>
    <dgm:pt modelId="{4B799816-3866-1B46-BE43-183B9B67689A}" type="parTrans" cxnId="{A1B082E9-7397-8747-9371-145B696EBFE9}">
      <dgm:prSet/>
      <dgm:spPr/>
      <dgm:t>
        <a:bodyPr/>
        <a:lstStyle/>
        <a:p>
          <a:endParaRPr lang="en-US"/>
        </a:p>
      </dgm:t>
    </dgm:pt>
    <dgm:pt modelId="{CBB6BEC0-B31C-A747-8305-200B001FB9DD}" type="sibTrans" cxnId="{A1B082E9-7397-8747-9371-145B696EBFE9}">
      <dgm:prSet/>
      <dgm:spPr/>
      <dgm:t>
        <a:bodyPr/>
        <a:lstStyle/>
        <a:p>
          <a:endParaRPr lang="en-US"/>
        </a:p>
      </dgm:t>
    </dgm:pt>
    <dgm:pt modelId="{EDE1349E-25AD-144C-A2C2-3910D88579A5}">
      <dgm:prSet phldrT="[Text]"/>
      <dgm:spPr>
        <a:solidFill>
          <a:srgbClr val="6FAD46"/>
        </a:solidFill>
      </dgm:spPr>
      <dgm:t>
        <a:bodyPr/>
        <a:lstStyle/>
        <a:p>
          <a:r>
            <a:rPr lang="en-US"/>
            <a:t>Debrief Session</a:t>
          </a:r>
        </a:p>
      </dgm:t>
    </dgm:pt>
    <dgm:pt modelId="{2F1E7A52-5A30-2C43-BAA6-B099C65E2006}" type="parTrans" cxnId="{21D73276-F478-3343-A9FD-5AE7C1C17555}">
      <dgm:prSet/>
      <dgm:spPr/>
      <dgm:t>
        <a:bodyPr/>
        <a:lstStyle/>
        <a:p>
          <a:endParaRPr lang="en-US"/>
        </a:p>
      </dgm:t>
    </dgm:pt>
    <dgm:pt modelId="{DA130C84-6DB2-0945-BD7C-0BEEF813FF08}" type="sibTrans" cxnId="{21D73276-F478-3343-A9FD-5AE7C1C17555}">
      <dgm:prSet/>
      <dgm:spPr/>
      <dgm:t>
        <a:bodyPr/>
        <a:lstStyle/>
        <a:p>
          <a:endParaRPr lang="en-US"/>
        </a:p>
      </dgm:t>
    </dgm:pt>
    <dgm:pt modelId="{AB3DFE70-7344-D949-8B2A-D451BAB9E423}" type="pres">
      <dgm:prSet presAssocID="{16D232F1-96EC-C044-91B5-4B8FB9EA9820}" presName="theList" presStyleCnt="0">
        <dgm:presLayoutVars>
          <dgm:dir/>
          <dgm:animLvl val="lvl"/>
          <dgm:resizeHandles val="exact"/>
        </dgm:presLayoutVars>
      </dgm:prSet>
      <dgm:spPr/>
    </dgm:pt>
    <dgm:pt modelId="{A4EB0C54-20FD-4A4F-AF91-CF8CEBB6A72A}" type="pres">
      <dgm:prSet presAssocID="{F7E4740A-F3F1-AD40-8127-B91F15FFA64E}" presName="compNode" presStyleCnt="0"/>
      <dgm:spPr/>
    </dgm:pt>
    <dgm:pt modelId="{2810C6D2-CCFB-D242-A57D-494A7198168A}" type="pres">
      <dgm:prSet presAssocID="{F7E4740A-F3F1-AD40-8127-B91F15FFA64E}" presName="aNode" presStyleLbl="bgShp" presStyleIdx="0" presStyleCnt="1"/>
      <dgm:spPr/>
    </dgm:pt>
    <dgm:pt modelId="{0505795E-8B8D-CE4C-AD8D-EC7146CBF5C7}" type="pres">
      <dgm:prSet presAssocID="{F7E4740A-F3F1-AD40-8127-B91F15FFA64E}" presName="textNode" presStyleLbl="bgShp" presStyleIdx="0" presStyleCnt="1"/>
      <dgm:spPr/>
    </dgm:pt>
    <dgm:pt modelId="{13359D46-4D7E-394D-A19C-1D1E66774664}" type="pres">
      <dgm:prSet presAssocID="{F7E4740A-F3F1-AD40-8127-B91F15FFA64E}" presName="compChildNode" presStyleCnt="0"/>
      <dgm:spPr/>
    </dgm:pt>
    <dgm:pt modelId="{29B3D7E3-7C91-B24A-A659-3AC01270DDEE}" type="pres">
      <dgm:prSet presAssocID="{F7E4740A-F3F1-AD40-8127-B91F15FFA64E}" presName="theInnerList" presStyleCnt="0"/>
      <dgm:spPr/>
    </dgm:pt>
    <dgm:pt modelId="{75B44162-2FBE-9E4A-B417-D2D966A8D65F}" type="pres">
      <dgm:prSet presAssocID="{EDE1349E-25AD-144C-A2C2-3910D88579A5}" presName="childNode" presStyleLbl="node1" presStyleIdx="0" presStyleCnt="1">
        <dgm:presLayoutVars>
          <dgm:bulletEnabled val="1"/>
        </dgm:presLayoutVars>
      </dgm:prSet>
      <dgm:spPr/>
    </dgm:pt>
  </dgm:ptLst>
  <dgm:cxnLst>
    <dgm:cxn modelId="{5C6E8216-81AC-854B-8780-18620B47CC96}" type="presOf" srcId="{16D232F1-96EC-C044-91B5-4B8FB9EA9820}" destId="{AB3DFE70-7344-D949-8B2A-D451BAB9E423}" srcOrd="0" destOrd="0" presId="urn:microsoft.com/office/officeart/2005/8/layout/lProcess2"/>
    <dgm:cxn modelId="{7BBC4B4A-FAB7-5949-AED4-22FCDF3D0ABE}" type="presOf" srcId="{F7E4740A-F3F1-AD40-8127-B91F15FFA64E}" destId="{2810C6D2-CCFB-D242-A57D-494A7198168A}" srcOrd="0" destOrd="0" presId="urn:microsoft.com/office/officeart/2005/8/layout/lProcess2"/>
    <dgm:cxn modelId="{21D73276-F478-3343-A9FD-5AE7C1C17555}" srcId="{F7E4740A-F3F1-AD40-8127-B91F15FFA64E}" destId="{EDE1349E-25AD-144C-A2C2-3910D88579A5}" srcOrd="0" destOrd="0" parTransId="{2F1E7A52-5A30-2C43-BAA6-B099C65E2006}" sibTransId="{DA130C84-6DB2-0945-BD7C-0BEEF813FF08}"/>
    <dgm:cxn modelId="{D8111995-E673-F347-9EF1-E7A45F9D4052}" type="presOf" srcId="{EDE1349E-25AD-144C-A2C2-3910D88579A5}" destId="{75B44162-2FBE-9E4A-B417-D2D966A8D65F}" srcOrd="0" destOrd="0" presId="urn:microsoft.com/office/officeart/2005/8/layout/lProcess2"/>
    <dgm:cxn modelId="{8013AB9D-6E53-8F46-87A8-CB1CEE698CB3}" type="presOf" srcId="{F7E4740A-F3F1-AD40-8127-B91F15FFA64E}" destId="{0505795E-8B8D-CE4C-AD8D-EC7146CBF5C7}" srcOrd="1" destOrd="0" presId="urn:microsoft.com/office/officeart/2005/8/layout/lProcess2"/>
    <dgm:cxn modelId="{A1B082E9-7397-8747-9371-145B696EBFE9}" srcId="{16D232F1-96EC-C044-91B5-4B8FB9EA9820}" destId="{F7E4740A-F3F1-AD40-8127-B91F15FFA64E}" srcOrd="0" destOrd="0" parTransId="{4B799816-3866-1B46-BE43-183B9B67689A}" sibTransId="{CBB6BEC0-B31C-A747-8305-200B001FB9DD}"/>
    <dgm:cxn modelId="{6838309A-9405-114A-9510-8C0571A2DD0E}" type="presParOf" srcId="{AB3DFE70-7344-D949-8B2A-D451BAB9E423}" destId="{A4EB0C54-20FD-4A4F-AF91-CF8CEBB6A72A}" srcOrd="0" destOrd="0" presId="urn:microsoft.com/office/officeart/2005/8/layout/lProcess2"/>
    <dgm:cxn modelId="{FE2F93AE-D52A-454F-ABBF-BC3F4DC01ABF}" type="presParOf" srcId="{A4EB0C54-20FD-4A4F-AF91-CF8CEBB6A72A}" destId="{2810C6D2-CCFB-D242-A57D-494A7198168A}" srcOrd="0" destOrd="0" presId="urn:microsoft.com/office/officeart/2005/8/layout/lProcess2"/>
    <dgm:cxn modelId="{6FEE52FF-751B-CC40-8BB1-458E869A3D48}" type="presParOf" srcId="{A4EB0C54-20FD-4A4F-AF91-CF8CEBB6A72A}" destId="{0505795E-8B8D-CE4C-AD8D-EC7146CBF5C7}" srcOrd="1" destOrd="0" presId="urn:microsoft.com/office/officeart/2005/8/layout/lProcess2"/>
    <dgm:cxn modelId="{29A62100-0F52-D144-99A2-A9DD25994252}" type="presParOf" srcId="{A4EB0C54-20FD-4A4F-AF91-CF8CEBB6A72A}" destId="{13359D46-4D7E-394D-A19C-1D1E66774664}" srcOrd="2" destOrd="0" presId="urn:microsoft.com/office/officeart/2005/8/layout/lProcess2"/>
    <dgm:cxn modelId="{FB845075-EE98-264F-B6DB-A56F61E1AAF1}" type="presParOf" srcId="{13359D46-4D7E-394D-A19C-1D1E66774664}" destId="{29B3D7E3-7C91-B24A-A659-3AC01270DDEE}" srcOrd="0" destOrd="0" presId="urn:microsoft.com/office/officeart/2005/8/layout/lProcess2"/>
    <dgm:cxn modelId="{A710EAA1-F2D3-4449-9FCC-57084D44ECAA}" type="presParOf" srcId="{29B3D7E3-7C91-B24A-A659-3AC01270DDEE}" destId="{75B44162-2FBE-9E4A-B417-D2D966A8D65F}" srcOrd="0" destOrd="0" presId="urn:microsoft.com/office/officeart/2005/8/layout/lProcess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0C6D2-CCFB-D242-A57D-494A7198168A}">
      <dsp:nvSpPr>
        <dsp:cNvPr id="0" name=""/>
        <dsp:cNvSpPr/>
      </dsp:nvSpPr>
      <dsp:spPr>
        <a:xfrm>
          <a:off x="669" y="0"/>
          <a:ext cx="1741289" cy="2900362"/>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Before observation</a:t>
          </a:r>
        </a:p>
        <a:p>
          <a:pPr marL="0" lvl="0" indent="0" algn="ctr" defTabSz="711200">
            <a:lnSpc>
              <a:spcPct val="90000"/>
            </a:lnSpc>
            <a:spcBef>
              <a:spcPct val="0"/>
            </a:spcBef>
            <a:spcAft>
              <a:spcPct val="35000"/>
            </a:spcAft>
            <a:buNone/>
          </a:pPr>
          <a:r>
            <a:rPr lang="en-US" sz="1600" kern="1200"/>
            <a:t>day</a:t>
          </a:r>
        </a:p>
      </dsp:txBody>
      <dsp:txXfrm>
        <a:off x="669" y="0"/>
        <a:ext cx="1741289" cy="870108"/>
      </dsp:txXfrm>
    </dsp:sp>
    <dsp:sp modelId="{75B44162-2FBE-9E4A-B417-D2D966A8D65F}">
      <dsp:nvSpPr>
        <dsp:cNvPr id="0" name=""/>
        <dsp:cNvSpPr/>
      </dsp:nvSpPr>
      <dsp:spPr>
        <a:xfrm>
          <a:off x="174798" y="870179"/>
          <a:ext cx="1393031" cy="42252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Confirm peer</a:t>
          </a:r>
        </a:p>
      </dsp:txBody>
      <dsp:txXfrm>
        <a:off x="187173" y="882554"/>
        <a:ext cx="1368281" cy="397770"/>
      </dsp:txXfrm>
    </dsp:sp>
    <dsp:sp modelId="{A0B4ED89-3D0A-C54B-841E-DD6017E5C9D7}">
      <dsp:nvSpPr>
        <dsp:cNvPr id="0" name=""/>
        <dsp:cNvSpPr/>
      </dsp:nvSpPr>
      <dsp:spPr>
        <a:xfrm>
          <a:off x="174798" y="1357703"/>
          <a:ext cx="1393031" cy="422520"/>
        </a:xfrm>
        <a:prstGeom prst="roundRect">
          <a:avLst>
            <a:gd name="adj" fmla="val 10000"/>
          </a:avLst>
        </a:prstGeom>
        <a:solidFill>
          <a:schemeClr val="accent5">
            <a:hueOff val="-1126424"/>
            <a:satOff val="-2903"/>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Set goals</a:t>
          </a:r>
        </a:p>
      </dsp:txBody>
      <dsp:txXfrm>
        <a:off x="187173" y="1370078"/>
        <a:ext cx="1368281" cy="397770"/>
      </dsp:txXfrm>
    </dsp:sp>
    <dsp:sp modelId="{C927B6F9-BD12-1F45-84E8-5CEB776BA9B2}">
      <dsp:nvSpPr>
        <dsp:cNvPr id="0" name=""/>
        <dsp:cNvSpPr/>
      </dsp:nvSpPr>
      <dsp:spPr>
        <a:xfrm>
          <a:off x="174798" y="1845227"/>
          <a:ext cx="1393031" cy="422520"/>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Schedule observation</a:t>
          </a:r>
        </a:p>
      </dsp:txBody>
      <dsp:txXfrm>
        <a:off x="187173" y="1857602"/>
        <a:ext cx="1368281" cy="397770"/>
      </dsp:txXfrm>
    </dsp:sp>
    <dsp:sp modelId="{66C58798-0741-4A49-ABB9-73677BFDAB18}">
      <dsp:nvSpPr>
        <dsp:cNvPr id="0" name=""/>
        <dsp:cNvSpPr/>
      </dsp:nvSpPr>
      <dsp:spPr>
        <a:xfrm>
          <a:off x="174798" y="2332752"/>
          <a:ext cx="1393031" cy="422520"/>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Share documents</a:t>
          </a:r>
        </a:p>
      </dsp:txBody>
      <dsp:txXfrm>
        <a:off x="187173" y="2345127"/>
        <a:ext cx="1368281" cy="397770"/>
      </dsp:txXfrm>
    </dsp:sp>
    <dsp:sp modelId="{29985581-A4F4-E54F-9F1C-6E69D8250650}">
      <dsp:nvSpPr>
        <dsp:cNvPr id="0" name=""/>
        <dsp:cNvSpPr/>
      </dsp:nvSpPr>
      <dsp:spPr>
        <a:xfrm>
          <a:off x="1872555" y="0"/>
          <a:ext cx="1741289" cy="2900362"/>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During observation</a:t>
          </a:r>
        </a:p>
        <a:p>
          <a:pPr marL="0" lvl="0" indent="0" algn="ctr" defTabSz="711200">
            <a:lnSpc>
              <a:spcPct val="90000"/>
            </a:lnSpc>
            <a:spcBef>
              <a:spcPct val="0"/>
            </a:spcBef>
            <a:spcAft>
              <a:spcPct val="35000"/>
            </a:spcAft>
            <a:buNone/>
          </a:pPr>
          <a:r>
            <a:rPr lang="en-US" sz="1600" kern="1200"/>
            <a:t>day</a:t>
          </a:r>
        </a:p>
      </dsp:txBody>
      <dsp:txXfrm>
        <a:off x="1872555" y="0"/>
        <a:ext cx="1741289" cy="870108"/>
      </dsp:txXfrm>
    </dsp:sp>
    <dsp:sp modelId="{E3F9317C-EAF9-6546-805F-B866F6AEAC3F}">
      <dsp:nvSpPr>
        <dsp:cNvPr id="0" name=""/>
        <dsp:cNvSpPr/>
      </dsp:nvSpPr>
      <dsp:spPr>
        <a:xfrm>
          <a:off x="2046684" y="870958"/>
          <a:ext cx="1393031" cy="874498"/>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Briefing session</a:t>
          </a:r>
        </a:p>
      </dsp:txBody>
      <dsp:txXfrm>
        <a:off x="2072297" y="896571"/>
        <a:ext cx="1341805" cy="823272"/>
      </dsp:txXfrm>
    </dsp:sp>
    <dsp:sp modelId="{872E58C6-7AA7-F74A-B623-031C715DA54A}">
      <dsp:nvSpPr>
        <dsp:cNvPr id="0" name=""/>
        <dsp:cNvSpPr/>
      </dsp:nvSpPr>
      <dsp:spPr>
        <a:xfrm>
          <a:off x="2046684" y="1879995"/>
          <a:ext cx="1393031" cy="874498"/>
        </a:xfrm>
        <a:prstGeom prst="roundRect">
          <a:avLst>
            <a:gd name="adj" fmla="val 10000"/>
          </a:avLst>
        </a:prstGeom>
        <a:solidFill>
          <a:schemeClr val="accent5">
            <a:hueOff val="-5632119"/>
            <a:satOff val="-14516"/>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Observe &amp; Take Notes</a:t>
          </a:r>
        </a:p>
      </dsp:txBody>
      <dsp:txXfrm>
        <a:off x="2072297" y="1905608"/>
        <a:ext cx="1341805" cy="823272"/>
      </dsp:txXfrm>
    </dsp:sp>
    <dsp:sp modelId="{D3F9263F-690A-AC41-9B5D-0335D3BB796D}">
      <dsp:nvSpPr>
        <dsp:cNvPr id="0" name=""/>
        <dsp:cNvSpPr/>
      </dsp:nvSpPr>
      <dsp:spPr>
        <a:xfrm>
          <a:off x="3744441" y="0"/>
          <a:ext cx="1741289" cy="2900362"/>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After observation</a:t>
          </a:r>
        </a:p>
        <a:p>
          <a:pPr marL="0" lvl="0" indent="0" algn="ctr" defTabSz="711200">
            <a:lnSpc>
              <a:spcPct val="90000"/>
            </a:lnSpc>
            <a:spcBef>
              <a:spcPct val="0"/>
            </a:spcBef>
            <a:spcAft>
              <a:spcPct val="35000"/>
            </a:spcAft>
            <a:buNone/>
          </a:pPr>
          <a:r>
            <a:rPr lang="en-US" sz="1600" kern="1200"/>
            <a:t>day</a:t>
          </a:r>
        </a:p>
      </dsp:txBody>
      <dsp:txXfrm>
        <a:off x="3744441" y="0"/>
        <a:ext cx="1741289" cy="870108"/>
      </dsp:txXfrm>
    </dsp:sp>
    <dsp:sp modelId="{BCD97BEC-DE12-424A-B0A9-2C2507D4BAEE}">
      <dsp:nvSpPr>
        <dsp:cNvPr id="0" name=""/>
        <dsp:cNvSpPr/>
      </dsp:nvSpPr>
      <dsp:spPr>
        <a:xfrm>
          <a:off x="3918570" y="870108"/>
          <a:ext cx="1393031" cy="1885235"/>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Debrief session</a:t>
          </a:r>
        </a:p>
      </dsp:txBody>
      <dsp:txXfrm>
        <a:off x="3959370" y="910908"/>
        <a:ext cx="1311431" cy="18036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0C6D2-CCFB-D242-A57D-494A7198168A}">
      <dsp:nvSpPr>
        <dsp:cNvPr id="0" name=""/>
        <dsp:cNvSpPr/>
      </dsp:nvSpPr>
      <dsp:spPr>
        <a:xfrm>
          <a:off x="0" y="0"/>
          <a:ext cx="5934808" cy="135445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Before observation day</a:t>
          </a:r>
        </a:p>
      </dsp:txBody>
      <dsp:txXfrm>
        <a:off x="0" y="0"/>
        <a:ext cx="5934808" cy="406336"/>
      </dsp:txXfrm>
    </dsp:sp>
    <dsp:sp modelId="{75B44162-2FBE-9E4A-B417-D2D966A8D65F}">
      <dsp:nvSpPr>
        <dsp:cNvPr id="0" name=""/>
        <dsp:cNvSpPr/>
      </dsp:nvSpPr>
      <dsp:spPr>
        <a:xfrm>
          <a:off x="593480" y="406336"/>
          <a:ext cx="4747846" cy="88039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6840" tIns="87630" rIns="116840" bIns="87630" numCol="1" spcCol="1270" anchor="ctr" anchorCtr="0">
          <a:noAutofit/>
        </a:bodyPr>
        <a:lstStyle/>
        <a:p>
          <a:pPr marL="0" lvl="0" indent="0" algn="ctr" defTabSz="2044700">
            <a:lnSpc>
              <a:spcPct val="90000"/>
            </a:lnSpc>
            <a:spcBef>
              <a:spcPct val="0"/>
            </a:spcBef>
            <a:spcAft>
              <a:spcPct val="35000"/>
            </a:spcAft>
            <a:buNone/>
          </a:pPr>
          <a:r>
            <a:rPr lang="en-US" sz="4600" kern="1200"/>
            <a:t>Confirm peer</a:t>
          </a:r>
        </a:p>
      </dsp:txBody>
      <dsp:txXfrm>
        <a:off x="619266" y="432122"/>
        <a:ext cx="4696274" cy="8288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0C6D2-CCFB-D242-A57D-494A7198168A}">
      <dsp:nvSpPr>
        <dsp:cNvPr id="0" name=""/>
        <dsp:cNvSpPr/>
      </dsp:nvSpPr>
      <dsp:spPr>
        <a:xfrm>
          <a:off x="0" y="0"/>
          <a:ext cx="5934808" cy="135445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Before observation day</a:t>
          </a:r>
        </a:p>
      </dsp:txBody>
      <dsp:txXfrm>
        <a:off x="0" y="0"/>
        <a:ext cx="5934808" cy="406336"/>
      </dsp:txXfrm>
    </dsp:sp>
    <dsp:sp modelId="{75B44162-2FBE-9E4A-B417-D2D966A8D65F}">
      <dsp:nvSpPr>
        <dsp:cNvPr id="0" name=""/>
        <dsp:cNvSpPr/>
      </dsp:nvSpPr>
      <dsp:spPr>
        <a:xfrm>
          <a:off x="593480" y="406336"/>
          <a:ext cx="4747846" cy="880395"/>
        </a:xfrm>
        <a:prstGeom prst="roundRect">
          <a:avLst>
            <a:gd name="adj" fmla="val 10000"/>
          </a:avLst>
        </a:prstGeom>
        <a:solidFill>
          <a:srgbClr val="58B7D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6840" tIns="87630" rIns="116840" bIns="87630" numCol="1" spcCol="1270" anchor="ctr" anchorCtr="0">
          <a:noAutofit/>
        </a:bodyPr>
        <a:lstStyle/>
        <a:p>
          <a:pPr marL="0" lvl="0" indent="0" algn="ctr" defTabSz="2044700">
            <a:lnSpc>
              <a:spcPct val="90000"/>
            </a:lnSpc>
            <a:spcBef>
              <a:spcPct val="0"/>
            </a:spcBef>
            <a:spcAft>
              <a:spcPct val="35000"/>
            </a:spcAft>
            <a:buNone/>
          </a:pPr>
          <a:r>
            <a:rPr lang="en-US" sz="4600" kern="1200"/>
            <a:t>Set Goals</a:t>
          </a:r>
        </a:p>
      </dsp:txBody>
      <dsp:txXfrm>
        <a:off x="619266" y="432122"/>
        <a:ext cx="4696274" cy="8288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0C6D2-CCFB-D242-A57D-494A7198168A}">
      <dsp:nvSpPr>
        <dsp:cNvPr id="0" name=""/>
        <dsp:cNvSpPr/>
      </dsp:nvSpPr>
      <dsp:spPr>
        <a:xfrm>
          <a:off x="0" y="0"/>
          <a:ext cx="5934808" cy="135445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Before observation day</a:t>
          </a:r>
        </a:p>
      </dsp:txBody>
      <dsp:txXfrm>
        <a:off x="0" y="0"/>
        <a:ext cx="5934808" cy="406336"/>
      </dsp:txXfrm>
    </dsp:sp>
    <dsp:sp modelId="{75B44162-2FBE-9E4A-B417-D2D966A8D65F}">
      <dsp:nvSpPr>
        <dsp:cNvPr id="0" name=""/>
        <dsp:cNvSpPr/>
      </dsp:nvSpPr>
      <dsp:spPr>
        <a:xfrm>
          <a:off x="593480" y="406336"/>
          <a:ext cx="4747846" cy="880395"/>
        </a:xfrm>
        <a:prstGeom prst="roundRect">
          <a:avLst>
            <a:gd name="adj" fmla="val 10000"/>
          </a:avLst>
        </a:prstGeom>
        <a:solidFill>
          <a:srgbClr val="53CCC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r>
            <a:rPr lang="en-US" sz="3900" kern="1200"/>
            <a:t>Schedule Observation</a:t>
          </a:r>
        </a:p>
      </dsp:txBody>
      <dsp:txXfrm>
        <a:off x="619266" y="432122"/>
        <a:ext cx="4696274" cy="8288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0C6D2-CCFB-D242-A57D-494A7198168A}">
      <dsp:nvSpPr>
        <dsp:cNvPr id="0" name=""/>
        <dsp:cNvSpPr/>
      </dsp:nvSpPr>
      <dsp:spPr>
        <a:xfrm>
          <a:off x="0" y="0"/>
          <a:ext cx="5934808" cy="135445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Before observation day</a:t>
          </a:r>
        </a:p>
      </dsp:txBody>
      <dsp:txXfrm>
        <a:off x="0" y="0"/>
        <a:ext cx="5934808" cy="406336"/>
      </dsp:txXfrm>
    </dsp:sp>
    <dsp:sp modelId="{75B44162-2FBE-9E4A-B417-D2D966A8D65F}">
      <dsp:nvSpPr>
        <dsp:cNvPr id="0" name=""/>
        <dsp:cNvSpPr/>
      </dsp:nvSpPr>
      <dsp:spPr>
        <a:xfrm>
          <a:off x="593480" y="406336"/>
          <a:ext cx="4747846" cy="880395"/>
        </a:xfrm>
        <a:prstGeom prst="roundRect">
          <a:avLst>
            <a:gd name="adj" fmla="val 10000"/>
          </a:avLst>
        </a:prstGeom>
        <a:solidFill>
          <a:srgbClr val="50C6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6840" tIns="87630" rIns="116840" bIns="87630" numCol="1" spcCol="1270" anchor="ctr" anchorCtr="0">
          <a:noAutofit/>
        </a:bodyPr>
        <a:lstStyle/>
        <a:p>
          <a:pPr marL="0" lvl="0" indent="0" algn="ctr" defTabSz="2044700">
            <a:lnSpc>
              <a:spcPct val="90000"/>
            </a:lnSpc>
            <a:spcBef>
              <a:spcPct val="0"/>
            </a:spcBef>
            <a:spcAft>
              <a:spcPct val="35000"/>
            </a:spcAft>
            <a:buNone/>
          </a:pPr>
          <a:r>
            <a:rPr lang="en-US" sz="4600" kern="1200"/>
            <a:t>Share Documents</a:t>
          </a:r>
        </a:p>
      </dsp:txBody>
      <dsp:txXfrm>
        <a:off x="619266" y="432122"/>
        <a:ext cx="4696274" cy="82882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0C6D2-CCFB-D242-A57D-494A7198168A}">
      <dsp:nvSpPr>
        <dsp:cNvPr id="0" name=""/>
        <dsp:cNvSpPr/>
      </dsp:nvSpPr>
      <dsp:spPr>
        <a:xfrm>
          <a:off x="0" y="0"/>
          <a:ext cx="5934808" cy="135445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During observation day</a:t>
          </a:r>
        </a:p>
      </dsp:txBody>
      <dsp:txXfrm>
        <a:off x="0" y="0"/>
        <a:ext cx="5934808" cy="406336"/>
      </dsp:txXfrm>
    </dsp:sp>
    <dsp:sp modelId="{75B44162-2FBE-9E4A-B417-D2D966A8D65F}">
      <dsp:nvSpPr>
        <dsp:cNvPr id="0" name=""/>
        <dsp:cNvSpPr/>
      </dsp:nvSpPr>
      <dsp:spPr>
        <a:xfrm>
          <a:off x="593480" y="406336"/>
          <a:ext cx="4747846" cy="880395"/>
        </a:xfrm>
        <a:prstGeom prst="roundRect">
          <a:avLst>
            <a:gd name="adj" fmla="val 10000"/>
          </a:avLst>
        </a:prstGeom>
        <a:solidFill>
          <a:srgbClr val="4AC78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6840" tIns="87630" rIns="116840" bIns="87630" numCol="1" spcCol="1270" anchor="ctr" anchorCtr="0">
          <a:noAutofit/>
        </a:bodyPr>
        <a:lstStyle/>
        <a:p>
          <a:pPr marL="0" lvl="0" indent="0" algn="ctr" defTabSz="2044700">
            <a:lnSpc>
              <a:spcPct val="90000"/>
            </a:lnSpc>
            <a:spcBef>
              <a:spcPct val="0"/>
            </a:spcBef>
            <a:spcAft>
              <a:spcPct val="35000"/>
            </a:spcAft>
            <a:buNone/>
          </a:pPr>
          <a:r>
            <a:rPr lang="en-US" sz="4600" kern="1200"/>
            <a:t>Briefing Session</a:t>
          </a:r>
        </a:p>
      </dsp:txBody>
      <dsp:txXfrm>
        <a:off x="619266" y="432122"/>
        <a:ext cx="4696274" cy="8288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0C6D2-CCFB-D242-A57D-494A7198168A}">
      <dsp:nvSpPr>
        <dsp:cNvPr id="0" name=""/>
        <dsp:cNvSpPr/>
      </dsp:nvSpPr>
      <dsp:spPr>
        <a:xfrm>
          <a:off x="0" y="0"/>
          <a:ext cx="5934808" cy="135445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During observation day</a:t>
          </a:r>
        </a:p>
      </dsp:txBody>
      <dsp:txXfrm>
        <a:off x="0" y="0"/>
        <a:ext cx="5934808" cy="406336"/>
      </dsp:txXfrm>
    </dsp:sp>
    <dsp:sp modelId="{75B44162-2FBE-9E4A-B417-D2D966A8D65F}">
      <dsp:nvSpPr>
        <dsp:cNvPr id="0" name=""/>
        <dsp:cNvSpPr/>
      </dsp:nvSpPr>
      <dsp:spPr>
        <a:xfrm>
          <a:off x="593480" y="406336"/>
          <a:ext cx="4747846" cy="880395"/>
        </a:xfrm>
        <a:prstGeom prst="roundRect">
          <a:avLst>
            <a:gd name="adj" fmla="val 10000"/>
          </a:avLst>
        </a:prstGeom>
        <a:solidFill>
          <a:srgbClr val="48BE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r>
            <a:rPr lang="en-US" sz="3900" kern="1200"/>
            <a:t>Observe &amp; Take Notes</a:t>
          </a:r>
        </a:p>
      </dsp:txBody>
      <dsp:txXfrm>
        <a:off x="619266" y="432122"/>
        <a:ext cx="4696274" cy="82882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0C6D2-CCFB-D242-A57D-494A7198168A}">
      <dsp:nvSpPr>
        <dsp:cNvPr id="0" name=""/>
        <dsp:cNvSpPr/>
      </dsp:nvSpPr>
      <dsp:spPr>
        <a:xfrm>
          <a:off x="0" y="0"/>
          <a:ext cx="5934808" cy="135445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After observation</a:t>
          </a:r>
        </a:p>
      </dsp:txBody>
      <dsp:txXfrm>
        <a:off x="0" y="0"/>
        <a:ext cx="5934808" cy="406336"/>
      </dsp:txXfrm>
    </dsp:sp>
    <dsp:sp modelId="{75B44162-2FBE-9E4A-B417-D2D966A8D65F}">
      <dsp:nvSpPr>
        <dsp:cNvPr id="0" name=""/>
        <dsp:cNvSpPr/>
      </dsp:nvSpPr>
      <dsp:spPr>
        <a:xfrm>
          <a:off x="593480" y="406336"/>
          <a:ext cx="4747846" cy="880395"/>
        </a:xfrm>
        <a:prstGeom prst="roundRect">
          <a:avLst>
            <a:gd name="adj" fmla="val 10000"/>
          </a:avLst>
        </a:prstGeom>
        <a:solidFill>
          <a:srgbClr val="6FAD4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6840" tIns="87630" rIns="116840" bIns="87630" numCol="1" spcCol="1270" anchor="ctr" anchorCtr="0">
          <a:noAutofit/>
        </a:bodyPr>
        <a:lstStyle/>
        <a:p>
          <a:pPr marL="0" lvl="0" indent="0" algn="ctr" defTabSz="2044700">
            <a:lnSpc>
              <a:spcPct val="90000"/>
            </a:lnSpc>
            <a:spcBef>
              <a:spcPct val="0"/>
            </a:spcBef>
            <a:spcAft>
              <a:spcPct val="35000"/>
            </a:spcAft>
            <a:buNone/>
          </a:pPr>
          <a:r>
            <a:rPr lang="en-US" sz="4600" kern="1200"/>
            <a:t>Debrief Session</a:t>
          </a:r>
        </a:p>
      </dsp:txBody>
      <dsp:txXfrm>
        <a:off x="619266" y="432122"/>
        <a:ext cx="4696274" cy="82882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2018-04-13T00:00:00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2A667A0575844FBD5EB056C8E791E7" ma:contentTypeVersion="12" ma:contentTypeDescription="Create a new document." ma:contentTypeScope="" ma:versionID="13bf82cabd815c3713e4d70cc7cdc4f5">
  <xsd:schema xmlns:xsd="http://www.w3.org/2001/XMLSchema" xmlns:xs="http://www.w3.org/2001/XMLSchema" xmlns:p="http://schemas.microsoft.com/office/2006/metadata/properties" xmlns:ns2="885a11f7-bdd5-417a-a316-2f3c25514353" xmlns:ns3="95b02644-a7f3-44f7-a126-e3b72cbaff9c" targetNamespace="http://schemas.microsoft.com/office/2006/metadata/properties" ma:root="true" ma:fieldsID="6edc3800d6daaa8e5bac8fa98c0070d2" ns2:_="" ns3:_="">
    <xsd:import namespace="885a11f7-bdd5-417a-a316-2f3c25514353"/>
    <xsd:import namespace="95b02644-a7f3-44f7-a126-e3b72cbaff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a11f7-bdd5-417a-a316-2f3c2551435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b02644-a7f3-44f7-a126-e3b72cbaff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85a11f7-bdd5-417a-a316-2f3c25514353">
      <UserInfo>
        <DisplayName>Dattathreya, Priya</DisplayName>
        <AccountId>40</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DCE317-1B53-423D-A5C6-C2F692598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a11f7-bdd5-417a-a316-2f3c25514353"/>
    <ds:schemaRef ds:uri="95b02644-a7f3-44f7-a126-e3b72cbaf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3D6ED9-9384-4CE2-81E5-2E2F3F55EF79}">
  <ds:schemaRefs>
    <ds:schemaRef ds:uri="http://schemas.microsoft.com/sharepoint/v3/contenttype/forms"/>
  </ds:schemaRefs>
</ds:datastoreItem>
</file>

<file path=customXml/itemProps4.xml><?xml version="1.0" encoding="utf-8"?>
<ds:datastoreItem xmlns:ds="http://schemas.openxmlformats.org/officeDocument/2006/customXml" ds:itemID="{E15236E3-47CD-4EB1-9E48-F15F21F0CAD1}">
  <ds:schemaRefs>
    <ds:schemaRef ds:uri="http://schemas.microsoft.com/office/2006/metadata/properties"/>
    <ds:schemaRef ds:uri="http://schemas.microsoft.com/office/infopath/2007/PartnerControls"/>
    <ds:schemaRef ds:uri="885a11f7-bdd5-417a-a316-2f3c25514353"/>
  </ds:schemaRefs>
</ds:datastoreItem>
</file>

<file path=customXml/itemProps5.xml><?xml version="1.0" encoding="utf-8"?>
<ds:datastoreItem xmlns:ds="http://schemas.openxmlformats.org/officeDocument/2006/customXml" ds:itemID="{F8911460-4F76-42BB-B59A-80067A0D3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36</Pages>
  <Words>5112</Words>
  <Characters>29139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Co-Construction of Teaching Skills</vt:lpstr>
    </vt:vector>
  </TitlesOfParts>
  <Company/>
  <LinksUpToDate>false</LinksUpToDate>
  <CharactersWithSpaces>34183</CharactersWithSpaces>
  <SharedDoc>false</SharedDoc>
  <HLinks>
    <vt:vector size="144" baseType="variant">
      <vt:variant>
        <vt:i4>537002077</vt:i4>
      </vt:variant>
      <vt:variant>
        <vt:i4>132</vt:i4>
      </vt:variant>
      <vt:variant>
        <vt:i4>0</vt:i4>
      </vt:variant>
      <vt:variant>
        <vt:i4>5</vt:i4>
      </vt:variant>
      <vt:variant>
        <vt:lpwstr/>
      </vt:variant>
      <vt:variant>
        <vt:lpwstr>_Joint_Statement_–</vt:lpwstr>
      </vt:variant>
      <vt:variant>
        <vt:i4>537002077</vt:i4>
      </vt:variant>
      <vt:variant>
        <vt:i4>129</vt:i4>
      </vt:variant>
      <vt:variant>
        <vt:i4>0</vt:i4>
      </vt:variant>
      <vt:variant>
        <vt:i4>5</vt:i4>
      </vt:variant>
      <vt:variant>
        <vt:lpwstr/>
      </vt:variant>
      <vt:variant>
        <vt:lpwstr>_Joint_Statement_–</vt:lpwstr>
      </vt:variant>
      <vt:variant>
        <vt:i4>655463</vt:i4>
      </vt:variant>
      <vt:variant>
        <vt:i4>126</vt:i4>
      </vt:variant>
      <vt:variant>
        <vt:i4>0</vt:i4>
      </vt:variant>
      <vt:variant>
        <vt:i4>5</vt:i4>
      </vt:variant>
      <vt:variant>
        <vt:lpwstr/>
      </vt:variant>
      <vt:variant>
        <vt:lpwstr>_Appendix:_Teaching_Observation</vt:lpwstr>
      </vt:variant>
      <vt:variant>
        <vt:i4>6815853</vt:i4>
      </vt:variant>
      <vt:variant>
        <vt:i4>123</vt:i4>
      </vt:variant>
      <vt:variant>
        <vt:i4>0</vt:i4>
      </vt:variant>
      <vt:variant>
        <vt:i4>5</vt:i4>
      </vt:variant>
      <vt:variant>
        <vt:lpwstr>https://lms.courselearn.net/lms/CourseExport/manual/interactives/ROSS/ATL/certs/cert_305/cert_305_202020_domains/story.html</vt:lpwstr>
      </vt:variant>
      <vt:variant>
        <vt:lpwstr/>
      </vt:variant>
      <vt:variant>
        <vt:i4>1507383</vt:i4>
      </vt:variant>
      <vt:variant>
        <vt:i4>116</vt:i4>
      </vt:variant>
      <vt:variant>
        <vt:i4>0</vt:i4>
      </vt:variant>
      <vt:variant>
        <vt:i4>5</vt:i4>
      </vt:variant>
      <vt:variant>
        <vt:lpwstr/>
      </vt:variant>
      <vt:variant>
        <vt:lpwstr>_Toc50040420</vt:lpwstr>
      </vt:variant>
      <vt:variant>
        <vt:i4>1966132</vt:i4>
      </vt:variant>
      <vt:variant>
        <vt:i4>110</vt:i4>
      </vt:variant>
      <vt:variant>
        <vt:i4>0</vt:i4>
      </vt:variant>
      <vt:variant>
        <vt:i4>5</vt:i4>
      </vt:variant>
      <vt:variant>
        <vt:lpwstr/>
      </vt:variant>
      <vt:variant>
        <vt:lpwstr>_Toc50040419</vt:lpwstr>
      </vt:variant>
      <vt:variant>
        <vt:i4>2031668</vt:i4>
      </vt:variant>
      <vt:variant>
        <vt:i4>104</vt:i4>
      </vt:variant>
      <vt:variant>
        <vt:i4>0</vt:i4>
      </vt:variant>
      <vt:variant>
        <vt:i4>5</vt:i4>
      </vt:variant>
      <vt:variant>
        <vt:lpwstr/>
      </vt:variant>
      <vt:variant>
        <vt:lpwstr>_Toc50040418</vt:lpwstr>
      </vt:variant>
      <vt:variant>
        <vt:i4>1048628</vt:i4>
      </vt:variant>
      <vt:variant>
        <vt:i4>98</vt:i4>
      </vt:variant>
      <vt:variant>
        <vt:i4>0</vt:i4>
      </vt:variant>
      <vt:variant>
        <vt:i4>5</vt:i4>
      </vt:variant>
      <vt:variant>
        <vt:lpwstr/>
      </vt:variant>
      <vt:variant>
        <vt:lpwstr>_Toc50040417</vt:lpwstr>
      </vt:variant>
      <vt:variant>
        <vt:i4>1114164</vt:i4>
      </vt:variant>
      <vt:variant>
        <vt:i4>92</vt:i4>
      </vt:variant>
      <vt:variant>
        <vt:i4>0</vt:i4>
      </vt:variant>
      <vt:variant>
        <vt:i4>5</vt:i4>
      </vt:variant>
      <vt:variant>
        <vt:lpwstr/>
      </vt:variant>
      <vt:variant>
        <vt:lpwstr>_Toc50040416</vt:lpwstr>
      </vt:variant>
      <vt:variant>
        <vt:i4>1179700</vt:i4>
      </vt:variant>
      <vt:variant>
        <vt:i4>86</vt:i4>
      </vt:variant>
      <vt:variant>
        <vt:i4>0</vt:i4>
      </vt:variant>
      <vt:variant>
        <vt:i4>5</vt:i4>
      </vt:variant>
      <vt:variant>
        <vt:lpwstr/>
      </vt:variant>
      <vt:variant>
        <vt:lpwstr>_Toc50040415</vt:lpwstr>
      </vt:variant>
      <vt:variant>
        <vt:i4>1245236</vt:i4>
      </vt:variant>
      <vt:variant>
        <vt:i4>80</vt:i4>
      </vt:variant>
      <vt:variant>
        <vt:i4>0</vt:i4>
      </vt:variant>
      <vt:variant>
        <vt:i4>5</vt:i4>
      </vt:variant>
      <vt:variant>
        <vt:lpwstr/>
      </vt:variant>
      <vt:variant>
        <vt:lpwstr>_Toc50040414</vt:lpwstr>
      </vt:variant>
      <vt:variant>
        <vt:i4>1310772</vt:i4>
      </vt:variant>
      <vt:variant>
        <vt:i4>74</vt:i4>
      </vt:variant>
      <vt:variant>
        <vt:i4>0</vt:i4>
      </vt:variant>
      <vt:variant>
        <vt:i4>5</vt:i4>
      </vt:variant>
      <vt:variant>
        <vt:lpwstr/>
      </vt:variant>
      <vt:variant>
        <vt:lpwstr>_Toc50040413</vt:lpwstr>
      </vt:variant>
      <vt:variant>
        <vt:i4>1376308</vt:i4>
      </vt:variant>
      <vt:variant>
        <vt:i4>68</vt:i4>
      </vt:variant>
      <vt:variant>
        <vt:i4>0</vt:i4>
      </vt:variant>
      <vt:variant>
        <vt:i4>5</vt:i4>
      </vt:variant>
      <vt:variant>
        <vt:lpwstr/>
      </vt:variant>
      <vt:variant>
        <vt:lpwstr>_Toc50040412</vt:lpwstr>
      </vt:variant>
      <vt:variant>
        <vt:i4>1441844</vt:i4>
      </vt:variant>
      <vt:variant>
        <vt:i4>62</vt:i4>
      </vt:variant>
      <vt:variant>
        <vt:i4>0</vt:i4>
      </vt:variant>
      <vt:variant>
        <vt:i4>5</vt:i4>
      </vt:variant>
      <vt:variant>
        <vt:lpwstr/>
      </vt:variant>
      <vt:variant>
        <vt:lpwstr>_Toc50040411</vt:lpwstr>
      </vt:variant>
      <vt:variant>
        <vt:i4>1507380</vt:i4>
      </vt:variant>
      <vt:variant>
        <vt:i4>56</vt:i4>
      </vt:variant>
      <vt:variant>
        <vt:i4>0</vt:i4>
      </vt:variant>
      <vt:variant>
        <vt:i4>5</vt:i4>
      </vt:variant>
      <vt:variant>
        <vt:lpwstr/>
      </vt:variant>
      <vt:variant>
        <vt:lpwstr>_Toc50040410</vt:lpwstr>
      </vt:variant>
      <vt:variant>
        <vt:i4>1966133</vt:i4>
      </vt:variant>
      <vt:variant>
        <vt:i4>50</vt:i4>
      </vt:variant>
      <vt:variant>
        <vt:i4>0</vt:i4>
      </vt:variant>
      <vt:variant>
        <vt:i4>5</vt:i4>
      </vt:variant>
      <vt:variant>
        <vt:lpwstr/>
      </vt:variant>
      <vt:variant>
        <vt:lpwstr>_Toc50040409</vt:lpwstr>
      </vt:variant>
      <vt:variant>
        <vt:i4>2031669</vt:i4>
      </vt:variant>
      <vt:variant>
        <vt:i4>44</vt:i4>
      </vt:variant>
      <vt:variant>
        <vt:i4>0</vt:i4>
      </vt:variant>
      <vt:variant>
        <vt:i4>5</vt:i4>
      </vt:variant>
      <vt:variant>
        <vt:lpwstr/>
      </vt:variant>
      <vt:variant>
        <vt:lpwstr>_Toc50040408</vt:lpwstr>
      </vt:variant>
      <vt:variant>
        <vt:i4>1048629</vt:i4>
      </vt:variant>
      <vt:variant>
        <vt:i4>38</vt:i4>
      </vt:variant>
      <vt:variant>
        <vt:i4>0</vt:i4>
      </vt:variant>
      <vt:variant>
        <vt:i4>5</vt:i4>
      </vt:variant>
      <vt:variant>
        <vt:lpwstr/>
      </vt:variant>
      <vt:variant>
        <vt:lpwstr>_Toc50040407</vt:lpwstr>
      </vt:variant>
      <vt:variant>
        <vt:i4>1114165</vt:i4>
      </vt:variant>
      <vt:variant>
        <vt:i4>32</vt:i4>
      </vt:variant>
      <vt:variant>
        <vt:i4>0</vt:i4>
      </vt:variant>
      <vt:variant>
        <vt:i4>5</vt:i4>
      </vt:variant>
      <vt:variant>
        <vt:lpwstr/>
      </vt:variant>
      <vt:variant>
        <vt:lpwstr>_Toc50040406</vt:lpwstr>
      </vt:variant>
      <vt:variant>
        <vt:i4>1179701</vt:i4>
      </vt:variant>
      <vt:variant>
        <vt:i4>26</vt:i4>
      </vt:variant>
      <vt:variant>
        <vt:i4>0</vt:i4>
      </vt:variant>
      <vt:variant>
        <vt:i4>5</vt:i4>
      </vt:variant>
      <vt:variant>
        <vt:lpwstr/>
      </vt:variant>
      <vt:variant>
        <vt:lpwstr>_Toc50040405</vt:lpwstr>
      </vt:variant>
      <vt:variant>
        <vt:i4>1245237</vt:i4>
      </vt:variant>
      <vt:variant>
        <vt:i4>20</vt:i4>
      </vt:variant>
      <vt:variant>
        <vt:i4>0</vt:i4>
      </vt:variant>
      <vt:variant>
        <vt:i4>5</vt:i4>
      </vt:variant>
      <vt:variant>
        <vt:lpwstr/>
      </vt:variant>
      <vt:variant>
        <vt:lpwstr>_Toc50040404</vt:lpwstr>
      </vt:variant>
      <vt:variant>
        <vt:i4>1310773</vt:i4>
      </vt:variant>
      <vt:variant>
        <vt:i4>14</vt:i4>
      </vt:variant>
      <vt:variant>
        <vt:i4>0</vt:i4>
      </vt:variant>
      <vt:variant>
        <vt:i4>5</vt:i4>
      </vt:variant>
      <vt:variant>
        <vt:lpwstr/>
      </vt:variant>
      <vt:variant>
        <vt:lpwstr>_Toc50040403</vt:lpwstr>
      </vt:variant>
      <vt:variant>
        <vt:i4>1376309</vt:i4>
      </vt:variant>
      <vt:variant>
        <vt:i4>8</vt:i4>
      </vt:variant>
      <vt:variant>
        <vt:i4>0</vt:i4>
      </vt:variant>
      <vt:variant>
        <vt:i4>5</vt:i4>
      </vt:variant>
      <vt:variant>
        <vt:lpwstr/>
      </vt:variant>
      <vt:variant>
        <vt:lpwstr>_Toc50040402</vt:lpwstr>
      </vt:variant>
      <vt:variant>
        <vt:i4>1441845</vt:i4>
      </vt:variant>
      <vt:variant>
        <vt:i4>2</vt:i4>
      </vt:variant>
      <vt:variant>
        <vt:i4>0</vt:i4>
      </vt:variant>
      <vt:variant>
        <vt:i4>5</vt:i4>
      </vt:variant>
      <vt:variant>
        <vt:lpwstr/>
      </vt:variant>
      <vt:variant>
        <vt:lpwstr>_Toc50040401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Co-Construction of Teaching Skills</dc:title>
  <dc:subject>Peer observation handbook</dc:subject>
  <dc:creator>Academy for teaching and learning</dc:creator>
  <cp:keywords/>
  <dc:description/>
  <cp:lastModifiedBy>Leslie, Paul Henry</cp:lastModifiedBy>
  <cp:revision>6</cp:revision>
  <cp:lastPrinted>2020-09-18T11:50:00Z</cp:lastPrinted>
  <dcterms:created xsi:type="dcterms:W3CDTF">2020-09-18T11:40:00Z</dcterms:created>
  <dcterms:modified xsi:type="dcterms:W3CDTF">2020-09-18T11:50:00Z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0x0101008B2A667A0575844FBD5EB056C8E791E7</vt:lpwstr>
  </property>
</Properties>
</file>